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5FC" w:rsidRDefault="00701015" w:rsidP="00F635FC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  <w:noProof/>
          <w:lang w:val="es-EC" w:eastAsia="es-EC"/>
        </w:rPr>
        <w:drawing>
          <wp:inline distT="0" distB="0" distL="0" distR="0" wp14:anchorId="444A84FE" wp14:editId="79DCDF02">
            <wp:extent cx="1032034" cy="831215"/>
            <wp:effectExtent l="0" t="0" r="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769" cy="832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BE7" w:rsidRPr="00A52922" w:rsidRDefault="00722BE7" w:rsidP="00A5292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07E87" w:rsidRDefault="00407E87" w:rsidP="00A5292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52922">
        <w:rPr>
          <w:rFonts w:ascii="Arial" w:hAnsi="Arial" w:cs="Arial"/>
          <w:b/>
          <w:sz w:val="24"/>
          <w:szCs w:val="24"/>
        </w:rPr>
        <w:t>UNIVERSIDAD CENTRAL DEL ECUADOR</w:t>
      </w:r>
    </w:p>
    <w:p w:rsidR="00F46D71" w:rsidRPr="00A52922" w:rsidRDefault="00F46D71" w:rsidP="00A5292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VICERRECTORADO DE INVESTIGACIÓN, DOCTORADOS E INNOVACIÓN</w:t>
      </w:r>
    </w:p>
    <w:p w:rsidR="00805AAE" w:rsidRPr="00A52922" w:rsidRDefault="00407E87" w:rsidP="00A5292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52922">
        <w:rPr>
          <w:rFonts w:ascii="Arial" w:hAnsi="Arial" w:cs="Arial"/>
          <w:b/>
          <w:sz w:val="24"/>
          <w:szCs w:val="24"/>
        </w:rPr>
        <w:t xml:space="preserve">DIRECCIÓN DE INVESTIGACIÓN </w:t>
      </w:r>
    </w:p>
    <w:p w:rsidR="00805AAE" w:rsidRDefault="00407E87" w:rsidP="00A5292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52922">
        <w:rPr>
          <w:rFonts w:ascii="Arial" w:hAnsi="Arial" w:cs="Arial"/>
          <w:b/>
          <w:sz w:val="24"/>
          <w:szCs w:val="24"/>
        </w:rPr>
        <w:t>COMISIÓN DE INVESTIGACIÓN FORMATIVA</w:t>
      </w:r>
    </w:p>
    <w:p w:rsidR="00F46D71" w:rsidRPr="00A52922" w:rsidRDefault="00F46D71" w:rsidP="00A5292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07E87" w:rsidRPr="00A52922" w:rsidRDefault="00407E87" w:rsidP="00A5292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52922">
        <w:rPr>
          <w:rFonts w:ascii="Arial" w:hAnsi="Arial" w:cs="Arial"/>
          <w:b/>
          <w:sz w:val="24"/>
          <w:szCs w:val="24"/>
        </w:rPr>
        <w:t>CONVOCATORIA A CONC</w:t>
      </w:r>
      <w:r w:rsidR="00525FCA" w:rsidRPr="00A52922">
        <w:rPr>
          <w:rFonts w:ascii="Arial" w:hAnsi="Arial" w:cs="Arial"/>
          <w:b/>
          <w:sz w:val="24"/>
          <w:szCs w:val="24"/>
        </w:rPr>
        <w:t xml:space="preserve">URSO DE PROYECTO SEMILLA FASE </w:t>
      </w:r>
      <w:r w:rsidR="00525FCA" w:rsidRPr="00A52922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B958BA">
        <w:rPr>
          <w:rFonts w:ascii="Arial" w:hAnsi="Arial" w:cs="Arial"/>
          <w:b/>
          <w:sz w:val="24"/>
          <w:szCs w:val="24"/>
        </w:rPr>
        <w:t>4</w:t>
      </w:r>
      <w:r w:rsidR="00897ECC">
        <w:rPr>
          <w:rFonts w:ascii="Arial" w:hAnsi="Arial" w:cs="Arial"/>
          <w:b/>
          <w:sz w:val="24"/>
          <w:szCs w:val="24"/>
        </w:rPr>
        <w:t>.</w:t>
      </w:r>
      <w:r w:rsidR="00A52922" w:rsidRPr="00A52922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897ECC" w:rsidRDefault="00897ECC" w:rsidP="00A5292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07E87" w:rsidRPr="00A52922" w:rsidRDefault="00407E87" w:rsidP="00A5292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52922">
        <w:rPr>
          <w:rFonts w:ascii="Arial" w:hAnsi="Arial" w:cs="Arial"/>
          <w:b/>
          <w:sz w:val="24"/>
          <w:szCs w:val="24"/>
        </w:rPr>
        <w:t>FORMULARIO DE PRESENTACIÓN DE PR</w:t>
      </w:r>
      <w:r w:rsidR="00897ECC">
        <w:rPr>
          <w:rFonts w:ascii="Arial" w:hAnsi="Arial" w:cs="Arial"/>
          <w:b/>
          <w:sz w:val="24"/>
          <w:szCs w:val="24"/>
        </w:rPr>
        <w:t>OTOCOLO</w:t>
      </w:r>
    </w:p>
    <w:p w:rsidR="006B7DC6" w:rsidRPr="00A52922" w:rsidRDefault="006B7DC6" w:rsidP="00A5292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B6450" w:rsidRDefault="001B6450" w:rsidP="006B7DC6">
      <w:pPr>
        <w:spacing w:after="0"/>
        <w:rPr>
          <w:rFonts w:ascii="Arial" w:hAnsi="Arial" w:cs="Arial"/>
          <w:b/>
        </w:rPr>
      </w:pPr>
    </w:p>
    <w:tbl>
      <w:tblPr>
        <w:tblStyle w:val="Tablaconcuadrcula"/>
        <w:tblW w:w="95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532"/>
      </w:tblGrid>
      <w:tr w:rsidR="001B6450" w:rsidTr="00821D80">
        <w:trPr>
          <w:trHeight w:val="283"/>
        </w:trPr>
        <w:tc>
          <w:tcPr>
            <w:tcW w:w="9532" w:type="dxa"/>
            <w:shd w:val="clear" w:color="auto" w:fill="D9D9D9" w:themeFill="background1" w:themeFillShade="D9"/>
            <w:vAlign w:val="bottom"/>
          </w:tcPr>
          <w:p w:rsidR="001B6450" w:rsidRDefault="001B6450" w:rsidP="00B668D0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517017">
              <w:rPr>
                <w:rFonts w:ascii="Arial" w:hAnsi="Arial" w:cs="Arial"/>
                <w:b/>
              </w:rPr>
              <w:t>1.- DATOS GENERALES</w:t>
            </w:r>
          </w:p>
          <w:p w:rsidR="001B6450" w:rsidRDefault="001B6450" w:rsidP="00B668D0">
            <w:pPr>
              <w:spacing w:after="0"/>
              <w:jc w:val="left"/>
              <w:rPr>
                <w:rFonts w:ascii="Arial" w:hAnsi="Arial" w:cs="Arial"/>
              </w:rPr>
            </w:pPr>
          </w:p>
        </w:tc>
      </w:tr>
    </w:tbl>
    <w:p w:rsidR="006B7DC6" w:rsidRDefault="006B7DC6" w:rsidP="00F635FC">
      <w:pPr>
        <w:rPr>
          <w:rFonts w:ascii="Arial" w:hAnsi="Arial" w:cs="Arial"/>
          <w:b/>
        </w:rPr>
      </w:pPr>
    </w:p>
    <w:tbl>
      <w:tblPr>
        <w:tblStyle w:val="Tablaconcuadrcula"/>
        <w:tblpPr w:leftFromText="141" w:rightFromText="141" w:vertAnchor="text" w:horzAnchor="margin" w:tblpYSpec="outside"/>
        <w:tblW w:w="5128" w:type="pct"/>
        <w:tblLayout w:type="fixed"/>
        <w:tblLook w:val="04A0" w:firstRow="1" w:lastRow="0" w:firstColumn="1" w:lastColumn="0" w:noHBand="0" w:noVBand="1"/>
      </w:tblPr>
      <w:tblGrid>
        <w:gridCol w:w="2547"/>
        <w:gridCol w:w="361"/>
        <w:gridCol w:w="3088"/>
        <w:gridCol w:w="395"/>
        <w:gridCol w:w="2528"/>
        <w:gridCol w:w="947"/>
      </w:tblGrid>
      <w:tr w:rsidR="006B7DC6" w:rsidTr="00941FB7">
        <w:trPr>
          <w:trHeight w:val="96"/>
        </w:trPr>
        <w:tc>
          <w:tcPr>
            <w:tcW w:w="5000" w:type="pct"/>
            <w:gridSpan w:val="6"/>
            <w:shd w:val="clear" w:color="auto" w:fill="9CC2E5" w:themeFill="accent1" w:themeFillTint="99"/>
            <w:vAlign w:val="bottom"/>
          </w:tcPr>
          <w:p w:rsidR="006B7DC6" w:rsidRDefault="006B7DC6" w:rsidP="005742D4">
            <w:pPr>
              <w:spacing w:after="0"/>
              <w:jc w:val="left"/>
              <w:rPr>
                <w:rFonts w:ascii="Arial" w:hAnsi="Arial" w:cs="Arial"/>
              </w:rPr>
            </w:pPr>
            <w:r w:rsidRPr="00B93D0E">
              <w:rPr>
                <w:rFonts w:ascii="Arial" w:hAnsi="Arial" w:cs="Arial"/>
              </w:rPr>
              <w:t>1.1.- Áreas de conocimiento</w:t>
            </w:r>
          </w:p>
        </w:tc>
      </w:tr>
      <w:tr w:rsidR="006B7DC6" w:rsidTr="00941FB7">
        <w:trPr>
          <w:trHeight w:val="299"/>
        </w:trPr>
        <w:tc>
          <w:tcPr>
            <w:tcW w:w="1291" w:type="pct"/>
            <w:vAlign w:val="center"/>
          </w:tcPr>
          <w:p w:rsidR="006B7DC6" w:rsidRDefault="006B7DC6" w:rsidP="005742D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Ciencias Sociales</w:t>
            </w:r>
          </w:p>
        </w:tc>
        <w:tc>
          <w:tcPr>
            <w:tcW w:w="183" w:type="pct"/>
          </w:tcPr>
          <w:p w:rsidR="006B7DC6" w:rsidRDefault="00E23E10" w:rsidP="005742D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565" w:type="pct"/>
            <w:vAlign w:val="center"/>
          </w:tcPr>
          <w:p w:rsidR="006B7DC6" w:rsidRDefault="006B7DC6" w:rsidP="005742D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Ciencias de la Vida y Salud</w:t>
            </w:r>
          </w:p>
        </w:tc>
        <w:tc>
          <w:tcPr>
            <w:tcW w:w="200" w:type="pct"/>
          </w:tcPr>
          <w:p w:rsidR="006B7DC6" w:rsidRDefault="006B7DC6" w:rsidP="005742D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81" w:type="pct"/>
            <w:vAlign w:val="center"/>
          </w:tcPr>
          <w:p w:rsidR="006B7DC6" w:rsidRDefault="006B7DC6" w:rsidP="00683F9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Ciencias </w:t>
            </w:r>
            <w:r w:rsidR="00683F9F">
              <w:rPr>
                <w:rFonts w:ascii="Arial" w:hAnsi="Arial" w:cs="Arial"/>
              </w:rPr>
              <w:t>Exactas</w:t>
            </w:r>
          </w:p>
        </w:tc>
        <w:tc>
          <w:tcPr>
            <w:tcW w:w="480" w:type="pct"/>
          </w:tcPr>
          <w:p w:rsidR="006B7DC6" w:rsidRDefault="006B7DC6" w:rsidP="005742D4">
            <w:pPr>
              <w:spacing w:after="0"/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6B7DC6" w:rsidTr="00941FB7">
        <w:trPr>
          <w:trHeight w:val="261"/>
        </w:trPr>
        <w:tc>
          <w:tcPr>
            <w:tcW w:w="9634" w:type="dxa"/>
            <w:shd w:val="clear" w:color="auto" w:fill="9CC2E5" w:themeFill="accent1" w:themeFillTint="99"/>
            <w:vAlign w:val="bottom"/>
          </w:tcPr>
          <w:p w:rsidR="006B7DC6" w:rsidRDefault="006B7DC6" w:rsidP="005742D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1.2.- Título del Proyecto</w:t>
            </w:r>
          </w:p>
        </w:tc>
      </w:tr>
      <w:tr w:rsidR="006B7DC6" w:rsidTr="00941FB7">
        <w:trPr>
          <w:trHeight w:val="548"/>
        </w:trPr>
        <w:tc>
          <w:tcPr>
            <w:tcW w:w="9634" w:type="dxa"/>
          </w:tcPr>
          <w:p w:rsidR="006B7DC6" w:rsidRDefault="00E23E10" w:rsidP="009E6DE4">
            <w:pPr>
              <w:rPr>
                <w:rFonts w:ascii="Arial" w:hAnsi="Arial" w:cs="Arial"/>
              </w:rPr>
            </w:pPr>
            <w:r w:rsidRPr="00E23E10">
              <w:rPr>
                <w:rFonts w:ascii="Arial" w:hAnsi="Arial" w:cs="Arial"/>
              </w:rPr>
              <w:t xml:space="preserve">IMPACTO FINANCIERO DE LA DESERCION ESTUDIANTIL </w:t>
            </w:r>
            <w:r w:rsidR="007B237D">
              <w:rPr>
                <w:rFonts w:ascii="Arial" w:hAnsi="Arial" w:cs="Arial"/>
              </w:rPr>
              <w:t xml:space="preserve">EN LAS </w:t>
            </w:r>
            <w:r w:rsidR="009E6DE4">
              <w:rPr>
                <w:rFonts w:ascii="Arial" w:hAnsi="Arial" w:cs="Arial"/>
              </w:rPr>
              <w:t>CARRERAS</w:t>
            </w:r>
            <w:r w:rsidR="007B237D">
              <w:rPr>
                <w:rFonts w:ascii="Arial" w:hAnsi="Arial" w:cs="Arial"/>
              </w:rPr>
              <w:t xml:space="preserve"> DEL AREA </w:t>
            </w:r>
            <w:r w:rsidR="00721D19">
              <w:rPr>
                <w:rFonts w:ascii="Arial" w:hAnsi="Arial" w:cs="Arial"/>
              </w:rPr>
              <w:t>ECONOMICA</w:t>
            </w:r>
            <w:r w:rsidR="007B237D">
              <w:rPr>
                <w:rFonts w:ascii="Arial" w:hAnsi="Arial" w:cs="Arial"/>
              </w:rPr>
              <w:t xml:space="preserve"> </w:t>
            </w:r>
            <w:r w:rsidR="009E6DE4">
              <w:rPr>
                <w:rFonts w:ascii="Arial" w:hAnsi="Arial" w:cs="Arial"/>
              </w:rPr>
              <w:t xml:space="preserve">EN SUS PRIMEROS NIVELES DE EDUCACION </w:t>
            </w:r>
            <w:r w:rsidR="007B237D">
              <w:rPr>
                <w:rFonts w:ascii="Arial" w:hAnsi="Arial" w:cs="Arial"/>
              </w:rPr>
              <w:t>Y SUS CAUSAS EN EL</w:t>
            </w:r>
            <w:r w:rsidRPr="00E23E10">
              <w:rPr>
                <w:rFonts w:ascii="Arial" w:hAnsi="Arial" w:cs="Arial"/>
              </w:rPr>
              <w:t xml:space="preserve"> PERIODO 201</w:t>
            </w:r>
            <w:r w:rsidR="007B237D">
              <w:rPr>
                <w:rFonts w:ascii="Arial" w:hAnsi="Arial" w:cs="Arial"/>
              </w:rPr>
              <w:t>7.</w:t>
            </w:r>
          </w:p>
        </w:tc>
      </w:tr>
    </w:tbl>
    <w:p w:rsidR="006B7DC6" w:rsidRDefault="006B7DC6" w:rsidP="00F635FC">
      <w:pPr>
        <w:rPr>
          <w:rFonts w:ascii="Arial" w:hAnsi="Arial" w:cs="Arial"/>
          <w:b/>
        </w:rPr>
      </w:pPr>
    </w:p>
    <w:tbl>
      <w:tblPr>
        <w:tblStyle w:val="Tablaconcuadrcula"/>
        <w:tblW w:w="9606" w:type="dxa"/>
        <w:tblLayout w:type="fixed"/>
        <w:tblLook w:val="04A0" w:firstRow="1" w:lastRow="0" w:firstColumn="1" w:lastColumn="0" w:noHBand="0" w:noVBand="1"/>
      </w:tblPr>
      <w:tblGrid>
        <w:gridCol w:w="3202"/>
        <w:gridCol w:w="3202"/>
        <w:gridCol w:w="3202"/>
      </w:tblGrid>
      <w:tr w:rsidR="00FD0462" w:rsidTr="002048FF">
        <w:trPr>
          <w:trHeight w:val="261"/>
        </w:trPr>
        <w:tc>
          <w:tcPr>
            <w:tcW w:w="9606" w:type="dxa"/>
            <w:gridSpan w:val="3"/>
            <w:shd w:val="clear" w:color="auto" w:fill="9CC2E5" w:themeFill="accent1" w:themeFillTint="99"/>
            <w:vAlign w:val="bottom"/>
          </w:tcPr>
          <w:p w:rsidR="00FD0462" w:rsidRDefault="00FD0462" w:rsidP="005742D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1.3.- Fuentes de Financiamiento</w:t>
            </w:r>
          </w:p>
        </w:tc>
      </w:tr>
      <w:tr w:rsidR="00FD0462" w:rsidTr="005742D4">
        <w:trPr>
          <w:trHeight w:val="548"/>
        </w:trPr>
        <w:tc>
          <w:tcPr>
            <w:tcW w:w="3202" w:type="dxa"/>
          </w:tcPr>
          <w:p w:rsidR="00FD0462" w:rsidRDefault="00FD0462" w:rsidP="005742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Financiamiento</w:t>
            </w:r>
          </w:p>
        </w:tc>
        <w:tc>
          <w:tcPr>
            <w:tcW w:w="3202" w:type="dxa"/>
          </w:tcPr>
          <w:p w:rsidR="00FD0462" w:rsidRDefault="00FD0462" w:rsidP="005742D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202" w:type="dxa"/>
          </w:tcPr>
          <w:p w:rsidR="00FD0462" w:rsidRPr="00FD0462" w:rsidRDefault="00FD0462" w:rsidP="005742D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Ingrese el monto en caso de que la opción sea SI</w:t>
            </w:r>
          </w:p>
        </w:tc>
      </w:tr>
      <w:tr w:rsidR="00FD0462" w:rsidTr="005742D4">
        <w:trPr>
          <w:trHeight w:val="548"/>
        </w:trPr>
        <w:tc>
          <w:tcPr>
            <w:tcW w:w="3202" w:type="dxa"/>
          </w:tcPr>
          <w:p w:rsidR="00FD0462" w:rsidRPr="00627344" w:rsidRDefault="00FD0462" w:rsidP="00627344">
            <w:pPr>
              <w:pStyle w:val="Sinespaciado"/>
              <w:rPr>
                <w:rFonts w:ascii="Arial" w:hAnsi="Arial" w:cs="Arial"/>
              </w:rPr>
            </w:pPr>
            <w:r w:rsidRPr="00627344">
              <w:rPr>
                <w:rFonts w:ascii="Arial" w:hAnsi="Arial" w:cs="Arial"/>
              </w:rPr>
              <w:t>Fondos Uce Concursable</w:t>
            </w:r>
          </w:p>
          <w:p w:rsidR="00627344" w:rsidRPr="00FD0462" w:rsidRDefault="00627344" w:rsidP="00627344">
            <w:pPr>
              <w:pStyle w:val="Sinespaciado"/>
            </w:pPr>
            <w:r w:rsidRPr="00627344">
              <w:rPr>
                <w:rFonts w:ascii="Arial" w:hAnsi="Arial" w:cs="Arial"/>
              </w:rPr>
              <w:t>Máximo $3000</w:t>
            </w:r>
          </w:p>
        </w:tc>
        <w:sdt>
          <w:sdtPr>
            <w:rPr>
              <w:rFonts w:ascii="Arial" w:hAnsi="Arial" w:cs="Arial"/>
            </w:rPr>
            <w:alias w:val="Seleccione"/>
            <w:tag w:val="Seleccione"/>
            <w:id w:val="257096395"/>
            <w:placeholder>
              <w:docPart w:val="DefaultPlaceholder_1081868575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202" w:type="dxa"/>
              </w:tcPr>
              <w:p w:rsidR="00FD0462" w:rsidRDefault="007B237D" w:rsidP="005742D4">
                <w:pPr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SI</w:t>
                </w:r>
              </w:p>
            </w:tc>
          </w:sdtContent>
        </w:sdt>
        <w:tc>
          <w:tcPr>
            <w:tcW w:w="3202" w:type="dxa"/>
          </w:tcPr>
          <w:p w:rsidR="00FD0462" w:rsidRPr="004B6DDD" w:rsidRDefault="004B6DDD" w:rsidP="005742D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Monto Total $:</w:t>
            </w:r>
            <w:r w:rsidR="007B237D">
              <w:rPr>
                <w:rFonts w:ascii="Arial" w:hAnsi="Arial" w:cs="Arial"/>
              </w:rPr>
              <w:t>800,00</w:t>
            </w:r>
          </w:p>
        </w:tc>
      </w:tr>
      <w:tr w:rsidR="00FD0462" w:rsidTr="005742D4">
        <w:trPr>
          <w:trHeight w:val="548"/>
        </w:trPr>
        <w:tc>
          <w:tcPr>
            <w:tcW w:w="3202" w:type="dxa"/>
          </w:tcPr>
          <w:p w:rsidR="00FD0462" w:rsidRPr="00FD0462" w:rsidRDefault="00FD0462" w:rsidP="005742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Fondos Propios</w:t>
            </w:r>
          </w:p>
        </w:tc>
        <w:sdt>
          <w:sdtPr>
            <w:rPr>
              <w:rFonts w:ascii="Arial" w:hAnsi="Arial" w:cs="Arial"/>
            </w:rPr>
            <w:alias w:val="Seleccione"/>
            <w:tag w:val="Seleccione"/>
            <w:id w:val="-1678580281"/>
            <w:placeholder>
              <w:docPart w:val="E98838003F89486EB35A5C9F12A90CB5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202" w:type="dxa"/>
              </w:tcPr>
              <w:p w:rsidR="00FD0462" w:rsidRDefault="002110CE" w:rsidP="005742D4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NO</w:t>
                </w:r>
              </w:p>
            </w:tc>
          </w:sdtContent>
        </w:sdt>
        <w:tc>
          <w:tcPr>
            <w:tcW w:w="3202" w:type="dxa"/>
          </w:tcPr>
          <w:p w:rsidR="00FD0462" w:rsidRDefault="00AF3014" w:rsidP="005742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Monto Total $:</w:t>
            </w:r>
          </w:p>
        </w:tc>
      </w:tr>
    </w:tbl>
    <w:p w:rsidR="00FD0462" w:rsidRDefault="00FD0462" w:rsidP="00F635FC">
      <w:pPr>
        <w:rPr>
          <w:rFonts w:ascii="Arial" w:hAnsi="Arial" w:cs="Arial"/>
          <w:b/>
        </w:rPr>
      </w:pPr>
    </w:p>
    <w:tbl>
      <w:tblPr>
        <w:tblStyle w:val="Tablaconcuadrcula"/>
        <w:tblW w:w="9606" w:type="dxa"/>
        <w:tblLayout w:type="fixed"/>
        <w:tblLook w:val="04A0" w:firstRow="1" w:lastRow="0" w:firstColumn="1" w:lastColumn="0" w:noHBand="0" w:noVBand="1"/>
      </w:tblPr>
      <w:tblGrid>
        <w:gridCol w:w="3202"/>
        <w:gridCol w:w="6404"/>
      </w:tblGrid>
      <w:tr w:rsidR="00FD0462" w:rsidTr="002048FF">
        <w:trPr>
          <w:trHeight w:val="261"/>
        </w:trPr>
        <w:tc>
          <w:tcPr>
            <w:tcW w:w="9606" w:type="dxa"/>
            <w:gridSpan w:val="2"/>
            <w:shd w:val="clear" w:color="auto" w:fill="9CC2E5" w:themeFill="accent1" w:themeFillTint="99"/>
            <w:vAlign w:val="bottom"/>
          </w:tcPr>
          <w:p w:rsidR="00FD0462" w:rsidRPr="00FD0462" w:rsidRDefault="00FD0462" w:rsidP="00B668D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B668D0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.- Duración del Proyecto</w:t>
            </w:r>
          </w:p>
        </w:tc>
      </w:tr>
      <w:tr w:rsidR="00FD0462" w:rsidTr="00182B6C">
        <w:trPr>
          <w:trHeight w:val="704"/>
        </w:trPr>
        <w:tc>
          <w:tcPr>
            <w:tcW w:w="3202" w:type="dxa"/>
          </w:tcPr>
          <w:p w:rsidR="00FD0462" w:rsidRPr="00182B6C" w:rsidRDefault="00FD0462" w:rsidP="00182B6C">
            <w:pPr>
              <w:pStyle w:val="Sinespaciado"/>
              <w:rPr>
                <w:rFonts w:ascii="Arial" w:hAnsi="Arial" w:cs="Arial"/>
              </w:rPr>
            </w:pPr>
            <w:r w:rsidRPr="00182B6C">
              <w:rPr>
                <w:rFonts w:ascii="Arial" w:hAnsi="Arial" w:cs="Arial"/>
              </w:rPr>
              <w:t>Número de Meses estimados</w:t>
            </w:r>
          </w:p>
          <w:p w:rsidR="00182B6C" w:rsidRDefault="00182B6C" w:rsidP="00182B6C">
            <w:pPr>
              <w:pStyle w:val="Sinespaciado"/>
            </w:pPr>
            <w:r w:rsidRPr="00614222">
              <w:rPr>
                <w:rFonts w:ascii="Arial" w:hAnsi="Arial" w:cs="Arial"/>
                <w:color w:val="FF0000"/>
              </w:rPr>
              <w:t>Máximo 6 meses</w:t>
            </w:r>
          </w:p>
        </w:tc>
        <w:sdt>
          <w:sdtPr>
            <w:rPr>
              <w:rFonts w:ascii="Arial" w:hAnsi="Arial" w:cs="Arial"/>
            </w:rPr>
            <w:alias w:val="Seleccione"/>
            <w:tag w:val="Seleccione"/>
            <w:id w:val="-1172095963"/>
            <w:placeholder>
              <w:docPart w:val="E6BCBC2039744F9A95CE50517CF0EBA5"/>
            </w:placeholder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dropDownList>
          </w:sdtPr>
          <w:sdtEndPr/>
          <w:sdtContent>
            <w:tc>
              <w:tcPr>
                <w:tcW w:w="6404" w:type="dxa"/>
              </w:tcPr>
              <w:p w:rsidR="00FD0462" w:rsidRPr="00FD0462" w:rsidRDefault="00E23E10" w:rsidP="005742D4">
                <w:pPr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6</w:t>
                </w:r>
              </w:p>
            </w:tc>
          </w:sdtContent>
        </w:sdt>
      </w:tr>
    </w:tbl>
    <w:p w:rsidR="00FD0462" w:rsidRDefault="00FD0462" w:rsidP="00F635FC">
      <w:pPr>
        <w:rPr>
          <w:rFonts w:ascii="Arial" w:hAnsi="Arial" w:cs="Arial"/>
          <w:b/>
        </w:rPr>
      </w:pPr>
    </w:p>
    <w:p w:rsidR="007976F1" w:rsidRDefault="007976F1" w:rsidP="00F635FC">
      <w:pPr>
        <w:rPr>
          <w:rFonts w:ascii="Arial" w:hAnsi="Arial" w:cs="Arial"/>
          <w:b/>
        </w:rPr>
      </w:pPr>
    </w:p>
    <w:p w:rsidR="007976F1" w:rsidRDefault="007976F1" w:rsidP="00F635FC">
      <w:pPr>
        <w:rPr>
          <w:rFonts w:ascii="Arial" w:hAnsi="Arial" w:cs="Arial"/>
          <w:b/>
        </w:rPr>
      </w:pPr>
    </w:p>
    <w:p w:rsidR="00897ECC" w:rsidRDefault="00897ECC" w:rsidP="00F635FC">
      <w:pPr>
        <w:rPr>
          <w:rFonts w:ascii="Arial" w:hAnsi="Arial" w:cs="Arial"/>
          <w:b/>
        </w:rPr>
      </w:pPr>
    </w:p>
    <w:tbl>
      <w:tblPr>
        <w:tblStyle w:val="Tablaconcuadrcula"/>
        <w:tblW w:w="93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398"/>
      </w:tblGrid>
      <w:tr w:rsidR="00B668D0" w:rsidTr="005742D4">
        <w:trPr>
          <w:trHeight w:val="261"/>
        </w:trPr>
        <w:tc>
          <w:tcPr>
            <w:tcW w:w="9398" w:type="dxa"/>
            <w:shd w:val="clear" w:color="auto" w:fill="D9D9D9" w:themeFill="background1" w:themeFillShade="D9"/>
            <w:vAlign w:val="bottom"/>
          </w:tcPr>
          <w:p w:rsidR="00B668D0" w:rsidRDefault="00B668D0" w:rsidP="00B668D0">
            <w:pPr>
              <w:spacing w:after="0"/>
              <w:rPr>
                <w:rFonts w:ascii="Arial" w:hAnsi="Arial" w:cs="Arial"/>
              </w:rPr>
            </w:pPr>
            <w:r w:rsidRPr="002D302B">
              <w:rPr>
                <w:rFonts w:ascii="Arial" w:hAnsi="Arial" w:cs="Arial"/>
                <w:b/>
              </w:rPr>
              <w:t>2.-</w:t>
            </w:r>
            <w:r>
              <w:rPr>
                <w:rFonts w:ascii="Arial" w:hAnsi="Arial" w:cs="Arial"/>
                <w:b/>
              </w:rPr>
              <w:t xml:space="preserve"> PARTICIPANTES EN LA EJECUCIÓN DEL PROYECTO</w:t>
            </w:r>
          </w:p>
        </w:tc>
      </w:tr>
    </w:tbl>
    <w:p w:rsidR="00B668D0" w:rsidRDefault="00B668D0" w:rsidP="00F635FC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86"/>
        <w:gridCol w:w="2580"/>
        <w:gridCol w:w="2044"/>
        <w:gridCol w:w="2910"/>
      </w:tblGrid>
      <w:tr w:rsidR="00B668D0" w:rsidTr="00AE76C9">
        <w:tc>
          <w:tcPr>
            <w:tcW w:w="9394" w:type="dxa"/>
            <w:gridSpan w:val="4"/>
            <w:shd w:val="clear" w:color="auto" w:fill="9CC2E5" w:themeFill="accent1" w:themeFillTint="99"/>
          </w:tcPr>
          <w:p w:rsidR="00B668D0" w:rsidRPr="00B668D0" w:rsidRDefault="00B668D0" w:rsidP="002048FF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INVESTIGADOR – DIRECTOR DEL PROYECTO (DOCENTE TITULAR TIEMPO COMPLETO)</w:t>
            </w:r>
          </w:p>
        </w:tc>
      </w:tr>
      <w:tr w:rsidR="00B668D0" w:rsidTr="00AE76C9">
        <w:tc>
          <w:tcPr>
            <w:tcW w:w="2357" w:type="dxa"/>
          </w:tcPr>
          <w:p w:rsidR="00B668D0" w:rsidRPr="00C62161" w:rsidRDefault="00B668D0" w:rsidP="00F635FC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Apellidos</w:t>
            </w:r>
          </w:p>
        </w:tc>
        <w:tc>
          <w:tcPr>
            <w:tcW w:w="2352" w:type="dxa"/>
          </w:tcPr>
          <w:p w:rsidR="00B668D0" w:rsidRPr="00C62161" w:rsidRDefault="00236501" w:rsidP="00F635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Calvache Pintado</w:t>
            </w:r>
          </w:p>
        </w:tc>
        <w:tc>
          <w:tcPr>
            <w:tcW w:w="2358" w:type="dxa"/>
          </w:tcPr>
          <w:p w:rsidR="00B668D0" w:rsidRPr="00C62161" w:rsidRDefault="00B668D0" w:rsidP="00F635FC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Nombres</w:t>
            </w:r>
          </w:p>
        </w:tc>
        <w:tc>
          <w:tcPr>
            <w:tcW w:w="2327" w:type="dxa"/>
          </w:tcPr>
          <w:p w:rsidR="00B668D0" w:rsidRPr="00236501" w:rsidRDefault="00236501" w:rsidP="00F635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Paulina del Rocío</w:t>
            </w:r>
          </w:p>
        </w:tc>
      </w:tr>
      <w:tr w:rsidR="00B668D0" w:rsidTr="00AE76C9">
        <w:tc>
          <w:tcPr>
            <w:tcW w:w="2357" w:type="dxa"/>
          </w:tcPr>
          <w:p w:rsidR="00B668D0" w:rsidRPr="00C62161" w:rsidRDefault="00B668D0" w:rsidP="00F635FC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Numero de cedula de identidad</w:t>
            </w:r>
          </w:p>
        </w:tc>
        <w:tc>
          <w:tcPr>
            <w:tcW w:w="2352" w:type="dxa"/>
          </w:tcPr>
          <w:p w:rsidR="00B668D0" w:rsidRPr="00C62161" w:rsidRDefault="00236501" w:rsidP="00F635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1712484888</w:t>
            </w:r>
          </w:p>
        </w:tc>
        <w:tc>
          <w:tcPr>
            <w:tcW w:w="2358" w:type="dxa"/>
          </w:tcPr>
          <w:p w:rsidR="00B668D0" w:rsidRPr="00C62161" w:rsidRDefault="00B668D0" w:rsidP="00F635FC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Dirección Domiciliaria</w:t>
            </w:r>
          </w:p>
        </w:tc>
        <w:tc>
          <w:tcPr>
            <w:tcW w:w="2327" w:type="dxa"/>
          </w:tcPr>
          <w:p w:rsidR="00B668D0" w:rsidRPr="00236501" w:rsidRDefault="00236501" w:rsidP="00F635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 Casas</w:t>
            </w:r>
          </w:p>
        </w:tc>
      </w:tr>
      <w:tr w:rsidR="00B668D0" w:rsidTr="00AE76C9">
        <w:tc>
          <w:tcPr>
            <w:tcW w:w="2357" w:type="dxa"/>
          </w:tcPr>
          <w:p w:rsidR="00B668D0" w:rsidRPr="00C62161" w:rsidRDefault="00B668D0" w:rsidP="00F635FC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Titulo Tercer Nivel</w:t>
            </w:r>
          </w:p>
        </w:tc>
        <w:tc>
          <w:tcPr>
            <w:tcW w:w="2352" w:type="dxa"/>
          </w:tcPr>
          <w:p w:rsidR="00B668D0" w:rsidRPr="00C62161" w:rsidRDefault="00236501" w:rsidP="00F635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Doctora en Contabilidad y Auditoría</w:t>
            </w:r>
          </w:p>
        </w:tc>
        <w:tc>
          <w:tcPr>
            <w:tcW w:w="2358" w:type="dxa"/>
          </w:tcPr>
          <w:p w:rsidR="00B668D0" w:rsidRPr="00C62161" w:rsidRDefault="00B668D0" w:rsidP="00F635FC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Titulo Cuarto Nivel</w:t>
            </w:r>
          </w:p>
        </w:tc>
        <w:tc>
          <w:tcPr>
            <w:tcW w:w="2327" w:type="dxa"/>
          </w:tcPr>
          <w:p w:rsidR="00B668D0" w:rsidRPr="00236501" w:rsidRDefault="00236501" w:rsidP="00F635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en Gerencia Contable y</w:t>
            </w:r>
            <w:r w:rsidR="00EF306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Finanzas Corporativas</w:t>
            </w:r>
          </w:p>
        </w:tc>
      </w:tr>
      <w:tr w:rsidR="00B958BA" w:rsidTr="00AE76C9">
        <w:tc>
          <w:tcPr>
            <w:tcW w:w="2357" w:type="dxa"/>
          </w:tcPr>
          <w:p w:rsidR="00B958BA" w:rsidRPr="00C62161" w:rsidRDefault="00B958BA" w:rsidP="00B958BA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Categoría Docente</w:t>
            </w:r>
          </w:p>
        </w:tc>
        <w:sdt>
          <w:sdtPr>
            <w:rPr>
              <w:rFonts w:ascii="Arial" w:hAnsi="Arial" w:cs="Arial"/>
            </w:rPr>
            <w:alias w:val="Seleccionar"/>
            <w:tag w:val="Seleccionar"/>
            <w:id w:val="2000689846"/>
            <w:placeholder>
              <w:docPart w:val="C72F3C1A9A2A48FE854B440A954447B7"/>
            </w:placeholder>
            <w:showingPlcHdr/>
            <w:dropDownList>
              <w:listItem w:value="Auxiliar 1"/>
              <w:listItem w:displayText="Auxiliar 2" w:value="Auxiliar 2"/>
              <w:listItem w:displayText="Agregado 1" w:value="Agregado 1"/>
              <w:listItem w:displayText="Agregado 2" w:value="Agregado 2"/>
              <w:listItem w:displayText="Agregado 3" w:value="Agregado 3"/>
              <w:listItem w:displayText="Principal 1" w:value="Principal 1"/>
              <w:listItem w:displayText="Principal 2" w:value="Principal 2"/>
            </w:dropDownList>
          </w:sdtPr>
          <w:sdtEndPr/>
          <w:sdtContent>
            <w:tc>
              <w:tcPr>
                <w:tcW w:w="2352" w:type="dxa"/>
              </w:tcPr>
              <w:p w:rsidR="00B958BA" w:rsidRPr="00C62161" w:rsidRDefault="00AB4AE6" w:rsidP="00B958BA">
                <w:pPr>
                  <w:rPr>
                    <w:rFonts w:ascii="Arial" w:hAnsi="Arial" w:cs="Arial"/>
                  </w:rPr>
                </w:pPr>
                <w:r w:rsidRPr="009F774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358" w:type="dxa"/>
          </w:tcPr>
          <w:p w:rsidR="00B958BA" w:rsidRPr="00C62161" w:rsidRDefault="00B958BA" w:rsidP="00B958BA">
            <w:pPr>
              <w:jc w:val="left"/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Tiempo de Dedicación</w:t>
            </w:r>
          </w:p>
        </w:tc>
        <w:tc>
          <w:tcPr>
            <w:tcW w:w="2327" w:type="dxa"/>
          </w:tcPr>
          <w:p w:rsidR="00B958BA" w:rsidRPr="00B958BA" w:rsidRDefault="00B958BA" w:rsidP="00B958BA">
            <w:pPr>
              <w:rPr>
                <w:rFonts w:ascii="Arial" w:hAnsi="Arial" w:cs="Arial"/>
              </w:rPr>
            </w:pPr>
            <w:r w:rsidRPr="00B958BA">
              <w:rPr>
                <w:rFonts w:ascii="Arial" w:hAnsi="Arial" w:cs="Arial"/>
              </w:rPr>
              <w:t>Tiempo Completo</w:t>
            </w:r>
          </w:p>
        </w:tc>
      </w:tr>
      <w:tr w:rsidR="00B958BA" w:rsidTr="00AE76C9">
        <w:tc>
          <w:tcPr>
            <w:tcW w:w="2357" w:type="dxa"/>
          </w:tcPr>
          <w:p w:rsidR="00B958BA" w:rsidRPr="00C62161" w:rsidRDefault="00B958BA" w:rsidP="00B958BA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Facultad</w:t>
            </w:r>
          </w:p>
        </w:tc>
        <w:tc>
          <w:tcPr>
            <w:tcW w:w="2352" w:type="dxa"/>
          </w:tcPr>
          <w:p w:rsidR="00B958BA" w:rsidRPr="00C62161" w:rsidRDefault="00236501" w:rsidP="00B95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Ciencias Administrativas</w:t>
            </w:r>
          </w:p>
        </w:tc>
        <w:tc>
          <w:tcPr>
            <w:tcW w:w="2358" w:type="dxa"/>
          </w:tcPr>
          <w:p w:rsidR="00B958BA" w:rsidRPr="00C62161" w:rsidRDefault="00B958BA" w:rsidP="00B958BA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Carrera</w:t>
            </w:r>
          </w:p>
        </w:tc>
        <w:tc>
          <w:tcPr>
            <w:tcW w:w="2327" w:type="dxa"/>
          </w:tcPr>
          <w:p w:rsidR="00B958BA" w:rsidRPr="00236501" w:rsidRDefault="00236501" w:rsidP="00B95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Contabilidad y Auditoría</w:t>
            </w:r>
          </w:p>
        </w:tc>
      </w:tr>
      <w:tr w:rsidR="00B958BA" w:rsidTr="00AE76C9">
        <w:tc>
          <w:tcPr>
            <w:tcW w:w="2357" w:type="dxa"/>
          </w:tcPr>
          <w:p w:rsidR="00B958BA" w:rsidRPr="00C62161" w:rsidRDefault="00B958BA" w:rsidP="00B958BA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Teléfono Fijo</w:t>
            </w:r>
          </w:p>
        </w:tc>
        <w:tc>
          <w:tcPr>
            <w:tcW w:w="2352" w:type="dxa"/>
          </w:tcPr>
          <w:p w:rsidR="00B958BA" w:rsidRPr="00C62161" w:rsidRDefault="00236501" w:rsidP="00B95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3200060</w:t>
            </w:r>
          </w:p>
        </w:tc>
        <w:tc>
          <w:tcPr>
            <w:tcW w:w="2358" w:type="dxa"/>
          </w:tcPr>
          <w:p w:rsidR="00B958BA" w:rsidRPr="00C62161" w:rsidRDefault="00B958BA" w:rsidP="00B958BA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Teléfono Móvil</w:t>
            </w:r>
          </w:p>
        </w:tc>
        <w:tc>
          <w:tcPr>
            <w:tcW w:w="2327" w:type="dxa"/>
          </w:tcPr>
          <w:p w:rsidR="00B958BA" w:rsidRPr="00236501" w:rsidRDefault="00236501" w:rsidP="00B958BA">
            <w:pPr>
              <w:rPr>
                <w:rFonts w:ascii="Arial" w:hAnsi="Arial" w:cs="Arial"/>
              </w:rPr>
            </w:pPr>
            <w:r w:rsidRPr="00236501">
              <w:rPr>
                <w:rFonts w:ascii="Arial" w:hAnsi="Arial" w:cs="Arial"/>
              </w:rPr>
              <w:t>0984254678</w:t>
            </w:r>
          </w:p>
        </w:tc>
      </w:tr>
      <w:tr w:rsidR="00B958BA" w:rsidTr="00AE76C9">
        <w:tc>
          <w:tcPr>
            <w:tcW w:w="2357" w:type="dxa"/>
          </w:tcPr>
          <w:p w:rsidR="00B958BA" w:rsidRPr="00C62161" w:rsidRDefault="00B958BA" w:rsidP="00B958BA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 xml:space="preserve">Email Institucional </w:t>
            </w:r>
          </w:p>
        </w:tc>
        <w:tc>
          <w:tcPr>
            <w:tcW w:w="2352" w:type="dxa"/>
          </w:tcPr>
          <w:p w:rsidR="00AB4AE6" w:rsidRPr="00C62161" w:rsidRDefault="00E504A0" w:rsidP="00B958BA">
            <w:pPr>
              <w:rPr>
                <w:rFonts w:ascii="Arial" w:hAnsi="Arial" w:cs="Arial"/>
              </w:rPr>
            </w:pPr>
            <w:hyperlink r:id="rId10" w:history="1">
              <w:r w:rsidR="00AB4AE6" w:rsidRPr="002955CC">
                <w:rPr>
                  <w:rStyle w:val="Hipervnculo"/>
                  <w:rFonts w:ascii="Arial" w:hAnsi="Arial" w:cs="Arial"/>
                </w:rPr>
                <w:t>prcalvache@uce.edu.ec</w:t>
              </w:r>
            </w:hyperlink>
            <w:r w:rsidR="00AB4AE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58" w:type="dxa"/>
          </w:tcPr>
          <w:p w:rsidR="00B958BA" w:rsidRPr="00C62161" w:rsidRDefault="00B958BA" w:rsidP="00B958BA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 xml:space="preserve">Email Personal </w:t>
            </w:r>
          </w:p>
        </w:tc>
        <w:tc>
          <w:tcPr>
            <w:tcW w:w="2327" w:type="dxa"/>
          </w:tcPr>
          <w:p w:rsidR="00B958BA" w:rsidRPr="00236501" w:rsidRDefault="00E504A0" w:rsidP="00B958BA">
            <w:pPr>
              <w:rPr>
                <w:rFonts w:ascii="Arial" w:hAnsi="Arial" w:cs="Arial"/>
              </w:rPr>
            </w:pPr>
            <w:hyperlink r:id="rId11" w:history="1">
              <w:r w:rsidR="00AB4AE6" w:rsidRPr="002955CC">
                <w:rPr>
                  <w:rStyle w:val="Hipervnculo"/>
                  <w:rFonts w:ascii="Arial" w:hAnsi="Arial" w:cs="Arial"/>
                </w:rPr>
                <w:t>paulinacalvache@msn.com</w:t>
              </w:r>
            </w:hyperlink>
            <w:r w:rsidR="00AB4AE6">
              <w:rPr>
                <w:rFonts w:ascii="Arial" w:hAnsi="Arial" w:cs="Arial"/>
              </w:rPr>
              <w:t xml:space="preserve"> </w:t>
            </w:r>
          </w:p>
        </w:tc>
      </w:tr>
      <w:tr w:rsidR="00B958BA" w:rsidTr="00AE76C9">
        <w:trPr>
          <w:trHeight w:val="139"/>
        </w:trPr>
        <w:tc>
          <w:tcPr>
            <w:tcW w:w="2357" w:type="dxa"/>
          </w:tcPr>
          <w:p w:rsidR="00B958BA" w:rsidRPr="00C62161" w:rsidRDefault="00B958BA" w:rsidP="00B958B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Resumen de experiencia previa en investigación</w:t>
            </w:r>
          </w:p>
        </w:tc>
        <w:tc>
          <w:tcPr>
            <w:tcW w:w="7037" w:type="dxa"/>
            <w:gridSpan w:val="3"/>
          </w:tcPr>
          <w:p w:rsidR="00B958BA" w:rsidRPr="00334C71" w:rsidRDefault="007B237D" w:rsidP="00465ED4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</w:rPr>
              <w:t xml:space="preserve">Investigación sobre el Desarrollo Inmobiliario en la Ciudad de Quito </w:t>
            </w:r>
            <w:r w:rsidR="00465ED4">
              <w:rPr>
                <w:rFonts w:ascii="Arial" w:hAnsi="Arial" w:cs="Arial"/>
              </w:rPr>
              <w:t xml:space="preserve">y el Impacto de las Reformas Legales en la Economía del Sector, </w:t>
            </w:r>
            <w:r w:rsidR="00EF3067">
              <w:rPr>
                <w:rFonts w:ascii="Arial" w:hAnsi="Arial" w:cs="Arial"/>
              </w:rPr>
              <w:t xml:space="preserve">más de 20 </w:t>
            </w:r>
            <w:r w:rsidR="00EF3067">
              <w:rPr>
                <w:rFonts w:ascii="Arial" w:hAnsi="Arial" w:cs="Arial"/>
                <w:lang w:val="es-EC"/>
              </w:rPr>
              <w:t>años</w:t>
            </w:r>
            <w:r w:rsidR="00334C71">
              <w:rPr>
                <w:rFonts w:ascii="Arial" w:hAnsi="Arial" w:cs="Arial"/>
                <w:lang w:val="es-EC"/>
              </w:rPr>
              <w:t xml:space="preserve"> de trabajo profesional en el desarrollo de sistemas de control interno y modelos de costos para producción, artículos indexados publicados sobre temática tributaria y miembro de la red Tributaria Latinoamericana</w:t>
            </w:r>
            <w:r w:rsidR="009C13AB">
              <w:rPr>
                <w:rFonts w:ascii="Arial" w:hAnsi="Arial" w:cs="Arial"/>
                <w:lang w:val="es-EC"/>
              </w:rPr>
              <w:t>, Realización de los Estudios de Pertinencia de la Carrera de Contabilidad y Auditoría.</w:t>
            </w:r>
          </w:p>
        </w:tc>
      </w:tr>
    </w:tbl>
    <w:p w:rsidR="00B668D0" w:rsidRDefault="00B668D0" w:rsidP="00F635FC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42"/>
        <w:gridCol w:w="2458"/>
        <w:gridCol w:w="1990"/>
        <w:gridCol w:w="3130"/>
      </w:tblGrid>
      <w:tr w:rsidR="00165AC3" w:rsidTr="000B4A3B">
        <w:trPr>
          <w:trHeight w:val="489"/>
        </w:trPr>
        <w:tc>
          <w:tcPr>
            <w:tcW w:w="9394" w:type="dxa"/>
            <w:gridSpan w:val="4"/>
            <w:shd w:val="clear" w:color="auto" w:fill="9CC2E5" w:themeFill="accent1" w:themeFillTint="99"/>
          </w:tcPr>
          <w:p w:rsidR="009A3E62" w:rsidRPr="009A3E62" w:rsidRDefault="00165AC3" w:rsidP="009A3E62">
            <w:pPr>
              <w:pStyle w:val="Sinespaciado"/>
              <w:rPr>
                <w:rFonts w:ascii="Arial" w:hAnsi="Arial" w:cs="Arial"/>
                <w:b/>
              </w:rPr>
            </w:pPr>
            <w:r w:rsidRPr="009A3E62">
              <w:rPr>
                <w:rFonts w:ascii="Arial" w:hAnsi="Arial" w:cs="Arial"/>
                <w:b/>
              </w:rPr>
              <w:t>INVESTIGADOR –</w:t>
            </w:r>
            <w:r w:rsidR="00877619" w:rsidRPr="009A3E62">
              <w:rPr>
                <w:rFonts w:ascii="Arial" w:hAnsi="Arial" w:cs="Arial"/>
                <w:b/>
              </w:rPr>
              <w:t xml:space="preserve"> ADJUNTO</w:t>
            </w:r>
            <w:r w:rsidRPr="009A3E62">
              <w:rPr>
                <w:rFonts w:ascii="Arial" w:hAnsi="Arial" w:cs="Arial"/>
                <w:b/>
              </w:rPr>
              <w:t xml:space="preserve"> (DOCENTE TITULAR)</w:t>
            </w:r>
          </w:p>
          <w:p w:rsidR="00877619" w:rsidRPr="009A3E62" w:rsidRDefault="00877619" w:rsidP="009A3E62">
            <w:pPr>
              <w:pStyle w:val="Sinespaciado"/>
              <w:rPr>
                <w:i/>
              </w:rPr>
            </w:pPr>
            <w:r w:rsidRPr="009A3E62">
              <w:rPr>
                <w:i/>
                <w:sz w:val="16"/>
                <w:szCs w:val="16"/>
              </w:rPr>
              <w:t xml:space="preserve">Máximo dos docentes adjuntos con distinto tiempo de dedicación </w:t>
            </w:r>
          </w:p>
        </w:tc>
      </w:tr>
      <w:tr w:rsidR="00165AC3" w:rsidTr="00AE76C9">
        <w:tc>
          <w:tcPr>
            <w:tcW w:w="2352" w:type="dxa"/>
          </w:tcPr>
          <w:p w:rsidR="00165AC3" w:rsidRPr="00C62161" w:rsidRDefault="00165AC3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Apellidos</w:t>
            </w:r>
          </w:p>
        </w:tc>
        <w:tc>
          <w:tcPr>
            <w:tcW w:w="2345" w:type="dxa"/>
          </w:tcPr>
          <w:p w:rsidR="00165AC3" w:rsidRPr="00C62161" w:rsidRDefault="00D10BDF" w:rsidP="005742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Montalvo López</w:t>
            </w:r>
          </w:p>
        </w:tc>
        <w:tc>
          <w:tcPr>
            <w:tcW w:w="2352" w:type="dxa"/>
          </w:tcPr>
          <w:p w:rsidR="00165AC3" w:rsidRPr="00C62161" w:rsidRDefault="00165AC3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Nombres</w:t>
            </w:r>
          </w:p>
        </w:tc>
        <w:tc>
          <w:tcPr>
            <w:tcW w:w="2345" w:type="dxa"/>
          </w:tcPr>
          <w:p w:rsidR="00165AC3" w:rsidRPr="00236501" w:rsidRDefault="00D10BDF" w:rsidP="005742D4">
            <w:pPr>
              <w:rPr>
                <w:rFonts w:ascii="Arial" w:hAnsi="Arial" w:cs="Arial"/>
              </w:rPr>
            </w:pPr>
            <w:r w:rsidRPr="00236501">
              <w:rPr>
                <w:rFonts w:ascii="Arial" w:hAnsi="Arial" w:cs="Arial"/>
              </w:rPr>
              <w:t>Carlos Jacinto</w:t>
            </w:r>
          </w:p>
        </w:tc>
      </w:tr>
      <w:tr w:rsidR="00165AC3" w:rsidTr="00AE76C9">
        <w:tc>
          <w:tcPr>
            <w:tcW w:w="2352" w:type="dxa"/>
          </w:tcPr>
          <w:p w:rsidR="00165AC3" w:rsidRPr="00C62161" w:rsidRDefault="001376B2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Nú</w:t>
            </w:r>
            <w:r w:rsidR="00165AC3" w:rsidRPr="00C62161">
              <w:rPr>
                <w:rFonts w:ascii="Arial" w:hAnsi="Arial" w:cs="Arial"/>
              </w:rPr>
              <w:t>mero de cedula de identidad</w:t>
            </w:r>
          </w:p>
        </w:tc>
        <w:tc>
          <w:tcPr>
            <w:tcW w:w="2345" w:type="dxa"/>
          </w:tcPr>
          <w:p w:rsidR="00165AC3" w:rsidRPr="00C62161" w:rsidRDefault="00D10BDF" w:rsidP="005742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1706667852</w:t>
            </w:r>
          </w:p>
        </w:tc>
        <w:tc>
          <w:tcPr>
            <w:tcW w:w="2352" w:type="dxa"/>
          </w:tcPr>
          <w:p w:rsidR="00165AC3" w:rsidRPr="00C62161" w:rsidRDefault="00165AC3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Dirección Domiciliaria</w:t>
            </w:r>
          </w:p>
        </w:tc>
        <w:tc>
          <w:tcPr>
            <w:tcW w:w="2345" w:type="dxa"/>
          </w:tcPr>
          <w:p w:rsidR="00165AC3" w:rsidRPr="00236501" w:rsidRDefault="00D10BDF" w:rsidP="005742D4">
            <w:pPr>
              <w:rPr>
                <w:rFonts w:ascii="Arial" w:hAnsi="Arial" w:cs="Arial"/>
              </w:rPr>
            </w:pPr>
            <w:r w:rsidRPr="00236501">
              <w:rPr>
                <w:rFonts w:ascii="Arial" w:hAnsi="Arial" w:cs="Arial"/>
              </w:rPr>
              <w:t>Zamora Chinchipe Oe</w:t>
            </w:r>
            <w:r w:rsidR="00E10D77" w:rsidRPr="00236501">
              <w:rPr>
                <w:rFonts w:ascii="Arial" w:hAnsi="Arial" w:cs="Arial"/>
              </w:rPr>
              <w:t>9-1</w:t>
            </w:r>
            <w:r w:rsidRPr="00236501">
              <w:rPr>
                <w:rFonts w:ascii="Arial" w:hAnsi="Arial" w:cs="Arial"/>
              </w:rPr>
              <w:t xml:space="preserve">60 y Av. </w:t>
            </w:r>
            <w:r w:rsidR="00EF3067" w:rsidRPr="00236501">
              <w:rPr>
                <w:rFonts w:ascii="Arial" w:hAnsi="Arial" w:cs="Arial"/>
              </w:rPr>
              <w:t>García</w:t>
            </w:r>
            <w:r w:rsidRPr="00236501">
              <w:rPr>
                <w:rFonts w:ascii="Arial" w:hAnsi="Arial" w:cs="Arial"/>
              </w:rPr>
              <w:t xml:space="preserve"> Moreno</w:t>
            </w:r>
            <w:r w:rsidR="00E10D77" w:rsidRPr="00236501">
              <w:rPr>
                <w:rFonts w:ascii="Arial" w:hAnsi="Arial" w:cs="Arial"/>
              </w:rPr>
              <w:t xml:space="preserve"> Llano Grande</w:t>
            </w:r>
          </w:p>
        </w:tc>
      </w:tr>
      <w:tr w:rsidR="00165AC3" w:rsidTr="00AE76C9">
        <w:tc>
          <w:tcPr>
            <w:tcW w:w="2352" w:type="dxa"/>
          </w:tcPr>
          <w:p w:rsidR="00165AC3" w:rsidRPr="00C62161" w:rsidRDefault="00165AC3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Titulo Tercer Nivel</w:t>
            </w:r>
          </w:p>
        </w:tc>
        <w:tc>
          <w:tcPr>
            <w:tcW w:w="2345" w:type="dxa"/>
          </w:tcPr>
          <w:p w:rsidR="00165AC3" w:rsidRPr="00C62161" w:rsidRDefault="00E10D77" w:rsidP="005742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Licenciado en Administración de Empresas</w:t>
            </w:r>
          </w:p>
        </w:tc>
        <w:tc>
          <w:tcPr>
            <w:tcW w:w="2352" w:type="dxa"/>
          </w:tcPr>
          <w:p w:rsidR="00165AC3" w:rsidRPr="00C62161" w:rsidRDefault="00165AC3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Titulo Cuarto Nivel</w:t>
            </w:r>
          </w:p>
        </w:tc>
        <w:tc>
          <w:tcPr>
            <w:tcW w:w="2345" w:type="dxa"/>
          </w:tcPr>
          <w:p w:rsidR="00165AC3" w:rsidRPr="00236501" w:rsidRDefault="00E10D77" w:rsidP="005742D4">
            <w:pPr>
              <w:rPr>
                <w:rFonts w:ascii="Arial" w:hAnsi="Arial" w:cs="Arial"/>
              </w:rPr>
            </w:pPr>
            <w:r w:rsidRPr="00236501">
              <w:rPr>
                <w:rFonts w:ascii="Arial" w:hAnsi="Arial" w:cs="Arial"/>
              </w:rPr>
              <w:t>Magister en Educación Superior</w:t>
            </w:r>
          </w:p>
        </w:tc>
      </w:tr>
      <w:tr w:rsidR="00165AC3" w:rsidTr="00AE76C9">
        <w:tc>
          <w:tcPr>
            <w:tcW w:w="2352" w:type="dxa"/>
          </w:tcPr>
          <w:p w:rsidR="00165AC3" w:rsidRPr="00C62161" w:rsidRDefault="00165AC3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Categoría Docente</w:t>
            </w:r>
          </w:p>
        </w:tc>
        <w:sdt>
          <w:sdtPr>
            <w:rPr>
              <w:rFonts w:ascii="Arial" w:hAnsi="Arial" w:cs="Arial"/>
            </w:rPr>
            <w:alias w:val="Seleccionar"/>
            <w:tag w:val="Seleccionar"/>
            <w:id w:val="1809120963"/>
            <w:placeholder>
              <w:docPart w:val="1B08D26E249F41C1A5B2D07345B3BE38"/>
            </w:placeholder>
            <w:showingPlcHdr/>
            <w:dropDownList>
              <w:listItem w:value="Auxiliar 1"/>
              <w:listItem w:displayText="Auxiliar 2" w:value="Auxiliar 2"/>
              <w:listItem w:displayText="Agregado 1" w:value="Agregado 1"/>
              <w:listItem w:displayText="Agregado 2" w:value="Agregado 2"/>
              <w:listItem w:displayText="Agregado 3" w:value="Agregado 3"/>
              <w:listItem w:displayText="Principal 1" w:value="Principal 1"/>
              <w:listItem w:displayText="Principal 2" w:value="Principal 2"/>
            </w:dropDownList>
          </w:sdtPr>
          <w:sdtEndPr/>
          <w:sdtContent>
            <w:tc>
              <w:tcPr>
                <w:tcW w:w="2345" w:type="dxa"/>
              </w:tcPr>
              <w:p w:rsidR="00165AC3" w:rsidRPr="00C62161" w:rsidRDefault="00362A84" w:rsidP="005742D4">
                <w:pPr>
                  <w:rPr>
                    <w:rFonts w:ascii="Arial" w:hAnsi="Arial" w:cs="Arial"/>
                  </w:rPr>
                </w:pPr>
                <w:r w:rsidRPr="009F774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352" w:type="dxa"/>
          </w:tcPr>
          <w:p w:rsidR="00165AC3" w:rsidRPr="00C62161" w:rsidRDefault="00181D9B" w:rsidP="00B958BA">
            <w:pPr>
              <w:jc w:val="left"/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Tiempo de Dedicación</w:t>
            </w:r>
          </w:p>
        </w:tc>
        <w:sdt>
          <w:sdtPr>
            <w:rPr>
              <w:rFonts w:ascii="Arial" w:hAnsi="Arial" w:cs="Arial"/>
            </w:rPr>
            <w:alias w:val="Seleccione"/>
            <w:tag w:val="Seleccione"/>
            <w:id w:val="-2086444526"/>
            <w:placeholder>
              <w:docPart w:val="DefaultPlaceholder_1081868575"/>
            </w:placeholder>
            <w:dropDownList>
              <w:listItem w:displayText="Parcial" w:value="Parcial"/>
              <w:listItem w:displayText="Medio Tiempo" w:value="Medio Tiempo"/>
              <w:listItem w:displayText="Tiempo Completo" w:value="Tiempo Completo"/>
            </w:dropDownList>
          </w:sdtPr>
          <w:sdtEndPr/>
          <w:sdtContent>
            <w:tc>
              <w:tcPr>
                <w:tcW w:w="2345" w:type="dxa"/>
              </w:tcPr>
              <w:p w:rsidR="00165AC3" w:rsidRPr="00236501" w:rsidRDefault="00362A84" w:rsidP="005742D4">
                <w:pPr>
                  <w:rPr>
                    <w:rFonts w:ascii="Arial" w:hAnsi="Arial" w:cs="Arial"/>
                  </w:rPr>
                </w:pPr>
                <w:r w:rsidRPr="00236501">
                  <w:rPr>
                    <w:rFonts w:ascii="Arial" w:hAnsi="Arial" w:cs="Arial"/>
                  </w:rPr>
                  <w:t>Tiempo Completo</w:t>
                </w:r>
              </w:p>
            </w:tc>
          </w:sdtContent>
        </w:sdt>
      </w:tr>
      <w:tr w:rsidR="00165AC3" w:rsidTr="00AE76C9">
        <w:tc>
          <w:tcPr>
            <w:tcW w:w="2352" w:type="dxa"/>
          </w:tcPr>
          <w:p w:rsidR="00165AC3" w:rsidRPr="00C62161" w:rsidRDefault="00165AC3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Facultad</w:t>
            </w:r>
          </w:p>
        </w:tc>
        <w:tc>
          <w:tcPr>
            <w:tcW w:w="2345" w:type="dxa"/>
          </w:tcPr>
          <w:p w:rsidR="00165AC3" w:rsidRPr="00C62161" w:rsidRDefault="00E10D77" w:rsidP="005742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Ciencias Administrativas</w:t>
            </w:r>
          </w:p>
        </w:tc>
        <w:tc>
          <w:tcPr>
            <w:tcW w:w="2352" w:type="dxa"/>
          </w:tcPr>
          <w:p w:rsidR="00165AC3" w:rsidRPr="00C62161" w:rsidRDefault="00165AC3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Carrera</w:t>
            </w:r>
          </w:p>
        </w:tc>
        <w:tc>
          <w:tcPr>
            <w:tcW w:w="2345" w:type="dxa"/>
          </w:tcPr>
          <w:p w:rsidR="00165AC3" w:rsidRPr="00236501" w:rsidRDefault="00E10D77" w:rsidP="005742D4">
            <w:pPr>
              <w:rPr>
                <w:rFonts w:ascii="Arial" w:hAnsi="Arial" w:cs="Arial"/>
              </w:rPr>
            </w:pPr>
            <w:r w:rsidRPr="00236501">
              <w:rPr>
                <w:rFonts w:ascii="Arial" w:hAnsi="Arial" w:cs="Arial"/>
              </w:rPr>
              <w:t>Contabilidad y Auditoria</w:t>
            </w:r>
          </w:p>
        </w:tc>
      </w:tr>
      <w:tr w:rsidR="00165AC3" w:rsidTr="00AE76C9">
        <w:tc>
          <w:tcPr>
            <w:tcW w:w="2352" w:type="dxa"/>
          </w:tcPr>
          <w:p w:rsidR="00165AC3" w:rsidRPr="00C62161" w:rsidRDefault="00165AC3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lastRenderedPageBreak/>
              <w:t>Teléfono Fijo</w:t>
            </w:r>
          </w:p>
        </w:tc>
        <w:tc>
          <w:tcPr>
            <w:tcW w:w="2345" w:type="dxa"/>
          </w:tcPr>
          <w:p w:rsidR="00165AC3" w:rsidRPr="00C62161" w:rsidRDefault="00E10D77" w:rsidP="005742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2837116</w:t>
            </w:r>
          </w:p>
        </w:tc>
        <w:tc>
          <w:tcPr>
            <w:tcW w:w="2352" w:type="dxa"/>
          </w:tcPr>
          <w:p w:rsidR="00165AC3" w:rsidRPr="00C62161" w:rsidRDefault="00165AC3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Teléfono Móvil</w:t>
            </w:r>
          </w:p>
        </w:tc>
        <w:tc>
          <w:tcPr>
            <w:tcW w:w="2345" w:type="dxa"/>
          </w:tcPr>
          <w:p w:rsidR="00165AC3" w:rsidRPr="00236501" w:rsidRDefault="00E10D77" w:rsidP="005742D4">
            <w:pPr>
              <w:rPr>
                <w:rFonts w:ascii="Arial" w:hAnsi="Arial" w:cs="Arial"/>
              </w:rPr>
            </w:pPr>
            <w:r w:rsidRPr="00236501">
              <w:rPr>
                <w:rFonts w:ascii="Arial" w:hAnsi="Arial" w:cs="Arial"/>
              </w:rPr>
              <w:t>0982560686</w:t>
            </w:r>
          </w:p>
        </w:tc>
      </w:tr>
      <w:tr w:rsidR="00165AC3" w:rsidTr="00AE76C9">
        <w:tc>
          <w:tcPr>
            <w:tcW w:w="2352" w:type="dxa"/>
          </w:tcPr>
          <w:p w:rsidR="00165AC3" w:rsidRPr="00C62161" w:rsidRDefault="00165AC3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 xml:space="preserve">Email Institucional </w:t>
            </w:r>
          </w:p>
        </w:tc>
        <w:tc>
          <w:tcPr>
            <w:tcW w:w="2345" w:type="dxa"/>
          </w:tcPr>
          <w:p w:rsidR="00165AC3" w:rsidRPr="00C62161" w:rsidRDefault="00E504A0" w:rsidP="005742D4">
            <w:pPr>
              <w:rPr>
                <w:rFonts w:ascii="Arial" w:hAnsi="Arial" w:cs="Arial"/>
              </w:rPr>
            </w:pPr>
            <w:hyperlink r:id="rId12" w:history="1">
              <w:r w:rsidR="00362A84" w:rsidRPr="00B651C3">
                <w:rPr>
                  <w:rStyle w:val="Hipervnculo"/>
                  <w:rFonts w:ascii="Arial" w:hAnsi="Arial" w:cs="Arial"/>
                </w:rPr>
                <w:t>jmontalvo@uce.edu.ec</w:t>
              </w:r>
            </w:hyperlink>
          </w:p>
        </w:tc>
        <w:tc>
          <w:tcPr>
            <w:tcW w:w="2352" w:type="dxa"/>
          </w:tcPr>
          <w:p w:rsidR="00165AC3" w:rsidRPr="00C62161" w:rsidRDefault="00165AC3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 xml:space="preserve">Email Personal </w:t>
            </w:r>
          </w:p>
        </w:tc>
        <w:tc>
          <w:tcPr>
            <w:tcW w:w="2345" w:type="dxa"/>
          </w:tcPr>
          <w:p w:rsidR="00165AC3" w:rsidRPr="00AB4AE6" w:rsidRDefault="00E504A0" w:rsidP="005742D4">
            <w:pPr>
              <w:rPr>
                <w:rFonts w:ascii="Arial" w:hAnsi="Arial" w:cs="Arial"/>
              </w:rPr>
            </w:pPr>
            <w:hyperlink r:id="rId13" w:history="1">
              <w:r w:rsidR="00AB4AE6" w:rsidRPr="002955CC">
                <w:rPr>
                  <w:rStyle w:val="Hipervnculo"/>
                  <w:rFonts w:ascii="Arial" w:hAnsi="Arial" w:cs="Arial"/>
                </w:rPr>
                <w:t>charles.mon2013@gmail.com</w:t>
              </w:r>
            </w:hyperlink>
            <w:r w:rsidR="00AB4AE6">
              <w:rPr>
                <w:rFonts w:ascii="Arial" w:hAnsi="Arial" w:cs="Arial"/>
              </w:rPr>
              <w:t xml:space="preserve"> </w:t>
            </w:r>
          </w:p>
        </w:tc>
      </w:tr>
      <w:tr w:rsidR="00AE76C9" w:rsidRPr="00C62161" w:rsidTr="00721D19">
        <w:trPr>
          <w:trHeight w:val="139"/>
        </w:trPr>
        <w:tc>
          <w:tcPr>
            <w:tcW w:w="2357" w:type="dxa"/>
          </w:tcPr>
          <w:p w:rsidR="00AE76C9" w:rsidRPr="00C62161" w:rsidRDefault="00AE76C9" w:rsidP="00721D19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Resumen de experiencia previa en investigación</w:t>
            </w:r>
          </w:p>
        </w:tc>
        <w:tc>
          <w:tcPr>
            <w:tcW w:w="7037" w:type="dxa"/>
            <w:gridSpan w:val="3"/>
          </w:tcPr>
          <w:p w:rsidR="00AE76C9" w:rsidRPr="005E6A6A" w:rsidRDefault="00502CBD" w:rsidP="00A9679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Investigación sobre</w:t>
            </w:r>
            <w:r w:rsidR="00B449AF">
              <w:rPr>
                <w:rFonts w:ascii="Arial" w:hAnsi="Arial" w:cs="Arial"/>
              </w:rPr>
              <w:t xml:space="preserve"> las estrategias metodológicas para el desarrollo de las competencias emprendedoras y empresariales en los Señores Estudiantes de los primeros niveles de Educación Superior. </w:t>
            </w:r>
            <w:r w:rsidR="00880E38">
              <w:rPr>
                <w:rFonts w:ascii="Arial" w:hAnsi="Arial" w:cs="Arial"/>
              </w:rPr>
              <w:t xml:space="preserve">Investigación en desarrollo de actitudes </w:t>
            </w:r>
            <w:r w:rsidR="00A96796">
              <w:rPr>
                <w:rFonts w:ascii="Arial" w:hAnsi="Arial" w:cs="Arial"/>
              </w:rPr>
              <w:t xml:space="preserve">emprendedoras en </w:t>
            </w:r>
            <w:r w:rsidR="00F65B1B">
              <w:rPr>
                <w:rFonts w:ascii="Arial" w:hAnsi="Arial" w:cs="Arial"/>
              </w:rPr>
              <w:t xml:space="preserve">Estudiantes de Educación Media y </w:t>
            </w:r>
            <w:r w:rsidR="00A96796">
              <w:rPr>
                <w:rFonts w:ascii="Arial" w:hAnsi="Arial" w:cs="Arial"/>
              </w:rPr>
              <w:t xml:space="preserve">pobladores </w:t>
            </w:r>
            <w:r w:rsidR="00F65B1B">
              <w:rPr>
                <w:rFonts w:ascii="Arial" w:hAnsi="Arial" w:cs="Arial"/>
              </w:rPr>
              <w:t>de las Zonas rurales de Machachi</w:t>
            </w:r>
            <w:r w:rsidR="00A96796">
              <w:rPr>
                <w:rFonts w:ascii="Arial" w:hAnsi="Arial" w:cs="Arial"/>
              </w:rPr>
              <w:t>.</w:t>
            </w:r>
            <w:r w:rsidR="00F65B1B">
              <w:rPr>
                <w:rFonts w:ascii="Arial" w:hAnsi="Arial" w:cs="Arial"/>
              </w:rPr>
              <w:t xml:space="preserve"> Investigación en escritura y desarrollo de casos de emprendimientos en la Ciudad de Quito.</w:t>
            </w:r>
            <w:r w:rsidR="00A96796">
              <w:rPr>
                <w:rFonts w:ascii="Arial" w:hAnsi="Arial" w:cs="Arial"/>
              </w:rPr>
              <w:t xml:space="preserve"> </w:t>
            </w:r>
            <w:r w:rsidR="00A96796">
              <w:rPr>
                <w:rFonts w:ascii="Arial" w:hAnsi="Arial" w:cs="Arial"/>
                <w:lang w:val="es-ES_tradnl"/>
              </w:rPr>
              <w:t>Veinte y dos</w:t>
            </w:r>
            <w:r w:rsidR="00A96796" w:rsidRPr="00BA56DB">
              <w:rPr>
                <w:rFonts w:ascii="Arial" w:hAnsi="Arial" w:cs="Arial"/>
                <w:lang w:val="es-ES_tradnl"/>
              </w:rPr>
              <w:t xml:space="preserve"> años de experiencia en la docencia en las áreas de </w:t>
            </w:r>
            <w:r w:rsidR="00A96796">
              <w:rPr>
                <w:rFonts w:ascii="Arial" w:hAnsi="Arial" w:cs="Arial"/>
                <w:lang w:val="es-ES_tradnl"/>
              </w:rPr>
              <w:t xml:space="preserve">Investigación aplicada, </w:t>
            </w:r>
            <w:r w:rsidR="00A96796" w:rsidRPr="00BA56DB">
              <w:rPr>
                <w:rFonts w:ascii="Arial" w:hAnsi="Arial" w:cs="Arial"/>
                <w:lang w:val="es-ES_tradnl"/>
              </w:rPr>
              <w:t>administración, estadísticas, emprendimiento e incubación de empresas</w:t>
            </w:r>
            <w:r w:rsidR="00A96796">
              <w:rPr>
                <w:rFonts w:ascii="Arial" w:hAnsi="Arial" w:cs="Arial"/>
                <w:lang w:val="es-ES_tradnl"/>
              </w:rPr>
              <w:t xml:space="preserve">. </w:t>
            </w:r>
            <w:proofErr w:type="gramStart"/>
            <w:r w:rsidR="00A96796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lang w:val="es-EC"/>
              </w:rPr>
              <w:t>rtículo</w:t>
            </w:r>
            <w:r w:rsidR="00A96796">
              <w:rPr>
                <w:rFonts w:ascii="Arial" w:hAnsi="Arial" w:cs="Arial"/>
                <w:lang w:val="es-EC"/>
              </w:rPr>
              <w:t xml:space="preserve"> indexados publicados sobre temática tributaria</w:t>
            </w:r>
            <w:proofErr w:type="gramEnd"/>
            <w:r w:rsidR="00A96796">
              <w:rPr>
                <w:rFonts w:ascii="Arial" w:hAnsi="Arial" w:cs="Arial"/>
                <w:lang w:val="es-EC"/>
              </w:rPr>
              <w:t>.</w:t>
            </w:r>
          </w:p>
        </w:tc>
      </w:tr>
    </w:tbl>
    <w:p w:rsidR="00614222" w:rsidRDefault="00614222" w:rsidP="00F635FC">
      <w:pPr>
        <w:rPr>
          <w:rFonts w:ascii="Arial" w:hAnsi="Arial" w:cs="Arial"/>
          <w:b/>
        </w:rPr>
      </w:pPr>
    </w:p>
    <w:p w:rsidR="00AE76C9" w:rsidRDefault="00AE76C9" w:rsidP="00F635FC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57"/>
        <w:gridCol w:w="2345"/>
        <w:gridCol w:w="2352"/>
        <w:gridCol w:w="2345"/>
      </w:tblGrid>
      <w:tr w:rsidR="00614222" w:rsidTr="00AE76C9">
        <w:tc>
          <w:tcPr>
            <w:tcW w:w="9394" w:type="dxa"/>
            <w:gridSpan w:val="4"/>
            <w:shd w:val="clear" w:color="auto" w:fill="9CC2E5" w:themeFill="accent1" w:themeFillTint="99"/>
          </w:tcPr>
          <w:p w:rsidR="00614222" w:rsidRPr="009A3E62" w:rsidRDefault="00614222" w:rsidP="005742D4">
            <w:pPr>
              <w:pStyle w:val="Sinespaciado"/>
              <w:rPr>
                <w:rFonts w:ascii="Arial" w:hAnsi="Arial" w:cs="Arial"/>
                <w:b/>
              </w:rPr>
            </w:pPr>
            <w:r w:rsidRPr="009A3E62">
              <w:rPr>
                <w:rFonts w:ascii="Arial" w:hAnsi="Arial" w:cs="Arial"/>
                <w:b/>
              </w:rPr>
              <w:t>INVESTIGADOR – ADJUNTO (DOCENTE TITULAR)</w:t>
            </w:r>
          </w:p>
          <w:p w:rsidR="00614222" w:rsidRPr="009A3E62" w:rsidRDefault="00614222" w:rsidP="005742D4">
            <w:pPr>
              <w:pStyle w:val="Sinespaciado"/>
              <w:rPr>
                <w:i/>
              </w:rPr>
            </w:pPr>
            <w:r w:rsidRPr="009A3E62">
              <w:rPr>
                <w:i/>
                <w:sz w:val="16"/>
                <w:szCs w:val="16"/>
              </w:rPr>
              <w:t xml:space="preserve">Máximo dos docentes adjuntos con distinto tiempo de dedicación </w:t>
            </w:r>
          </w:p>
        </w:tc>
      </w:tr>
      <w:tr w:rsidR="00614222" w:rsidTr="00AE76C9">
        <w:tc>
          <w:tcPr>
            <w:tcW w:w="2352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Apellidos</w:t>
            </w:r>
          </w:p>
        </w:tc>
        <w:tc>
          <w:tcPr>
            <w:tcW w:w="2345" w:type="dxa"/>
          </w:tcPr>
          <w:p w:rsidR="00614222" w:rsidRPr="00C62161" w:rsidRDefault="00334C71" w:rsidP="005742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Cajiao Ortega</w:t>
            </w:r>
          </w:p>
        </w:tc>
        <w:tc>
          <w:tcPr>
            <w:tcW w:w="2352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Nombres</w:t>
            </w:r>
          </w:p>
        </w:tc>
        <w:tc>
          <w:tcPr>
            <w:tcW w:w="2345" w:type="dxa"/>
          </w:tcPr>
          <w:p w:rsidR="00614222" w:rsidRPr="00334C71" w:rsidRDefault="00334C71" w:rsidP="005742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María Esther</w:t>
            </w:r>
          </w:p>
        </w:tc>
      </w:tr>
      <w:tr w:rsidR="00614222" w:rsidTr="00AE76C9">
        <w:tc>
          <w:tcPr>
            <w:tcW w:w="2352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Número de cedula de identidad</w:t>
            </w:r>
          </w:p>
        </w:tc>
        <w:tc>
          <w:tcPr>
            <w:tcW w:w="2345" w:type="dxa"/>
          </w:tcPr>
          <w:p w:rsidR="00614222" w:rsidRPr="00C62161" w:rsidRDefault="009C13AB" w:rsidP="005742D4">
            <w:pPr>
              <w:rPr>
                <w:rFonts w:ascii="Arial" w:hAnsi="Arial" w:cs="Arial"/>
              </w:rPr>
            </w:pPr>
            <w:r w:rsidRPr="009C13AB">
              <w:rPr>
                <w:rFonts w:ascii="Arial" w:hAnsi="Arial" w:cs="Arial"/>
              </w:rPr>
              <w:t>0500816210</w:t>
            </w:r>
          </w:p>
        </w:tc>
        <w:tc>
          <w:tcPr>
            <w:tcW w:w="2352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Dirección Domiciliaria</w:t>
            </w:r>
          </w:p>
        </w:tc>
        <w:tc>
          <w:tcPr>
            <w:tcW w:w="2345" w:type="dxa"/>
          </w:tcPr>
          <w:p w:rsidR="00614222" w:rsidRPr="00334C71" w:rsidRDefault="00334C71" w:rsidP="005742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Tola</w:t>
            </w:r>
          </w:p>
        </w:tc>
      </w:tr>
      <w:tr w:rsidR="00614222" w:rsidTr="00AE76C9">
        <w:tc>
          <w:tcPr>
            <w:tcW w:w="2352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Titulo Tercer Nivel</w:t>
            </w:r>
          </w:p>
        </w:tc>
        <w:tc>
          <w:tcPr>
            <w:tcW w:w="2345" w:type="dxa"/>
          </w:tcPr>
          <w:p w:rsidR="00614222" w:rsidRPr="00C62161" w:rsidRDefault="00334C71" w:rsidP="005742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en Administración de Empresas</w:t>
            </w:r>
          </w:p>
        </w:tc>
        <w:tc>
          <w:tcPr>
            <w:tcW w:w="2352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Titulo Cuarto Nivel</w:t>
            </w:r>
          </w:p>
        </w:tc>
        <w:tc>
          <w:tcPr>
            <w:tcW w:w="2345" w:type="dxa"/>
          </w:tcPr>
          <w:p w:rsidR="00614222" w:rsidRPr="00334C71" w:rsidRDefault="00334C71" w:rsidP="005742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en Gerencia Contable y Finanzas Corporativas</w:t>
            </w:r>
          </w:p>
        </w:tc>
      </w:tr>
      <w:tr w:rsidR="00614222" w:rsidTr="00AE76C9">
        <w:tc>
          <w:tcPr>
            <w:tcW w:w="2352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Categoría Docente</w:t>
            </w:r>
          </w:p>
        </w:tc>
        <w:sdt>
          <w:sdtPr>
            <w:rPr>
              <w:rFonts w:ascii="Arial" w:hAnsi="Arial" w:cs="Arial"/>
            </w:rPr>
            <w:alias w:val="Seleccionar"/>
            <w:tag w:val="Seleccionar"/>
            <w:id w:val="482203664"/>
            <w:placeholder>
              <w:docPart w:val="DCDE4D0DA035439988499529EA2C3BBB"/>
            </w:placeholder>
            <w:showingPlcHdr/>
            <w:dropDownList>
              <w:listItem w:value="Auxiliar 1"/>
              <w:listItem w:displayText="Auxiliar 2" w:value="Auxiliar 2"/>
              <w:listItem w:displayText="Agregado 1" w:value="Agregado 1"/>
              <w:listItem w:displayText="Agregado 2" w:value="Agregado 2"/>
              <w:listItem w:displayText="Agregado 3" w:value="Agregado 3"/>
              <w:listItem w:displayText="Principal 1" w:value="Principal 1"/>
              <w:listItem w:displayText="Principal 2" w:value="Principal 2"/>
            </w:dropDownList>
          </w:sdtPr>
          <w:sdtEndPr/>
          <w:sdtContent>
            <w:tc>
              <w:tcPr>
                <w:tcW w:w="2345" w:type="dxa"/>
              </w:tcPr>
              <w:p w:rsidR="00614222" w:rsidRPr="00C62161" w:rsidRDefault="00614222" w:rsidP="005742D4">
                <w:pPr>
                  <w:rPr>
                    <w:rFonts w:ascii="Arial" w:hAnsi="Arial" w:cs="Arial"/>
                  </w:rPr>
                </w:pPr>
                <w:r w:rsidRPr="00C62161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352" w:type="dxa"/>
          </w:tcPr>
          <w:p w:rsidR="00614222" w:rsidRPr="00C62161" w:rsidRDefault="00614222" w:rsidP="00B958BA">
            <w:pPr>
              <w:jc w:val="left"/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Tiempo de Dedicación</w:t>
            </w:r>
          </w:p>
        </w:tc>
        <w:sdt>
          <w:sdtPr>
            <w:rPr>
              <w:rFonts w:ascii="Arial" w:hAnsi="Arial" w:cs="Arial"/>
            </w:rPr>
            <w:alias w:val="Seleccione"/>
            <w:tag w:val="Seleccione"/>
            <w:id w:val="903409079"/>
            <w:placeholder>
              <w:docPart w:val="BC1DBBF724F8488CA3AA140084E6BA59"/>
            </w:placeholder>
            <w:dropDownList>
              <w:listItem w:displayText="Parcial" w:value="Parcial"/>
              <w:listItem w:displayText="Medio Tiempo" w:value="Medio Tiempo"/>
              <w:listItem w:displayText="Tiempo Completo" w:value="Tiempo Completo"/>
            </w:dropDownList>
          </w:sdtPr>
          <w:sdtEndPr/>
          <w:sdtContent>
            <w:tc>
              <w:tcPr>
                <w:tcW w:w="2345" w:type="dxa"/>
              </w:tcPr>
              <w:p w:rsidR="00614222" w:rsidRPr="00334C71" w:rsidRDefault="00334C71" w:rsidP="005742D4">
                <w:pPr>
                  <w:rPr>
                    <w:rFonts w:ascii="Arial" w:hAnsi="Arial" w:cs="Arial"/>
                  </w:rPr>
                </w:pPr>
                <w:r w:rsidRPr="00334C71">
                  <w:rPr>
                    <w:rFonts w:ascii="Arial" w:hAnsi="Arial" w:cs="Arial"/>
                  </w:rPr>
                  <w:t>Tiempo Completo</w:t>
                </w:r>
              </w:p>
            </w:tc>
          </w:sdtContent>
        </w:sdt>
      </w:tr>
      <w:tr w:rsidR="00614222" w:rsidTr="00AE76C9">
        <w:tc>
          <w:tcPr>
            <w:tcW w:w="2352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Facultad</w:t>
            </w:r>
          </w:p>
        </w:tc>
        <w:tc>
          <w:tcPr>
            <w:tcW w:w="2345" w:type="dxa"/>
          </w:tcPr>
          <w:p w:rsidR="00614222" w:rsidRPr="00C62161" w:rsidRDefault="00334C71" w:rsidP="005742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Ciencias Administrativas</w:t>
            </w:r>
          </w:p>
        </w:tc>
        <w:tc>
          <w:tcPr>
            <w:tcW w:w="2352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Carrera</w:t>
            </w:r>
          </w:p>
        </w:tc>
        <w:tc>
          <w:tcPr>
            <w:tcW w:w="2345" w:type="dxa"/>
          </w:tcPr>
          <w:p w:rsidR="00614222" w:rsidRPr="00334C71" w:rsidRDefault="00334C71" w:rsidP="005742D4">
            <w:pPr>
              <w:rPr>
                <w:rFonts w:ascii="Arial" w:hAnsi="Arial" w:cs="Arial"/>
              </w:rPr>
            </w:pPr>
            <w:r w:rsidRPr="00334C71">
              <w:rPr>
                <w:rFonts w:ascii="Arial" w:hAnsi="Arial" w:cs="Arial"/>
              </w:rPr>
              <w:t>Contabilidad y Auditoría</w:t>
            </w:r>
          </w:p>
        </w:tc>
      </w:tr>
      <w:tr w:rsidR="00614222" w:rsidTr="00AE76C9">
        <w:tc>
          <w:tcPr>
            <w:tcW w:w="2352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Teléfono Fijo</w:t>
            </w:r>
          </w:p>
        </w:tc>
        <w:tc>
          <w:tcPr>
            <w:tcW w:w="2345" w:type="dxa"/>
          </w:tcPr>
          <w:p w:rsidR="00614222" w:rsidRPr="00C62161" w:rsidRDefault="005100A4" w:rsidP="005742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3160807</w:t>
            </w:r>
          </w:p>
        </w:tc>
        <w:tc>
          <w:tcPr>
            <w:tcW w:w="2352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Teléfono Móvil</w:t>
            </w:r>
          </w:p>
        </w:tc>
        <w:tc>
          <w:tcPr>
            <w:tcW w:w="2345" w:type="dxa"/>
          </w:tcPr>
          <w:p w:rsidR="00614222" w:rsidRPr="009C13AB" w:rsidRDefault="009C13AB" w:rsidP="005742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  <w:r w:rsidR="005100A4">
              <w:rPr>
                <w:rFonts w:ascii="Arial" w:hAnsi="Arial" w:cs="Arial"/>
              </w:rPr>
              <w:t>96212901</w:t>
            </w:r>
          </w:p>
        </w:tc>
      </w:tr>
      <w:tr w:rsidR="00614222" w:rsidTr="00AE76C9">
        <w:tc>
          <w:tcPr>
            <w:tcW w:w="2352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 xml:space="preserve">Email Institucional </w:t>
            </w:r>
          </w:p>
        </w:tc>
        <w:tc>
          <w:tcPr>
            <w:tcW w:w="2345" w:type="dxa"/>
          </w:tcPr>
          <w:p w:rsidR="00614222" w:rsidRPr="00334C71" w:rsidRDefault="00E504A0" w:rsidP="00EF3067">
            <w:pPr>
              <w:rPr>
                <w:rFonts w:ascii="Arial" w:hAnsi="Arial" w:cs="Arial"/>
                <w:lang w:val="es-EC"/>
              </w:rPr>
            </w:pPr>
            <w:hyperlink r:id="rId14" w:history="1">
              <w:r w:rsidR="00AB4AE6" w:rsidRPr="002955CC">
                <w:rPr>
                  <w:rStyle w:val="Hipervnculo"/>
                  <w:rFonts w:ascii="Arial" w:hAnsi="Arial" w:cs="Arial"/>
                </w:rPr>
                <w:t>mcajiao</w:t>
              </w:r>
              <w:r w:rsidR="00AB4AE6" w:rsidRPr="002955CC">
                <w:rPr>
                  <w:rStyle w:val="Hipervnculo"/>
                  <w:rFonts w:ascii="Arial" w:hAnsi="Arial" w:cs="Arial"/>
                  <w:lang w:val="es-EC"/>
                </w:rPr>
                <w:t>@uce.edu.ec</w:t>
              </w:r>
            </w:hyperlink>
            <w:r w:rsidR="00AB4AE6">
              <w:rPr>
                <w:rFonts w:ascii="Arial" w:hAnsi="Arial" w:cs="Arial"/>
                <w:lang w:val="es-EC"/>
              </w:rPr>
              <w:t xml:space="preserve"> </w:t>
            </w:r>
          </w:p>
        </w:tc>
        <w:tc>
          <w:tcPr>
            <w:tcW w:w="2352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 xml:space="preserve">Email Personal </w:t>
            </w:r>
          </w:p>
        </w:tc>
        <w:tc>
          <w:tcPr>
            <w:tcW w:w="2345" w:type="dxa"/>
          </w:tcPr>
          <w:p w:rsidR="00614222" w:rsidRPr="00334C71" w:rsidRDefault="00E504A0" w:rsidP="005742D4">
            <w:pPr>
              <w:rPr>
                <w:rFonts w:ascii="Arial" w:hAnsi="Arial" w:cs="Arial"/>
              </w:rPr>
            </w:pPr>
            <w:hyperlink r:id="rId15" w:history="1">
              <w:r w:rsidR="00AB4AE6" w:rsidRPr="002955CC">
                <w:rPr>
                  <w:rStyle w:val="Hipervnculo"/>
                  <w:rFonts w:ascii="Arial" w:hAnsi="Arial" w:cs="Arial"/>
                </w:rPr>
                <w:t>mcajiao@gmail.com</w:t>
              </w:r>
            </w:hyperlink>
            <w:r w:rsidR="00AB4AE6">
              <w:rPr>
                <w:rFonts w:ascii="Arial" w:hAnsi="Arial" w:cs="Arial"/>
              </w:rPr>
              <w:t xml:space="preserve"> </w:t>
            </w:r>
          </w:p>
        </w:tc>
      </w:tr>
      <w:tr w:rsidR="00AE76C9" w:rsidRPr="00C62161" w:rsidTr="00721D19">
        <w:trPr>
          <w:trHeight w:val="139"/>
        </w:trPr>
        <w:tc>
          <w:tcPr>
            <w:tcW w:w="2357" w:type="dxa"/>
          </w:tcPr>
          <w:p w:rsidR="00AE76C9" w:rsidRPr="00C62161" w:rsidRDefault="00AE76C9" w:rsidP="00721D19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Resumen de experiencia previa en investigación</w:t>
            </w:r>
          </w:p>
        </w:tc>
        <w:tc>
          <w:tcPr>
            <w:tcW w:w="7037" w:type="dxa"/>
            <w:gridSpan w:val="3"/>
          </w:tcPr>
          <w:p w:rsidR="005100A4" w:rsidRPr="00C62161" w:rsidRDefault="005100A4" w:rsidP="00AB4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Investigación de procesos administrativos financieros para procesos de administración financiera del INDA</w:t>
            </w:r>
            <w:r w:rsidR="00AB4AE6">
              <w:rPr>
                <w:rFonts w:ascii="Arial" w:hAnsi="Arial" w:cs="Arial"/>
              </w:rPr>
              <w:t>; I</w:t>
            </w:r>
            <w:r>
              <w:rPr>
                <w:rFonts w:ascii="Arial" w:hAnsi="Arial" w:cs="Arial"/>
              </w:rPr>
              <w:t>nvestigación para definir el perfil profesional de egreso de la Ingeniería en Contabilidad y Auditoria</w:t>
            </w:r>
          </w:p>
        </w:tc>
      </w:tr>
    </w:tbl>
    <w:p w:rsidR="00AE76C9" w:rsidRDefault="00AE76C9" w:rsidP="00F635FC">
      <w:pPr>
        <w:rPr>
          <w:rFonts w:ascii="Arial" w:hAnsi="Arial" w:cs="Arial"/>
          <w:b/>
        </w:rPr>
      </w:pPr>
    </w:p>
    <w:p w:rsidR="00614222" w:rsidRDefault="00941FB7" w:rsidP="00F635F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(Solo participa</w:t>
      </w:r>
      <w:r w:rsidR="006D2491">
        <w:rPr>
          <w:rFonts w:ascii="Arial" w:hAnsi="Arial" w:cs="Arial"/>
          <w:b/>
        </w:rPr>
        <w:t>rán estudiantes voluntarios, no</w:t>
      </w:r>
      <w:r>
        <w:rPr>
          <w:rFonts w:ascii="Arial" w:hAnsi="Arial" w:cs="Arial"/>
          <w:b/>
        </w:rPr>
        <w:t xml:space="preserve"> pasantes)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86"/>
        <w:gridCol w:w="2386"/>
        <w:gridCol w:w="2386"/>
        <w:gridCol w:w="2386"/>
      </w:tblGrid>
      <w:tr w:rsidR="00181D9B" w:rsidTr="002048FF">
        <w:tc>
          <w:tcPr>
            <w:tcW w:w="9544" w:type="dxa"/>
            <w:gridSpan w:val="4"/>
            <w:shd w:val="clear" w:color="auto" w:fill="9CC2E5" w:themeFill="accent1" w:themeFillTint="99"/>
          </w:tcPr>
          <w:p w:rsidR="00614222" w:rsidRPr="00614222" w:rsidRDefault="00181D9B" w:rsidP="00614222">
            <w:pPr>
              <w:pStyle w:val="Sinespaciado"/>
              <w:rPr>
                <w:rFonts w:ascii="Arial" w:hAnsi="Arial" w:cs="Arial"/>
                <w:b/>
              </w:rPr>
            </w:pPr>
            <w:r w:rsidRPr="00614222">
              <w:rPr>
                <w:rFonts w:ascii="Arial" w:hAnsi="Arial" w:cs="Arial"/>
                <w:b/>
              </w:rPr>
              <w:t>ESTUDIANTES</w:t>
            </w:r>
          </w:p>
          <w:p w:rsidR="00614222" w:rsidRPr="00614222" w:rsidRDefault="00614222" w:rsidP="00614222">
            <w:pPr>
              <w:pStyle w:val="Sinespaciado"/>
              <w:rPr>
                <w:rFonts w:ascii="Arial" w:hAnsi="Arial" w:cs="Arial"/>
              </w:rPr>
            </w:pPr>
            <w:r w:rsidRPr="00614222">
              <w:rPr>
                <w:rFonts w:ascii="Arial" w:hAnsi="Arial" w:cs="Arial"/>
                <w:i/>
                <w:sz w:val="16"/>
                <w:szCs w:val="16"/>
              </w:rPr>
              <w:t>Máximo tres  estudiantes  adjuntos con distinto tiempo de dedicación</w:t>
            </w:r>
          </w:p>
        </w:tc>
      </w:tr>
      <w:tr w:rsidR="00181D9B" w:rsidTr="005742D4">
        <w:tc>
          <w:tcPr>
            <w:tcW w:w="2386" w:type="dxa"/>
          </w:tcPr>
          <w:p w:rsidR="00181D9B" w:rsidRPr="00C62161" w:rsidRDefault="00181D9B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Apellidos</w:t>
            </w:r>
          </w:p>
        </w:tc>
        <w:tc>
          <w:tcPr>
            <w:tcW w:w="2386" w:type="dxa"/>
          </w:tcPr>
          <w:p w:rsidR="00181D9B" w:rsidRPr="00C62161" w:rsidRDefault="00181D9B" w:rsidP="005742D4">
            <w:pPr>
              <w:rPr>
                <w:rFonts w:ascii="Arial" w:hAnsi="Arial" w:cs="Arial"/>
              </w:rPr>
            </w:pPr>
          </w:p>
        </w:tc>
        <w:tc>
          <w:tcPr>
            <w:tcW w:w="2386" w:type="dxa"/>
          </w:tcPr>
          <w:p w:rsidR="00181D9B" w:rsidRPr="00C62161" w:rsidRDefault="00181D9B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Nombres</w:t>
            </w:r>
          </w:p>
        </w:tc>
        <w:tc>
          <w:tcPr>
            <w:tcW w:w="2386" w:type="dxa"/>
          </w:tcPr>
          <w:p w:rsidR="00181D9B" w:rsidRDefault="00181D9B" w:rsidP="005742D4">
            <w:pPr>
              <w:rPr>
                <w:rFonts w:ascii="Arial" w:hAnsi="Arial" w:cs="Arial"/>
                <w:b/>
              </w:rPr>
            </w:pPr>
          </w:p>
        </w:tc>
      </w:tr>
      <w:tr w:rsidR="00181D9B" w:rsidTr="005742D4">
        <w:tc>
          <w:tcPr>
            <w:tcW w:w="2386" w:type="dxa"/>
          </w:tcPr>
          <w:p w:rsidR="00181D9B" w:rsidRPr="00C62161" w:rsidRDefault="00181D9B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 xml:space="preserve">Tipo de Identificación </w:t>
            </w:r>
          </w:p>
        </w:tc>
        <w:sdt>
          <w:sdtPr>
            <w:rPr>
              <w:rFonts w:ascii="Arial" w:hAnsi="Arial" w:cs="Arial"/>
            </w:rPr>
            <w:id w:val="-1055159330"/>
            <w:placeholder>
              <w:docPart w:val="DefaultPlaceholder_1081868575"/>
            </w:placeholder>
            <w:showingPlcHdr/>
            <w:dropDownList>
              <w:listItem w:displayText="Cédula" w:value="Cédula"/>
              <w:listItem w:displayText="Pasaporte" w:value="Pasaporte"/>
            </w:dropDownList>
          </w:sdtPr>
          <w:sdtEndPr/>
          <w:sdtContent>
            <w:tc>
              <w:tcPr>
                <w:tcW w:w="2386" w:type="dxa"/>
              </w:tcPr>
              <w:p w:rsidR="00181D9B" w:rsidRPr="00C62161" w:rsidRDefault="00181D9B" w:rsidP="005742D4">
                <w:pPr>
                  <w:rPr>
                    <w:rFonts w:ascii="Arial" w:hAnsi="Arial" w:cs="Arial"/>
                  </w:rPr>
                </w:pPr>
                <w:r w:rsidRPr="00C62161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386" w:type="dxa"/>
          </w:tcPr>
          <w:p w:rsidR="00181D9B" w:rsidRPr="00C62161" w:rsidRDefault="00181D9B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Número de cedula / pasaporte</w:t>
            </w:r>
          </w:p>
        </w:tc>
        <w:tc>
          <w:tcPr>
            <w:tcW w:w="2386" w:type="dxa"/>
          </w:tcPr>
          <w:p w:rsidR="00181D9B" w:rsidRDefault="00181D9B" w:rsidP="005742D4">
            <w:pPr>
              <w:rPr>
                <w:rFonts w:ascii="Arial" w:hAnsi="Arial" w:cs="Arial"/>
                <w:b/>
              </w:rPr>
            </w:pPr>
          </w:p>
        </w:tc>
      </w:tr>
      <w:tr w:rsidR="00181D9B" w:rsidTr="005742D4">
        <w:tc>
          <w:tcPr>
            <w:tcW w:w="2386" w:type="dxa"/>
          </w:tcPr>
          <w:p w:rsidR="00181D9B" w:rsidRPr="00C62161" w:rsidRDefault="00181D9B" w:rsidP="006D2491">
            <w:pPr>
              <w:jc w:val="left"/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lastRenderedPageBreak/>
              <w:t xml:space="preserve">Nivel de Instrucción </w:t>
            </w:r>
          </w:p>
        </w:tc>
        <w:sdt>
          <w:sdtPr>
            <w:rPr>
              <w:rFonts w:ascii="Arial" w:hAnsi="Arial" w:cs="Arial"/>
            </w:rPr>
            <w:alias w:val="Seleccione"/>
            <w:tag w:val="Seleccione"/>
            <w:id w:val="-1264604342"/>
            <w:placeholder>
              <w:docPart w:val="DefaultPlaceholder_1081868575"/>
            </w:placeholder>
            <w:showingPlcHdr/>
            <w:dropDownList>
              <w:listItem w:displayText="Pregrado " w:value="Pregrado "/>
              <w:listItem w:displayText="Posgrado" w:value="Posgrado"/>
            </w:dropDownList>
          </w:sdtPr>
          <w:sdtEndPr/>
          <w:sdtContent>
            <w:tc>
              <w:tcPr>
                <w:tcW w:w="2386" w:type="dxa"/>
              </w:tcPr>
              <w:p w:rsidR="00181D9B" w:rsidRPr="00C62161" w:rsidRDefault="00181D9B" w:rsidP="005742D4">
                <w:pPr>
                  <w:rPr>
                    <w:rFonts w:ascii="Arial" w:hAnsi="Arial" w:cs="Arial"/>
                  </w:rPr>
                </w:pPr>
                <w:r w:rsidRPr="00C62161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386" w:type="dxa"/>
          </w:tcPr>
          <w:p w:rsidR="00181D9B" w:rsidRPr="00C62161" w:rsidRDefault="00181D9B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Facultad</w:t>
            </w:r>
          </w:p>
        </w:tc>
        <w:tc>
          <w:tcPr>
            <w:tcW w:w="2386" w:type="dxa"/>
          </w:tcPr>
          <w:p w:rsidR="00181D9B" w:rsidRDefault="00181D9B" w:rsidP="005742D4">
            <w:pPr>
              <w:rPr>
                <w:rFonts w:ascii="Arial" w:hAnsi="Arial" w:cs="Arial"/>
                <w:b/>
              </w:rPr>
            </w:pPr>
          </w:p>
        </w:tc>
      </w:tr>
      <w:tr w:rsidR="00181D9B" w:rsidTr="005742D4">
        <w:tc>
          <w:tcPr>
            <w:tcW w:w="2386" w:type="dxa"/>
          </w:tcPr>
          <w:p w:rsidR="00181D9B" w:rsidRPr="00C62161" w:rsidRDefault="00181D9B" w:rsidP="006D2491">
            <w:pPr>
              <w:jc w:val="left"/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Programa de Posgrado</w:t>
            </w:r>
          </w:p>
        </w:tc>
        <w:tc>
          <w:tcPr>
            <w:tcW w:w="2386" w:type="dxa"/>
          </w:tcPr>
          <w:p w:rsidR="00181D9B" w:rsidRPr="00C62161" w:rsidRDefault="00181D9B" w:rsidP="00181D9B">
            <w:pPr>
              <w:tabs>
                <w:tab w:val="right" w:pos="2170"/>
              </w:tabs>
              <w:rPr>
                <w:rFonts w:ascii="Arial" w:hAnsi="Arial" w:cs="Arial"/>
              </w:rPr>
            </w:pPr>
          </w:p>
        </w:tc>
        <w:tc>
          <w:tcPr>
            <w:tcW w:w="2386" w:type="dxa"/>
          </w:tcPr>
          <w:p w:rsidR="00181D9B" w:rsidRPr="00C62161" w:rsidRDefault="00181D9B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Carrera</w:t>
            </w:r>
          </w:p>
        </w:tc>
        <w:tc>
          <w:tcPr>
            <w:tcW w:w="2386" w:type="dxa"/>
          </w:tcPr>
          <w:p w:rsidR="00181D9B" w:rsidRDefault="00181D9B" w:rsidP="005742D4">
            <w:pPr>
              <w:rPr>
                <w:rFonts w:ascii="Arial" w:hAnsi="Arial" w:cs="Arial"/>
                <w:b/>
              </w:rPr>
            </w:pPr>
          </w:p>
        </w:tc>
      </w:tr>
      <w:tr w:rsidR="00181D9B" w:rsidTr="005742D4">
        <w:tc>
          <w:tcPr>
            <w:tcW w:w="2386" w:type="dxa"/>
          </w:tcPr>
          <w:p w:rsidR="00181D9B" w:rsidRPr="00C62161" w:rsidRDefault="00181D9B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Semestre / Nivel</w:t>
            </w:r>
          </w:p>
        </w:tc>
        <w:tc>
          <w:tcPr>
            <w:tcW w:w="2386" w:type="dxa"/>
          </w:tcPr>
          <w:p w:rsidR="00181D9B" w:rsidRPr="00C62161" w:rsidRDefault="00181D9B" w:rsidP="005742D4">
            <w:pPr>
              <w:rPr>
                <w:rFonts w:ascii="Arial" w:hAnsi="Arial" w:cs="Arial"/>
              </w:rPr>
            </w:pPr>
          </w:p>
        </w:tc>
        <w:tc>
          <w:tcPr>
            <w:tcW w:w="2386" w:type="dxa"/>
          </w:tcPr>
          <w:p w:rsidR="00181D9B" w:rsidRPr="00C62161" w:rsidRDefault="00181D9B" w:rsidP="005742D4">
            <w:pPr>
              <w:rPr>
                <w:rFonts w:ascii="Arial" w:hAnsi="Arial" w:cs="Arial"/>
              </w:rPr>
            </w:pPr>
          </w:p>
        </w:tc>
        <w:tc>
          <w:tcPr>
            <w:tcW w:w="2386" w:type="dxa"/>
          </w:tcPr>
          <w:p w:rsidR="00181D9B" w:rsidRDefault="00181D9B" w:rsidP="005742D4">
            <w:pPr>
              <w:rPr>
                <w:rFonts w:ascii="Arial" w:hAnsi="Arial" w:cs="Arial"/>
                <w:b/>
              </w:rPr>
            </w:pPr>
          </w:p>
        </w:tc>
      </w:tr>
      <w:tr w:rsidR="00181D9B" w:rsidTr="005742D4">
        <w:tc>
          <w:tcPr>
            <w:tcW w:w="2386" w:type="dxa"/>
          </w:tcPr>
          <w:p w:rsidR="00181D9B" w:rsidRPr="00C62161" w:rsidRDefault="00181D9B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Teléfono Fijo</w:t>
            </w:r>
          </w:p>
        </w:tc>
        <w:tc>
          <w:tcPr>
            <w:tcW w:w="2386" w:type="dxa"/>
          </w:tcPr>
          <w:p w:rsidR="00181D9B" w:rsidRPr="00C62161" w:rsidRDefault="00181D9B" w:rsidP="005742D4">
            <w:pPr>
              <w:rPr>
                <w:rFonts w:ascii="Arial" w:hAnsi="Arial" w:cs="Arial"/>
              </w:rPr>
            </w:pPr>
          </w:p>
        </w:tc>
        <w:tc>
          <w:tcPr>
            <w:tcW w:w="2386" w:type="dxa"/>
          </w:tcPr>
          <w:p w:rsidR="00181D9B" w:rsidRPr="00C62161" w:rsidRDefault="00181D9B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Teléfono Móvil</w:t>
            </w:r>
          </w:p>
        </w:tc>
        <w:tc>
          <w:tcPr>
            <w:tcW w:w="2386" w:type="dxa"/>
          </w:tcPr>
          <w:p w:rsidR="00181D9B" w:rsidRDefault="00181D9B" w:rsidP="005742D4">
            <w:pPr>
              <w:rPr>
                <w:rFonts w:ascii="Arial" w:hAnsi="Arial" w:cs="Arial"/>
                <w:b/>
              </w:rPr>
            </w:pPr>
          </w:p>
        </w:tc>
      </w:tr>
      <w:tr w:rsidR="00181D9B" w:rsidTr="005742D4">
        <w:tc>
          <w:tcPr>
            <w:tcW w:w="2386" w:type="dxa"/>
          </w:tcPr>
          <w:p w:rsidR="00181D9B" w:rsidRPr="00C62161" w:rsidRDefault="00181D9B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 xml:space="preserve">Email Institucional </w:t>
            </w:r>
          </w:p>
        </w:tc>
        <w:tc>
          <w:tcPr>
            <w:tcW w:w="2386" w:type="dxa"/>
          </w:tcPr>
          <w:p w:rsidR="00181D9B" w:rsidRPr="00C62161" w:rsidRDefault="00181D9B" w:rsidP="005742D4">
            <w:pPr>
              <w:rPr>
                <w:rFonts w:ascii="Arial" w:hAnsi="Arial" w:cs="Arial"/>
              </w:rPr>
            </w:pPr>
          </w:p>
        </w:tc>
        <w:tc>
          <w:tcPr>
            <w:tcW w:w="2386" w:type="dxa"/>
          </w:tcPr>
          <w:p w:rsidR="00181D9B" w:rsidRPr="00C62161" w:rsidRDefault="00181D9B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 xml:space="preserve">Email Personal </w:t>
            </w:r>
          </w:p>
        </w:tc>
        <w:tc>
          <w:tcPr>
            <w:tcW w:w="2386" w:type="dxa"/>
          </w:tcPr>
          <w:p w:rsidR="00181D9B" w:rsidRDefault="00181D9B" w:rsidP="005742D4">
            <w:pPr>
              <w:rPr>
                <w:rFonts w:ascii="Arial" w:hAnsi="Arial" w:cs="Arial"/>
                <w:b/>
              </w:rPr>
            </w:pPr>
          </w:p>
        </w:tc>
      </w:tr>
    </w:tbl>
    <w:p w:rsidR="00B668D0" w:rsidRDefault="00B668D0" w:rsidP="00F635FC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86"/>
        <w:gridCol w:w="2386"/>
        <w:gridCol w:w="2386"/>
        <w:gridCol w:w="2386"/>
      </w:tblGrid>
      <w:tr w:rsidR="00614222" w:rsidTr="002048FF">
        <w:tc>
          <w:tcPr>
            <w:tcW w:w="9544" w:type="dxa"/>
            <w:gridSpan w:val="4"/>
            <w:shd w:val="clear" w:color="auto" w:fill="9CC2E5" w:themeFill="accent1" w:themeFillTint="99"/>
          </w:tcPr>
          <w:p w:rsidR="00614222" w:rsidRPr="00614222" w:rsidRDefault="00614222" w:rsidP="005742D4">
            <w:pPr>
              <w:pStyle w:val="Sinespaciado"/>
              <w:rPr>
                <w:rFonts w:ascii="Arial" w:hAnsi="Arial" w:cs="Arial"/>
                <w:b/>
              </w:rPr>
            </w:pPr>
            <w:r w:rsidRPr="00614222">
              <w:rPr>
                <w:rFonts w:ascii="Arial" w:hAnsi="Arial" w:cs="Arial"/>
                <w:b/>
              </w:rPr>
              <w:t>ESTUDIANTES</w:t>
            </w:r>
          </w:p>
          <w:p w:rsidR="00614222" w:rsidRPr="00614222" w:rsidRDefault="00614222" w:rsidP="005742D4">
            <w:pPr>
              <w:pStyle w:val="Sinespaciado"/>
              <w:rPr>
                <w:rFonts w:ascii="Arial" w:hAnsi="Arial" w:cs="Arial"/>
              </w:rPr>
            </w:pPr>
            <w:r w:rsidRPr="00614222">
              <w:rPr>
                <w:rFonts w:ascii="Arial" w:hAnsi="Arial" w:cs="Arial"/>
                <w:i/>
                <w:sz w:val="16"/>
                <w:szCs w:val="16"/>
              </w:rPr>
              <w:t>Máximo tres  estudiantes  adjuntos con distinto tiempo de dedicación</w:t>
            </w:r>
          </w:p>
        </w:tc>
      </w:tr>
      <w:tr w:rsidR="00614222" w:rsidTr="005742D4">
        <w:tc>
          <w:tcPr>
            <w:tcW w:w="2386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Apellidos</w:t>
            </w:r>
          </w:p>
        </w:tc>
        <w:tc>
          <w:tcPr>
            <w:tcW w:w="2386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</w:p>
        </w:tc>
        <w:tc>
          <w:tcPr>
            <w:tcW w:w="2386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Nombres</w:t>
            </w:r>
          </w:p>
        </w:tc>
        <w:tc>
          <w:tcPr>
            <w:tcW w:w="2386" w:type="dxa"/>
          </w:tcPr>
          <w:p w:rsidR="00614222" w:rsidRDefault="00614222" w:rsidP="005742D4">
            <w:pPr>
              <w:rPr>
                <w:rFonts w:ascii="Arial" w:hAnsi="Arial" w:cs="Arial"/>
                <w:b/>
              </w:rPr>
            </w:pPr>
          </w:p>
        </w:tc>
      </w:tr>
      <w:tr w:rsidR="00614222" w:rsidTr="005742D4">
        <w:tc>
          <w:tcPr>
            <w:tcW w:w="2386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 xml:space="preserve">Tipo de Identificación </w:t>
            </w:r>
          </w:p>
        </w:tc>
        <w:sdt>
          <w:sdtPr>
            <w:rPr>
              <w:rFonts w:ascii="Arial" w:hAnsi="Arial" w:cs="Arial"/>
            </w:rPr>
            <w:id w:val="-1388100901"/>
            <w:placeholder>
              <w:docPart w:val="3D009C63460D4364AD1BA661ABA17D40"/>
            </w:placeholder>
            <w:showingPlcHdr/>
            <w:dropDownList>
              <w:listItem w:displayText="Cédula" w:value="Cédula"/>
              <w:listItem w:displayText="Pasaporte" w:value="Pasaporte"/>
            </w:dropDownList>
          </w:sdtPr>
          <w:sdtEndPr/>
          <w:sdtContent>
            <w:tc>
              <w:tcPr>
                <w:tcW w:w="2386" w:type="dxa"/>
              </w:tcPr>
              <w:p w:rsidR="00614222" w:rsidRPr="00C62161" w:rsidRDefault="00614222" w:rsidP="005742D4">
                <w:pPr>
                  <w:rPr>
                    <w:rFonts w:ascii="Arial" w:hAnsi="Arial" w:cs="Arial"/>
                  </w:rPr>
                </w:pPr>
                <w:r w:rsidRPr="00C62161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386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Número de cedula / pasaporte</w:t>
            </w:r>
          </w:p>
        </w:tc>
        <w:tc>
          <w:tcPr>
            <w:tcW w:w="2386" w:type="dxa"/>
          </w:tcPr>
          <w:p w:rsidR="00614222" w:rsidRDefault="00614222" w:rsidP="005742D4">
            <w:pPr>
              <w:rPr>
                <w:rFonts w:ascii="Arial" w:hAnsi="Arial" w:cs="Arial"/>
                <w:b/>
              </w:rPr>
            </w:pPr>
          </w:p>
        </w:tc>
      </w:tr>
      <w:tr w:rsidR="00614222" w:rsidTr="005742D4">
        <w:tc>
          <w:tcPr>
            <w:tcW w:w="2386" w:type="dxa"/>
          </w:tcPr>
          <w:p w:rsidR="00614222" w:rsidRPr="00C62161" w:rsidRDefault="00614222" w:rsidP="006D2491">
            <w:pPr>
              <w:jc w:val="left"/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 xml:space="preserve">Nivel de Instrucción </w:t>
            </w:r>
          </w:p>
        </w:tc>
        <w:sdt>
          <w:sdtPr>
            <w:rPr>
              <w:rFonts w:ascii="Arial" w:hAnsi="Arial" w:cs="Arial"/>
            </w:rPr>
            <w:alias w:val="Seleccione"/>
            <w:tag w:val="Seleccione"/>
            <w:id w:val="643551307"/>
            <w:placeholder>
              <w:docPart w:val="3D009C63460D4364AD1BA661ABA17D40"/>
            </w:placeholder>
            <w:showingPlcHdr/>
            <w:dropDownList>
              <w:listItem w:displayText="Pregrado " w:value="Pregrado "/>
              <w:listItem w:displayText="Posgrado" w:value="Posgrado"/>
            </w:dropDownList>
          </w:sdtPr>
          <w:sdtEndPr/>
          <w:sdtContent>
            <w:tc>
              <w:tcPr>
                <w:tcW w:w="2386" w:type="dxa"/>
              </w:tcPr>
              <w:p w:rsidR="00614222" w:rsidRPr="00C62161" w:rsidRDefault="00614222" w:rsidP="005742D4">
                <w:pPr>
                  <w:rPr>
                    <w:rFonts w:ascii="Arial" w:hAnsi="Arial" w:cs="Arial"/>
                  </w:rPr>
                </w:pPr>
                <w:r w:rsidRPr="00C62161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386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Facultad</w:t>
            </w:r>
          </w:p>
        </w:tc>
        <w:tc>
          <w:tcPr>
            <w:tcW w:w="2386" w:type="dxa"/>
          </w:tcPr>
          <w:p w:rsidR="00614222" w:rsidRDefault="00614222" w:rsidP="005742D4">
            <w:pPr>
              <w:rPr>
                <w:rFonts w:ascii="Arial" w:hAnsi="Arial" w:cs="Arial"/>
                <w:b/>
              </w:rPr>
            </w:pPr>
          </w:p>
        </w:tc>
      </w:tr>
      <w:tr w:rsidR="00614222" w:rsidTr="005742D4">
        <w:tc>
          <w:tcPr>
            <w:tcW w:w="2386" w:type="dxa"/>
          </w:tcPr>
          <w:p w:rsidR="00614222" w:rsidRPr="00C62161" w:rsidRDefault="00614222" w:rsidP="006D2491">
            <w:pPr>
              <w:jc w:val="left"/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Programa de Posgrado</w:t>
            </w:r>
          </w:p>
        </w:tc>
        <w:tc>
          <w:tcPr>
            <w:tcW w:w="2386" w:type="dxa"/>
          </w:tcPr>
          <w:p w:rsidR="00614222" w:rsidRPr="00C62161" w:rsidRDefault="00614222" w:rsidP="005742D4">
            <w:pPr>
              <w:tabs>
                <w:tab w:val="right" w:pos="2170"/>
              </w:tabs>
              <w:rPr>
                <w:rFonts w:ascii="Arial" w:hAnsi="Arial" w:cs="Arial"/>
              </w:rPr>
            </w:pPr>
          </w:p>
        </w:tc>
        <w:tc>
          <w:tcPr>
            <w:tcW w:w="2386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Carrera</w:t>
            </w:r>
          </w:p>
        </w:tc>
        <w:tc>
          <w:tcPr>
            <w:tcW w:w="2386" w:type="dxa"/>
          </w:tcPr>
          <w:p w:rsidR="00614222" w:rsidRDefault="00614222" w:rsidP="005742D4">
            <w:pPr>
              <w:rPr>
                <w:rFonts w:ascii="Arial" w:hAnsi="Arial" w:cs="Arial"/>
                <w:b/>
              </w:rPr>
            </w:pPr>
          </w:p>
        </w:tc>
      </w:tr>
      <w:tr w:rsidR="00614222" w:rsidTr="005742D4">
        <w:tc>
          <w:tcPr>
            <w:tcW w:w="2386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Semestre / Nivel</w:t>
            </w:r>
          </w:p>
        </w:tc>
        <w:tc>
          <w:tcPr>
            <w:tcW w:w="2386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</w:p>
        </w:tc>
        <w:tc>
          <w:tcPr>
            <w:tcW w:w="2386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</w:p>
        </w:tc>
        <w:tc>
          <w:tcPr>
            <w:tcW w:w="2386" w:type="dxa"/>
          </w:tcPr>
          <w:p w:rsidR="00614222" w:rsidRDefault="00614222" w:rsidP="005742D4">
            <w:pPr>
              <w:rPr>
                <w:rFonts w:ascii="Arial" w:hAnsi="Arial" w:cs="Arial"/>
                <w:b/>
              </w:rPr>
            </w:pPr>
          </w:p>
        </w:tc>
      </w:tr>
      <w:tr w:rsidR="00614222" w:rsidTr="005742D4">
        <w:tc>
          <w:tcPr>
            <w:tcW w:w="2386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Teléfono Fijo</w:t>
            </w:r>
          </w:p>
        </w:tc>
        <w:tc>
          <w:tcPr>
            <w:tcW w:w="2386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</w:p>
        </w:tc>
        <w:tc>
          <w:tcPr>
            <w:tcW w:w="2386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Teléfono Móvil</w:t>
            </w:r>
          </w:p>
        </w:tc>
        <w:tc>
          <w:tcPr>
            <w:tcW w:w="2386" w:type="dxa"/>
          </w:tcPr>
          <w:p w:rsidR="00614222" w:rsidRDefault="00614222" w:rsidP="005742D4">
            <w:pPr>
              <w:rPr>
                <w:rFonts w:ascii="Arial" w:hAnsi="Arial" w:cs="Arial"/>
                <w:b/>
              </w:rPr>
            </w:pPr>
          </w:p>
        </w:tc>
      </w:tr>
      <w:tr w:rsidR="00614222" w:rsidTr="005742D4">
        <w:tc>
          <w:tcPr>
            <w:tcW w:w="2386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 xml:space="preserve">Email Institucional </w:t>
            </w:r>
          </w:p>
        </w:tc>
        <w:tc>
          <w:tcPr>
            <w:tcW w:w="2386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</w:p>
        </w:tc>
        <w:tc>
          <w:tcPr>
            <w:tcW w:w="2386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 xml:space="preserve">Email Personal </w:t>
            </w:r>
          </w:p>
        </w:tc>
        <w:tc>
          <w:tcPr>
            <w:tcW w:w="2386" w:type="dxa"/>
          </w:tcPr>
          <w:p w:rsidR="00614222" w:rsidRDefault="00614222" w:rsidP="005742D4">
            <w:pPr>
              <w:rPr>
                <w:rFonts w:ascii="Arial" w:hAnsi="Arial" w:cs="Arial"/>
                <w:b/>
              </w:rPr>
            </w:pPr>
          </w:p>
        </w:tc>
      </w:tr>
    </w:tbl>
    <w:p w:rsidR="00614222" w:rsidRDefault="00614222" w:rsidP="00F635FC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86"/>
        <w:gridCol w:w="2386"/>
        <w:gridCol w:w="2386"/>
        <w:gridCol w:w="2386"/>
      </w:tblGrid>
      <w:tr w:rsidR="00614222" w:rsidTr="002048FF">
        <w:tc>
          <w:tcPr>
            <w:tcW w:w="9544" w:type="dxa"/>
            <w:gridSpan w:val="4"/>
            <w:shd w:val="clear" w:color="auto" w:fill="9CC2E5" w:themeFill="accent1" w:themeFillTint="99"/>
          </w:tcPr>
          <w:p w:rsidR="00614222" w:rsidRPr="00614222" w:rsidRDefault="00614222" w:rsidP="005742D4">
            <w:pPr>
              <w:pStyle w:val="Sinespaciado"/>
              <w:rPr>
                <w:rFonts w:ascii="Arial" w:hAnsi="Arial" w:cs="Arial"/>
                <w:b/>
              </w:rPr>
            </w:pPr>
            <w:r w:rsidRPr="00614222">
              <w:rPr>
                <w:rFonts w:ascii="Arial" w:hAnsi="Arial" w:cs="Arial"/>
                <w:b/>
              </w:rPr>
              <w:t>ESTUDIANTES</w:t>
            </w:r>
          </w:p>
          <w:p w:rsidR="00614222" w:rsidRPr="00614222" w:rsidRDefault="00614222" w:rsidP="005742D4">
            <w:pPr>
              <w:pStyle w:val="Sinespaciado"/>
              <w:rPr>
                <w:rFonts w:ascii="Arial" w:hAnsi="Arial" w:cs="Arial"/>
              </w:rPr>
            </w:pPr>
            <w:r w:rsidRPr="00614222">
              <w:rPr>
                <w:rFonts w:ascii="Arial" w:hAnsi="Arial" w:cs="Arial"/>
                <w:i/>
                <w:sz w:val="16"/>
                <w:szCs w:val="16"/>
              </w:rPr>
              <w:t>Máximo tres  estudiantes  adjuntos con distinto tiempo de dedicación</w:t>
            </w:r>
          </w:p>
        </w:tc>
      </w:tr>
      <w:tr w:rsidR="00614222" w:rsidTr="005742D4">
        <w:tc>
          <w:tcPr>
            <w:tcW w:w="2386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Apellidos</w:t>
            </w:r>
          </w:p>
        </w:tc>
        <w:tc>
          <w:tcPr>
            <w:tcW w:w="2386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</w:p>
        </w:tc>
        <w:tc>
          <w:tcPr>
            <w:tcW w:w="2386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Nombres</w:t>
            </w:r>
          </w:p>
        </w:tc>
        <w:tc>
          <w:tcPr>
            <w:tcW w:w="2386" w:type="dxa"/>
          </w:tcPr>
          <w:p w:rsidR="00614222" w:rsidRDefault="00614222" w:rsidP="005742D4">
            <w:pPr>
              <w:rPr>
                <w:rFonts w:ascii="Arial" w:hAnsi="Arial" w:cs="Arial"/>
                <w:b/>
              </w:rPr>
            </w:pPr>
          </w:p>
        </w:tc>
      </w:tr>
      <w:tr w:rsidR="00614222" w:rsidTr="005742D4">
        <w:tc>
          <w:tcPr>
            <w:tcW w:w="2386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 xml:space="preserve">Tipo de Identificación </w:t>
            </w:r>
          </w:p>
        </w:tc>
        <w:sdt>
          <w:sdtPr>
            <w:rPr>
              <w:rFonts w:ascii="Arial" w:hAnsi="Arial" w:cs="Arial"/>
            </w:rPr>
            <w:id w:val="-1853090179"/>
            <w:placeholder>
              <w:docPart w:val="E7523136EDE5424F98B578D8D3034D31"/>
            </w:placeholder>
            <w:showingPlcHdr/>
            <w:dropDownList>
              <w:listItem w:displayText="Cédula" w:value="Cédula"/>
              <w:listItem w:displayText="Pasaporte" w:value="Pasaporte"/>
            </w:dropDownList>
          </w:sdtPr>
          <w:sdtEndPr/>
          <w:sdtContent>
            <w:tc>
              <w:tcPr>
                <w:tcW w:w="2386" w:type="dxa"/>
              </w:tcPr>
              <w:p w:rsidR="00614222" w:rsidRPr="00C62161" w:rsidRDefault="00614222" w:rsidP="005742D4">
                <w:pPr>
                  <w:rPr>
                    <w:rFonts w:ascii="Arial" w:hAnsi="Arial" w:cs="Arial"/>
                  </w:rPr>
                </w:pPr>
                <w:r w:rsidRPr="00C62161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386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Número de cedula / pasaporte</w:t>
            </w:r>
          </w:p>
        </w:tc>
        <w:tc>
          <w:tcPr>
            <w:tcW w:w="2386" w:type="dxa"/>
          </w:tcPr>
          <w:p w:rsidR="00614222" w:rsidRDefault="00614222" w:rsidP="005742D4">
            <w:pPr>
              <w:rPr>
                <w:rFonts w:ascii="Arial" w:hAnsi="Arial" w:cs="Arial"/>
                <w:b/>
              </w:rPr>
            </w:pPr>
          </w:p>
        </w:tc>
      </w:tr>
      <w:tr w:rsidR="00614222" w:rsidTr="005742D4">
        <w:tc>
          <w:tcPr>
            <w:tcW w:w="2386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 xml:space="preserve">Nivel de Instrucción </w:t>
            </w:r>
          </w:p>
        </w:tc>
        <w:sdt>
          <w:sdtPr>
            <w:rPr>
              <w:rFonts w:ascii="Arial" w:hAnsi="Arial" w:cs="Arial"/>
            </w:rPr>
            <w:alias w:val="Seleccione"/>
            <w:tag w:val="Seleccione"/>
            <w:id w:val="228578756"/>
            <w:placeholder>
              <w:docPart w:val="E7523136EDE5424F98B578D8D3034D31"/>
            </w:placeholder>
            <w:showingPlcHdr/>
            <w:dropDownList>
              <w:listItem w:displayText="Pregrado " w:value="Pregrado "/>
              <w:listItem w:displayText="Posgrado" w:value="Posgrado"/>
            </w:dropDownList>
          </w:sdtPr>
          <w:sdtEndPr/>
          <w:sdtContent>
            <w:tc>
              <w:tcPr>
                <w:tcW w:w="2386" w:type="dxa"/>
              </w:tcPr>
              <w:p w:rsidR="00614222" w:rsidRPr="00C62161" w:rsidRDefault="00614222" w:rsidP="005742D4">
                <w:pPr>
                  <w:rPr>
                    <w:rFonts w:ascii="Arial" w:hAnsi="Arial" w:cs="Arial"/>
                  </w:rPr>
                </w:pPr>
                <w:r w:rsidRPr="00C62161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386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Facultad</w:t>
            </w:r>
          </w:p>
        </w:tc>
        <w:tc>
          <w:tcPr>
            <w:tcW w:w="2386" w:type="dxa"/>
          </w:tcPr>
          <w:p w:rsidR="00614222" w:rsidRDefault="00614222" w:rsidP="005742D4">
            <w:pPr>
              <w:rPr>
                <w:rFonts w:ascii="Arial" w:hAnsi="Arial" w:cs="Arial"/>
                <w:b/>
              </w:rPr>
            </w:pPr>
          </w:p>
        </w:tc>
      </w:tr>
      <w:tr w:rsidR="00614222" w:rsidTr="005742D4">
        <w:tc>
          <w:tcPr>
            <w:tcW w:w="2386" w:type="dxa"/>
          </w:tcPr>
          <w:p w:rsidR="00614222" w:rsidRPr="00C62161" w:rsidRDefault="00614222" w:rsidP="006D2491">
            <w:pPr>
              <w:jc w:val="left"/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Programa de Posgrado</w:t>
            </w:r>
          </w:p>
        </w:tc>
        <w:tc>
          <w:tcPr>
            <w:tcW w:w="2386" w:type="dxa"/>
          </w:tcPr>
          <w:p w:rsidR="00614222" w:rsidRPr="00C62161" w:rsidRDefault="00614222" w:rsidP="005742D4">
            <w:pPr>
              <w:tabs>
                <w:tab w:val="right" w:pos="2170"/>
              </w:tabs>
              <w:rPr>
                <w:rFonts w:ascii="Arial" w:hAnsi="Arial" w:cs="Arial"/>
              </w:rPr>
            </w:pPr>
          </w:p>
        </w:tc>
        <w:tc>
          <w:tcPr>
            <w:tcW w:w="2386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Carrera</w:t>
            </w:r>
          </w:p>
        </w:tc>
        <w:tc>
          <w:tcPr>
            <w:tcW w:w="2386" w:type="dxa"/>
          </w:tcPr>
          <w:p w:rsidR="00614222" w:rsidRDefault="00614222" w:rsidP="005742D4">
            <w:pPr>
              <w:rPr>
                <w:rFonts w:ascii="Arial" w:hAnsi="Arial" w:cs="Arial"/>
                <w:b/>
              </w:rPr>
            </w:pPr>
          </w:p>
        </w:tc>
      </w:tr>
      <w:tr w:rsidR="00614222" w:rsidTr="005742D4">
        <w:tc>
          <w:tcPr>
            <w:tcW w:w="2386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Semestre / Nivel</w:t>
            </w:r>
          </w:p>
        </w:tc>
        <w:tc>
          <w:tcPr>
            <w:tcW w:w="2386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</w:p>
        </w:tc>
        <w:tc>
          <w:tcPr>
            <w:tcW w:w="2386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</w:p>
        </w:tc>
        <w:tc>
          <w:tcPr>
            <w:tcW w:w="2386" w:type="dxa"/>
          </w:tcPr>
          <w:p w:rsidR="00614222" w:rsidRDefault="00614222" w:rsidP="005742D4">
            <w:pPr>
              <w:rPr>
                <w:rFonts w:ascii="Arial" w:hAnsi="Arial" w:cs="Arial"/>
                <w:b/>
              </w:rPr>
            </w:pPr>
          </w:p>
        </w:tc>
      </w:tr>
      <w:tr w:rsidR="00614222" w:rsidTr="005742D4">
        <w:tc>
          <w:tcPr>
            <w:tcW w:w="2386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Teléfono Fijo</w:t>
            </w:r>
          </w:p>
        </w:tc>
        <w:tc>
          <w:tcPr>
            <w:tcW w:w="2386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</w:p>
        </w:tc>
        <w:tc>
          <w:tcPr>
            <w:tcW w:w="2386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Teléfono Móvil</w:t>
            </w:r>
          </w:p>
        </w:tc>
        <w:tc>
          <w:tcPr>
            <w:tcW w:w="2386" w:type="dxa"/>
          </w:tcPr>
          <w:p w:rsidR="00614222" w:rsidRDefault="00614222" w:rsidP="005742D4">
            <w:pPr>
              <w:rPr>
                <w:rFonts w:ascii="Arial" w:hAnsi="Arial" w:cs="Arial"/>
                <w:b/>
              </w:rPr>
            </w:pPr>
          </w:p>
        </w:tc>
      </w:tr>
      <w:tr w:rsidR="00614222" w:rsidTr="005742D4">
        <w:tc>
          <w:tcPr>
            <w:tcW w:w="2386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 xml:space="preserve">Email Institucional </w:t>
            </w:r>
          </w:p>
        </w:tc>
        <w:tc>
          <w:tcPr>
            <w:tcW w:w="2386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</w:p>
        </w:tc>
        <w:tc>
          <w:tcPr>
            <w:tcW w:w="2386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 xml:space="preserve">Email Personal </w:t>
            </w:r>
          </w:p>
        </w:tc>
        <w:tc>
          <w:tcPr>
            <w:tcW w:w="2386" w:type="dxa"/>
          </w:tcPr>
          <w:p w:rsidR="00614222" w:rsidRDefault="00614222" w:rsidP="005742D4">
            <w:pPr>
              <w:rPr>
                <w:rFonts w:ascii="Arial" w:hAnsi="Arial" w:cs="Arial"/>
                <w:b/>
              </w:rPr>
            </w:pPr>
          </w:p>
        </w:tc>
      </w:tr>
    </w:tbl>
    <w:p w:rsidR="00E0578F" w:rsidRDefault="00E0578F" w:rsidP="00F635FC">
      <w:pPr>
        <w:rPr>
          <w:rFonts w:ascii="Arial" w:hAnsi="Arial" w:cs="Arial"/>
          <w:b/>
        </w:rPr>
      </w:pPr>
    </w:p>
    <w:p w:rsidR="00AB4AE6" w:rsidRDefault="00AB4AE6" w:rsidP="00F635FC">
      <w:pPr>
        <w:rPr>
          <w:rFonts w:ascii="Arial" w:hAnsi="Arial" w:cs="Arial"/>
          <w:b/>
        </w:rPr>
      </w:pPr>
    </w:p>
    <w:tbl>
      <w:tblPr>
        <w:tblStyle w:val="Tablaconcuadrcula"/>
        <w:tblW w:w="93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398"/>
      </w:tblGrid>
      <w:tr w:rsidR="00181D9B" w:rsidTr="005742D4">
        <w:trPr>
          <w:trHeight w:val="261"/>
        </w:trPr>
        <w:tc>
          <w:tcPr>
            <w:tcW w:w="9398" w:type="dxa"/>
            <w:shd w:val="clear" w:color="auto" w:fill="D9D9D9" w:themeFill="background1" w:themeFillShade="D9"/>
            <w:vAlign w:val="bottom"/>
          </w:tcPr>
          <w:p w:rsidR="005A0D2B" w:rsidRDefault="00181D9B" w:rsidP="00C17609">
            <w:pPr>
              <w:spacing w:after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lastRenderedPageBreak/>
              <w:t>3</w:t>
            </w:r>
            <w:r w:rsidRPr="002D302B">
              <w:rPr>
                <w:rFonts w:ascii="Arial" w:hAnsi="Arial" w:cs="Arial"/>
                <w:b/>
              </w:rPr>
              <w:t>.-</w:t>
            </w:r>
            <w:r w:rsidR="009A3E62">
              <w:rPr>
                <w:rFonts w:ascii="Arial" w:hAnsi="Arial" w:cs="Arial"/>
                <w:b/>
              </w:rPr>
              <w:t xml:space="preserve"> RESUMEN EJECUTIVO</w:t>
            </w:r>
            <w:r w:rsidR="005A0D2B">
              <w:rPr>
                <w:rFonts w:ascii="Arial" w:hAnsi="Arial" w:cs="Arial"/>
                <w:b/>
              </w:rPr>
              <w:t xml:space="preserve"> </w:t>
            </w:r>
            <w:r w:rsidRPr="005A0D2B">
              <w:rPr>
                <w:rFonts w:ascii="Arial" w:hAnsi="Arial" w:cs="Arial"/>
                <w:b/>
              </w:rPr>
              <w:t>(Máximo 250 palabras)</w:t>
            </w:r>
            <w:r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</w:p>
          <w:p w:rsidR="00181D9B" w:rsidRPr="005A0D2B" w:rsidRDefault="00181D9B" w:rsidP="00C17609">
            <w:pPr>
              <w:spacing w:after="0"/>
              <w:rPr>
                <w:rFonts w:ascii="Arial" w:hAnsi="Arial" w:cs="Arial"/>
                <w:b/>
              </w:rPr>
            </w:pPr>
            <w:r w:rsidRPr="00016B1D">
              <w:rPr>
                <w:rFonts w:ascii="Arial" w:hAnsi="Arial" w:cs="Arial"/>
                <w:i/>
              </w:rPr>
              <w:t xml:space="preserve">Realizar una síntesis clara y concisa sobre el proyecto que incluya: </w:t>
            </w:r>
            <w:r w:rsidR="00525FCA">
              <w:rPr>
                <w:rFonts w:ascii="Arial" w:hAnsi="Arial" w:cs="Arial"/>
                <w:i/>
              </w:rPr>
              <w:t>Antecedentes, Objetivo</w:t>
            </w:r>
            <w:r>
              <w:rPr>
                <w:rFonts w:ascii="Arial" w:hAnsi="Arial" w:cs="Arial"/>
                <w:i/>
              </w:rPr>
              <w:t xml:space="preserve"> general,</w:t>
            </w:r>
            <w:r w:rsidRPr="00016B1D">
              <w:rPr>
                <w:rFonts w:ascii="Arial" w:hAnsi="Arial" w:cs="Arial"/>
                <w:i/>
              </w:rPr>
              <w:t xml:space="preserve"> metodología</w:t>
            </w:r>
            <w:r>
              <w:rPr>
                <w:rFonts w:ascii="Arial" w:hAnsi="Arial" w:cs="Arial"/>
                <w:i/>
              </w:rPr>
              <w:t xml:space="preserve"> y resultados </w:t>
            </w:r>
            <w:r w:rsidR="006D2491">
              <w:rPr>
                <w:rFonts w:ascii="Arial" w:hAnsi="Arial" w:cs="Arial"/>
                <w:i/>
              </w:rPr>
              <w:t>esperados (H</w:t>
            </w:r>
            <w:r w:rsidR="00C17609">
              <w:rPr>
                <w:rFonts w:ascii="Arial" w:hAnsi="Arial" w:cs="Arial"/>
                <w:i/>
              </w:rPr>
              <w:t>asta tres)</w:t>
            </w:r>
            <w:r w:rsidR="006D2491">
              <w:rPr>
                <w:rFonts w:ascii="Arial" w:hAnsi="Arial" w:cs="Arial"/>
                <w:i/>
              </w:rPr>
              <w:t>.</w:t>
            </w:r>
          </w:p>
        </w:tc>
      </w:tr>
      <w:tr w:rsidR="00181D9B" w:rsidTr="005742D4">
        <w:trPr>
          <w:trHeight w:val="548"/>
        </w:trPr>
        <w:tc>
          <w:tcPr>
            <w:tcW w:w="9398" w:type="dxa"/>
          </w:tcPr>
          <w:p w:rsidR="00C17609" w:rsidRDefault="00C17609" w:rsidP="005742D4">
            <w:pPr>
              <w:spacing w:after="0"/>
              <w:rPr>
                <w:rFonts w:ascii="Arial" w:hAnsi="Arial" w:cs="Arial"/>
              </w:rPr>
            </w:pPr>
          </w:p>
          <w:p w:rsidR="0064635E" w:rsidRPr="00AB4AE6" w:rsidRDefault="00C17609" w:rsidP="00FE3AC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AB4AE6">
              <w:rPr>
                <w:rFonts w:ascii="Arial" w:hAnsi="Arial" w:cs="Arial"/>
                <w:b/>
              </w:rPr>
              <w:t>Antecedente</w:t>
            </w:r>
            <w:r w:rsidR="006D2491" w:rsidRPr="00AB4AE6">
              <w:rPr>
                <w:rFonts w:ascii="Arial" w:hAnsi="Arial" w:cs="Arial"/>
                <w:b/>
              </w:rPr>
              <w:t>s</w:t>
            </w:r>
            <w:r w:rsidRPr="00AB4AE6">
              <w:rPr>
                <w:rFonts w:ascii="Arial" w:hAnsi="Arial" w:cs="Arial"/>
                <w:b/>
              </w:rPr>
              <w:t>:</w:t>
            </w:r>
            <w:r w:rsidR="003031EB" w:rsidRPr="00AB4AE6">
              <w:rPr>
                <w:rFonts w:ascii="Arial" w:hAnsi="Arial" w:cs="Arial"/>
              </w:rPr>
              <w:t xml:space="preserve"> Las I</w:t>
            </w:r>
            <w:r w:rsidR="001A78A3" w:rsidRPr="00AB4AE6">
              <w:rPr>
                <w:rFonts w:ascii="Arial" w:hAnsi="Arial" w:cs="Arial"/>
              </w:rPr>
              <w:t xml:space="preserve">nstituciones de Educación Superior públicas, privadas </w:t>
            </w:r>
            <w:r w:rsidR="003031EB" w:rsidRPr="00AB4AE6">
              <w:rPr>
                <w:rFonts w:ascii="Arial" w:hAnsi="Arial" w:cs="Arial"/>
              </w:rPr>
              <w:t>y el Estado</w:t>
            </w:r>
            <w:r w:rsidR="001A78A3" w:rsidRPr="00AB4AE6">
              <w:rPr>
                <w:rFonts w:ascii="Arial" w:hAnsi="Arial" w:cs="Arial"/>
              </w:rPr>
              <w:t xml:space="preserve"> Ecuatoriano, pierden día a día recursos económicos debido a la</w:t>
            </w:r>
            <w:r w:rsidR="006C6F04" w:rsidRPr="00AB4AE6">
              <w:rPr>
                <w:rFonts w:ascii="Arial" w:hAnsi="Arial" w:cs="Arial"/>
              </w:rPr>
              <w:t xml:space="preserve"> deserción estudiantil</w:t>
            </w:r>
            <w:r w:rsidR="001A78A3" w:rsidRPr="00AB4AE6">
              <w:rPr>
                <w:rFonts w:ascii="Arial" w:hAnsi="Arial" w:cs="Arial"/>
              </w:rPr>
              <w:t>. Tanto a nivel nacional como internacional se han realizado estudios para analizar las causas</w:t>
            </w:r>
            <w:r w:rsidR="006C6F04" w:rsidRPr="00AB4AE6">
              <w:rPr>
                <w:rFonts w:ascii="Arial" w:hAnsi="Arial" w:cs="Arial"/>
              </w:rPr>
              <w:t xml:space="preserve"> que llevan a que los estudiantes de pregrado deserten de una carrera, dentro de estos estudios se ha determinado 3 etapas marcadas en donde la deserción estudiantil es más evidente; la primera al inicio de la carrera debido a que se han visto obligados a seguirla en cumplimiento de la ley, la segunda a la mitad de la carrera en donde muchos estudiantes deciden cambiar a otra carrera, cambiar de universidad, modalidad de estudio</w:t>
            </w:r>
            <w:r w:rsidR="001A78A3" w:rsidRPr="00AB4AE6">
              <w:rPr>
                <w:rFonts w:ascii="Arial" w:hAnsi="Arial" w:cs="Arial"/>
              </w:rPr>
              <w:t xml:space="preserve"> </w:t>
            </w:r>
            <w:r w:rsidR="006C6F04" w:rsidRPr="00AB4AE6">
              <w:rPr>
                <w:rFonts w:ascii="Arial" w:hAnsi="Arial" w:cs="Arial"/>
              </w:rPr>
              <w:t xml:space="preserve">o simplemente dejarla y la tercera </w:t>
            </w:r>
            <w:r w:rsidR="0064635E" w:rsidRPr="00AB4AE6">
              <w:rPr>
                <w:rFonts w:ascii="Arial" w:hAnsi="Arial" w:cs="Arial"/>
              </w:rPr>
              <w:t>los estudiantes que culminan la malla curricular pero no concluyen con su proceso de titulación, esto también se puede considerar como deserción estudiantil.</w:t>
            </w:r>
          </w:p>
          <w:p w:rsidR="0064635E" w:rsidRPr="00AB4AE6" w:rsidRDefault="0064635E" w:rsidP="00FE3AC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  <w:p w:rsidR="00721D19" w:rsidRPr="00AB4AE6" w:rsidRDefault="0064635E" w:rsidP="00FE3AC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AB4AE6">
              <w:rPr>
                <w:rFonts w:ascii="Arial" w:hAnsi="Arial" w:cs="Arial"/>
              </w:rPr>
              <w:t xml:space="preserve">En el caso de la Universidad Central del Ecuador </w:t>
            </w:r>
            <w:r w:rsidR="00721D19" w:rsidRPr="00AB4AE6">
              <w:rPr>
                <w:rFonts w:ascii="Arial" w:hAnsi="Arial" w:cs="Arial"/>
              </w:rPr>
              <w:t xml:space="preserve">al </w:t>
            </w:r>
            <w:r w:rsidRPr="00AB4AE6">
              <w:rPr>
                <w:rFonts w:ascii="Arial" w:hAnsi="Arial" w:cs="Arial"/>
              </w:rPr>
              <w:t xml:space="preserve">ser la Universidad pública más grande del país conjuga en si varios problemas para ser analizados, por lo que en esta investigación inicial se  examinará </w:t>
            </w:r>
            <w:r w:rsidR="00721D19" w:rsidRPr="00AB4AE6">
              <w:rPr>
                <w:rFonts w:ascii="Arial" w:hAnsi="Arial" w:cs="Arial"/>
              </w:rPr>
              <w:t>no solo las causas que llevan a los estudiantes de los primeros niveles de educación universitaria de las carreras económicas a desertar, sino su impacto económico tomando como enfoque a la educación como una inversión para el estado</w:t>
            </w:r>
            <w:r w:rsidR="001A78A3" w:rsidRPr="00AB4AE6">
              <w:rPr>
                <w:rFonts w:ascii="Arial" w:hAnsi="Arial" w:cs="Arial"/>
              </w:rPr>
              <w:t xml:space="preserve"> </w:t>
            </w:r>
          </w:p>
          <w:p w:rsidR="00721D19" w:rsidRPr="00AB4AE6" w:rsidRDefault="00721D19" w:rsidP="00FE3AC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  <w:p w:rsidR="009E6DE4" w:rsidRPr="00AB4AE6" w:rsidRDefault="00721D19" w:rsidP="00FE3AC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AB4AE6">
              <w:rPr>
                <w:rFonts w:ascii="Arial" w:hAnsi="Arial" w:cs="Arial"/>
              </w:rPr>
              <w:t xml:space="preserve">La investigación de este tema, </w:t>
            </w:r>
            <w:r w:rsidR="005466FC" w:rsidRPr="00AB4AE6">
              <w:rPr>
                <w:rFonts w:ascii="Arial" w:hAnsi="Arial" w:cs="Arial"/>
              </w:rPr>
              <w:t xml:space="preserve">nos ayudara a generar estrategias para mantener </w:t>
            </w:r>
            <w:r w:rsidR="005227A1" w:rsidRPr="00AB4AE6">
              <w:rPr>
                <w:rFonts w:ascii="Arial" w:hAnsi="Arial" w:cs="Arial"/>
              </w:rPr>
              <w:t xml:space="preserve">a los estudiantes </w:t>
            </w:r>
            <w:r w:rsidRPr="00AB4AE6">
              <w:rPr>
                <w:rFonts w:ascii="Arial" w:hAnsi="Arial" w:cs="Arial"/>
              </w:rPr>
              <w:t xml:space="preserve">en las aulas, buscando disminuir la tasa de deserción y de esta forma mejorar la utilización del dinero invertido por el Estado en la </w:t>
            </w:r>
            <w:r w:rsidR="009E6DE4" w:rsidRPr="00AB4AE6">
              <w:rPr>
                <w:rFonts w:ascii="Arial" w:hAnsi="Arial" w:cs="Arial"/>
              </w:rPr>
              <w:t>educación de la población</w:t>
            </w:r>
          </w:p>
          <w:p w:rsidR="00C17609" w:rsidRPr="00AB4AE6" w:rsidRDefault="001A78A3" w:rsidP="00FE3AC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AB4AE6">
              <w:rPr>
                <w:rFonts w:ascii="Arial" w:hAnsi="Arial" w:cs="Arial"/>
              </w:rPr>
              <w:t xml:space="preserve"> </w:t>
            </w:r>
          </w:p>
          <w:p w:rsidR="00C17609" w:rsidRPr="00B423CC" w:rsidRDefault="00C17609" w:rsidP="00FE3AC1">
            <w:pPr>
              <w:rPr>
                <w:rFonts w:ascii="Arial" w:hAnsi="Arial" w:cs="Arial"/>
                <w:i/>
                <w:lang w:val="es-EC"/>
              </w:rPr>
            </w:pPr>
            <w:r w:rsidRPr="009E6DE4">
              <w:rPr>
                <w:rFonts w:ascii="Arial" w:hAnsi="Arial" w:cs="Arial"/>
                <w:b/>
                <w:i/>
              </w:rPr>
              <w:t>Objetivo general:</w:t>
            </w:r>
            <w:r w:rsidR="00B423CC">
              <w:rPr>
                <w:rFonts w:ascii="Arial" w:hAnsi="Arial" w:cs="Arial"/>
                <w:i/>
              </w:rPr>
              <w:t xml:space="preserve"> </w:t>
            </w:r>
            <w:r w:rsidR="00B423CC" w:rsidRPr="00B423CC">
              <w:rPr>
                <w:rFonts w:ascii="Arial" w:hAnsi="Arial" w:cs="Arial"/>
                <w:i/>
                <w:lang w:val="es-EC"/>
              </w:rPr>
              <w:t xml:space="preserve">Identificar </w:t>
            </w:r>
            <w:r w:rsidR="009E6DE4">
              <w:rPr>
                <w:rFonts w:ascii="Arial" w:hAnsi="Arial" w:cs="Arial"/>
                <w:i/>
                <w:lang w:val="es-EC"/>
              </w:rPr>
              <w:t xml:space="preserve">las causas y </w:t>
            </w:r>
            <w:r w:rsidR="00B423CC" w:rsidRPr="00B423CC">
              <w:rPr>
                <w:rFonts w:ascii="Arial" w:hAnsi="Arial" w:cs="Arial"/>
                <w:i/>
                <w:lang w:val="es-EC"/>
              </w:rPr>
              <w:t xml:space="preserve">el impacto financiero de la deserción estudiantil en </w:t>
            </w:r>
            <w:r w:rsidR="009E6DE4">
              <w:rPr>
                <w:rFonts w:ascii="Arial" w:hAnsi="Arial" w:cs="Arial"/>
                <w:i/>
                <w:lang w:val="es-EC"/>
              </w:rPr>
              <w:t xml:space="preserve"> las Carreras del área Económica en el período 2017</w:t>
            </w:r>
          </w:p>
          <w:p w:rsidR="00C17609" w:rsidRDefault="00C17609" w:rsidP="005742D4">
            <w:pPr>
              <w:spacing w:after="0"/>
              <w:rPr>
                <w:rFonts w:ascii="Arial" w:hAnsi="Arial" w:cs="Arial"/>
                <w:i/>
              </w:rPr>
            </w:pPr>
          </w:p>
          <w:p w:rsidR="00C17609" w:rsidRPr="00AB4AE6" w:rsidRDefault="00C17609" w:rsidP="005742D4">
            <w:pPr>
              <w:spacing w:after="0"/>
              <w:rPr>
                <w:rFonts w:ascii="Arial" w:hAnsi="Arial" w:cs="Arial"/>
                <w:b/>
                <w:i/>
              </w:rPr>
            </w:pPr>
            <w:r w:rsidRPr="00AB4AE6">
              <w:rPr>
                <w:rFonts w:ascii="Arial" w:hAnsi="Arial" w:cs="Arial"/>
                <w:b/>
                <w:i/>
              </w:rPr>
              <w:t>Metodología</w:t>
            </w:r>
            <w:r w:rsidR="000C6F14" w:rsidRPr="00AB4AE6">
              <w:rPr>
                <w:rFonts w:ascii="Arial" w:hAnsi="Arial" w:cs="Arial"/>
                <w:b/>
                <w:i/>
              </w:rPr>
              <w:t xml:space="preserve">: </w:t>
            </w:r>
            <w:r w:rsidR="007F1152" w:rsidRPr="00AB4AE6">
              <w:rPr>
                <w:rFonts w:ascii="Arial" w:hAnsi="Arial" w:cs="Arial"/>
                <w:b/>
                <w:i/>
              </w:rPr>
              <w:t>Documental y descriptiva.</w:t>
            </w:r>
            <w:r w:rsidR="005227A1" w:rsidRPr="00AB4AE6">
              <w:rPr>
                <w:rFonts w:ascii="Arial" w:hAnsi="Arial" w:cs="Arial"/>
                <w:b/>
                <w:i/>
              </w:rPr>
              <w:t xml:space="preserve"> </w:t>
            </w:r>
          </w:p>
          <w:p w:rsidR="00C17609" w:rsidRDefault="00C17609" w:rsidP="005742D4">
            <w:pPr>
              <w:spacing w:after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</w:t>
            </w:r>
          </w:p>
          <w:p w:rsidR="00181D9B" w:rsidRPr="00AB4AE6" w:rsidRDefault="00C17609" w:rsidP="005742D4">
            <w:pPr>
              <w:spacing w:after="0"/>
              <w:rPr>
                <w:rFonts w:ascii="Arial" w:hAnsi="Arial" w:cs="Arial"/>
                <w:b/>
                <w:i/>
              </w:rPr>
            </w:pPr>
            <w:r w:rsidRPr="00AB4AE6">
              <w:rPr>
                <w:rFonts w:ascii="Arial" w:hAnsi="Arial" w:cs="Arial"/>
                <w:b/>
                <w:i/>
              </w:rPr>
              <w:t xml:space="preserve">Resultados </w:t>
            </w:r>
            <w:r w:rsidR="006D2491" w:rsidRPr="00AB4AE6">
              <w:rPr>
                <w:rFonts w:ascii="Arial" w:hAnsi="Arial" w:cs="Arial"/>
                <w:b/>
                <w:i/>
              </w:rPr>
              <w:t>esperados</w:t>
            </w:r>
            <w:r w:rsidRPr="00AB4AE6">
              <w:rPr>
                <w:rFonts w:ascii="Arial" w:hAnsi="Arial" w:cs="Arial"/>
                <w:b/>
                <w:i/>
              </w:rPr>
              <w:t>:</w:t>
            </w:r>
          </w:p>
          <w:p w:rsidR="00C17609" w:rsidRPr="009E6DE4" w:rsidRDefault="00C17609" w:rsidP="005742D4">
            <w:pPr>
              <w:spacing w:after="0"/>
              <w:rPr>
                <w:rFonts w:ascii="Arial" w:hAnsi="Arial" w:cs="Arial"/>
                <w:i/>
              </w:rPr>
            </w:pPr>
            <w:r w:rsidRPr="009E6DE4">
              <w:rPr>
                <w:rFonts w:ascii="Arial" w:hAnsi="Arial" w:cs="Arial"/>
                <w:b/>
                <w:i/>
              </w:rPr>
              <w:t>R1</w:t>
            </w:r>
            <w:r w:rsidR="009E6DE4">
              <w:rPr>
                <w:rFonts w:ascii="Arial" w:hAnsi="Arial" w:cs="Arial"/>
                <w:i/>
              </w:rPr>
              <w:t xml:space="preserve">  </w:t>
            </w:r>
            <w:r w:rsidR="00844705">
              <w:rPr>
                <w:rFonts w:ascii="Arial" w:hAnsi="Arial" w:cs="Arial"/>
                <w:i/>
              </w:rPr>
              <w:t>Identifica</w:t>
            </w:r>
            <w:r w:rsidR="003004B1">
              <w:rPr>
                <w:rFonts w:ascii="Arial" w:hAnsi="Arial" w:cs="Arial"/>
                <w:i/>
              </w:rPr>
              <w:t>ción</w:t>
            </w:r>
            <w:r w:rsidR="00844705">
              <w:rPr>
                <w:rFonts w:ascii="Arial" w:hAnsi="Arial" w:cs="Arial"/>
                <w:i/>
              </w:rPr>
              <w:t xml:space="preserve"> </w:t>
            </w:r>
            <w:r w:rsidR="00AB4AE6">
              <w:rPr>
                <w:rFonts w:ascii="Arial" w:hAnsi="Arial" w:cs="Arial"/>
                <w:i/>
              </w:rPr>
              <w:t xml:space="preserve">de </w:t>
            </w:r>
            <w:r w:rsidR="00844705">
              <w:rPr>
                <w:rFonts w:ascii="Arial" w:hAnsi="Arial" w:cs="Arial"/>
                <w:i/>
              </w:rPr>
              <w:t>las causas por las que se produce la des</w:t>
            </w:r>
            <w:r w:rsidR="009E6DE4">
              <w:rPr>
                <w:rFonts w:ascii="Arial" w:hAnsi="Arial" w:cs="Arial"/>
                <w:i/>
              </w:rPr>
              <w:t>erción estudiantil en los primeros niveles</w:t>
            </w:r>
            <w:r w:rsidR="00844705">
              <w:rPr>
                <w:rFonts w:ascii="Arial" w:hAnsi="Arial" w:cs="Arial"/>
                <w:i/>
              </w:rPr>
              <w:t xml:space="preserve"> de las carreras del área económica</w:t>
            </w:r>
          </w:p>
          <w:p w:rsidR="00844705" w:rsidRDefault="00C17609" w:rsidP="005742D4">
            <w:pPr>
              <w:spacing w:after="0"/>
              <w:rPr>
                <w:rFonts w:ascii="Arial" w:hAnsi="Arial" w:cs="Arial"/>
                <w:b/>
                <w:i/>
              </w:rPr>
            </w:pPr>
            <w:r w:rsidRPr="009E6DE4">
              <w:rPr>
                <w:rFonts w:ascii="Arial" w:hAnsi="Arial" w:cs="Arial"/>
                <w:b/>
                <w:i/>
              </w:rPr>
              <w:t>R2</w:t>
            </w:r>
            <w:r w:rsidR="009E6DE4">
              <w:rPr>
                <w:rFonts w:ascii="Arial" w:hAnsi="Arial" w:cs="Arial"/>
                <w:b/>
                <w:i/>
              </w:rPr>
              <w:t xml:space="preserve">  </w:t>
            </w:r>
            <w:r w:rsidR="00844705" w:rsidRPr="005750D0">
              <w:rPr>
                <w:rFonts w:ascii="Arial" w:hAnsi="Arial" w:cs="Arial"/>
              </w:rPr>
              <w:t>Diseñ</w:t>
            </w:r>
            <w:r w:rsidR="003004B1">
              <w:rPr>
                <w:rFonts w:ascii="Arial" w:hAnsi="Arial" w:cs="Arial"/>
              </w:rPr>
              <w:t>o</w:t>
            </w:r>
            <w:r w:rsidR="00844705" w:rsidRPr="005750D0">
              <w:rPr>
                <w:rFonts w:ascii="Arial" w:hAnsi="Arial" w:cs="Arial"/>
              </w:rPr>
              <w:t xml:space="preserve"> un instrumento de medición </w:t>
            </w:r>
            <w:r w:rsidR="00844705">
              <w:rPr>
                <w:rFonts w:ascii="Arial" w:hAnsi="Arial" w:cs="Arial"/>
              </w:rPr>
              <w:t xml:space="preserve">financiera </w:t>
            </w:r>
            <w:r w:rsidR="00844705" w:rsidRPr="005750D0">
              <w:rPr>
                <w:rFonts w:ascii="Arial" w:hAnsi="Arial" w:cs="Arial"/>
              </w:rPr>
              <w:t xml:space="preserve">de la deserción estudiantil </w:t>
            </w:r>
            <w:r w:rsidR="00844705">
              <w:rPr>
                <w:rFonts w:ascii="Arial" w:hAnsi="Arial" w:cs="Arial"/>
              </w:rPr>
              <w:t xml:space="preserve">en las carreras del área económica en el periodo </w:t>
            </w:r>
            <w:r w:rsidR="00844705" w:rsidRPr="005750D0">
              <w:rPr>
                <w:rFonts w:ascii="Arial" w:hAnsi="Arial" w:cs="Arial"/>
              </w:rPr>
              <w:t>2017</w:t>
            </w:r>
          </w:p>
          <w:p w:rsidR="00181D9B" w:rsidRPr="009E6DE4" w:rsidRDefault="00C17609" w:rsidP="005742D4">
            <w:pPr>
              <w:spacing w:after="0"/>
              <w:rPr>
                <w:rFonts w:ascii="Arial" w:hAnsi="Arial" w:cs="Arial"/>
                <w:i/>
              </w:rPr>
            </w:pPr>
            <w:r w:rsidRPr="009E6DE4">
              <w:rPr>
                <w:rFonts w:ascii="Arial" w:hAnsi="Arial" w:cs="Arial"/>
                <w:b/>
                <w:i/>
              </w:rPr>
              <w:t xml:space="preserve">R3 </w:t>
            </w:r>
            <w:r w:rsidR="009E6DE4">
              <w:rPr>
                <w:rFonts w:ascii="Arial" w:hAnsi="Arial" w:cs="Arial"/>
                <w:b/>
                <w:i/>
              </w:rPr>
              <w:t xml:space="preserve"> </w:t>
            </w:r>
            <w:r w:rsidR="003004B1">
              <w:rPr>
                <w:rFonts w:ascii="Arial" w:hAnsi="Arial" w:cs="Arial"/>
                <w:i/>
              </w:rPr>
              <w:t>Difusión de los resultados obtenidos de la investigación, mediante artículos y ponencias.</w:t>
            </w:r>
          </w:p>
          <w:p w:rsidR="00181D9B" w:rsidRDefault="00181D9B" w:rsidP="005742D4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181D9B" w:rsidRDefault="00181D9B" w:rsidP="00F635FC">
      <w:pPr>
        <w:rPr>
          <w:rFonts w:ascii="Arial" w:hAnsi="Arial" w:cs="Arial"/>
          <w:b/>
        </w:rPr>
      </w:pPr>
    </w:p>
    <w:tbl>
      <w:tblPr>
        <w:tblStyle w:val="Tablaconcuadrcula"/>
        <w:tblW w:w="93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398"/>
      </w:tblGrid>
      <w:tr w:rsidR="00181D9B" w:rsidTr="005742D4">
        <w:trPr>
          <w:trHeight w:val="261"/>
        </w:trPr>
        <w:tc>
          <w:tcPr>
            <w:tcW w:w="9398" w:type="dxa"/>
            <w:shd w:val="clear" w:color="auto" w:fill="D9D9D9" w:themeFill="background1" w:themeFillShade="D9"/>
            <w:vAlign w:val="bottom"/>
          </w:tcPr>
          <w:p w:rsidR="00181D9B" w:rsidRDefault="00181D9B" w:rsidP="00181D9B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Pr="002D302B">
              <w:rPr>
                <w:rFonts w:ascii="Arial" w:hAnsi="Arial" w:cs="Arial"/>
                <w:b/>
              </w:rPr>
              <w:t>.-</w:t>
            </w:r>
            <w:r w:rsidRPr="00517017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MARCO TEÓRICO</w:t>
            </w:r>
            <w:r w:rsidR="00C17609">
              <w:rPr>
                <w:rFonts w:ascii="Arial" w:hAnsi="Arial" w:cs="Arial"/>
                <w:b/>
              </w:rPr>
              <w:t xml:space="preserve"> (Máximo 2000 palabras)</w:t>
            </w:r>
          </w:p>
          <w:p w:rsidR="00181D9B" w:rsidRPr="004B6DDD" w:rsidRDefault="00181D9B" w:rsidP="00181D9B">
            <w:pPr>
              <w:spacing w:after="0"/>
              <w:rPr>
                <w:rFonts w:ascii="Arial" w:hAnsi="Arial" w:cs="Arial"/>
                <w:i/>
              </w:rPr>
            </w:pPr>
            <w:r w:rsidRPr="004B6DDD">
              <w:rPr>
                <w:rFonts w:ascii="Arial" w:hAnsi="Arial" w:cs="Arial"/>
                <w:i/>
              </w:rPr>
              <w:t>Es la base de conocimientos (estado del arte) sobre el tema para plantear el problema o para encontrar la pregunta de investigación.</w:t>
            </w:r>
            <w:r w:rsidR="00652229">
              <w:rPr>
                <w:rFonts w:ascii="Arial" w:hAnsi="Arial" w:cs="Arial"/>
                <w:i/>
              </w:rPr>
              <w:t xml:space="preserve"> Debe contener citas bibliográficas utilizando gestores de contenido (Zotero, Mendeley).</w:t>
            </w:r>
          </w:p>
        </w:tc>
      </w:tr>
      <w:tr w:rsidR="00181D9B" w:rsidTr="005742D4">
        <w:trPr>
          <w:trHeight w:val="548"/>
        </w:trPr>
        <w:tc>
          <w:tcPr>
            <w:tcW w:w="9398" w:type="dxa"/>
          </w:tcPr>
          <w:p w:rsidR="00181D9B" w:rsidRDefault="00181D9B" w:rsidP="00BB537E">
            <w:pPr>
              <w:spacing w:after="0"/>
              <w:rPr>
                <w:rFonts w:ascii="Arial" w:hAnsi="Arial" w:cs="Arial"/>
              </w:rPr>
            </w:pPr>
          </w:p>
          <w:p w:rsidR="00BB537E" w:rsidRPr="00BB537E" w:rsidRDefault="00BB537E" w:rsidP="00BB537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Cuando Hablamos de la </w:t>
            </w:r>
            <w:r w:rsidRPr="00BB537E">
              <w:rPr>
                <w:rFonts w:ascii="Arial" w:hAnsi="Arial" w:cs="Arial"/>
              </w:rPr>
              <w:t xml:space="preserve">deserción estudiantil </w:t>
            </w:r>
            <w:r>
              <w:rPr>
                <w:rFonts w:ascii="Arial" w:hAnsi="Arial" w:cs="Arial"/>
              </w:rPr>
              <w:t>debemos definir la terminología a  utilizar,</w:t>
            </w:r>
            <w:r w:rsidR="008E2DE6">
              <w:rPr>
                <w:rFonts w:ascii="Arial" w:hAnsi="Arial" w:cs="Arial"/>
              </w:rPr>
              <w:t xml:space="preserve"> l</w:t>
            </w:r>
            <w:r w:rsidRPr="00BB537E">
              <w:rPr>
                <w:rFonts w:ascii="Arial" w:hAnsi="Arial" w:cs="Arial"/>
              </w:rPr>
              <w:t>a importancia de</w:t>
            </w:r>
            <w:r w:rsidR="008E2DE6">
              <w:rPr>
                <w:rFonts w:ascii="Arial" w:hAnsi="Arial" w:cs="Arial"/>
              </w:rPr>
              <w:t xml:space="preserve"> </w:t>
            </w:r>
            <w:r w:rsidRPr="00BB537E">
              <w:rPr>
                <w:rFonts w:ascii="Arial" w:hAnsi="Arial" w:cs="Arial"/>
              </w:rPr>
              <w:t xml:space="preserve">tener una buena definición del concepto </w:t>
            </w:r>
            <w:r w:rsidR="008E2DE6">
              <w:rPr>
                <w:rFonts w:ascii="Arial" w:hAnsi="Arial" w:cs="Arial"/>
              </w:rPr>
              <w:t xml:space="preserve">de deserción es </w:t>
            </w:r>
            <w:r w:rsidRPr="00BB537E">
              <w:rPr>
                <w:rFonts w:ascii="Arial" w:hAnsi="Arial" w:cs="Arial"/>
              </w:rPr>
              <w:t xml:space="preserve">reconocida por Tinto (1981) quien </w:t>
            </w:r>
            <w:r w:rsidR="008E2DE6">
              <w:rPr>
                <w:rFonts w:ascii="Arial" w:hAnsi="Arial" w:cs="Arial"/>
              </w:rPr>
              <w:t>expone</w:t>
            </w:r>
            <w:r w:rsidRPr="00BB537E">
              <w:rPr>
                <w:rFonts w:ascii="Arial" w:hAnsi="Arial" w:cs="Arial"/>
              </w:rPr>
              <w:t xml:space="preserve"> que los modelos de</w:t>
            </w:r>
            <w:r w:rsidR="008E2DE6">
              <w:rPr>
                <w:rFonts w:ascii="Arial" w:hAnsi="Arial" w:cs="Arial"/>
              </w:rPr>
              <w:t xml:space="preserve"> </w:t>
            </w:r>
            <w:r w:rsidRPr="00BB537E">
              <w:rPr>
                <w:rFonts w:ascii="Arial" w:hAnsi="Arial" w:cs="Arial"/>
              </w:rPr>
              <w:t>deserción existentes hasta el momento de la publicación de</w:t>
            </w:r>
            <w:r w:rsidR="008E2DE6">
              <w:rPr>
                <w:rFonts w:ascii="Arial" w:hAnsi="Arial" w:cs="Arial"/>
              </w:rPr>
              <w:t xml:space="preserve"> </w:t>
            </w:r>
            <w:r w:rsidRPr="00BB537E">
              <w:rPr>
                <w:rFonts w:ascii="Arial" w:hAnsi="Arial" w:cs="Arial"/>
              </w:rPr>
              <w:t xml:space="preserve">su trabajo tenían un limitante debido </w:t>
            </w:r>
            <w:r w:rsidR="008E2DE6">
              <w:rPr>
                <w:rFonts w:ascii="Arial" w:hAnsi="Arial" w:cs="Arial"/>
              </w:rPr>
              <w:t>a que no contaba con una definición con que trabajar</w:t>
            </w:r>
            <w:r w:rsidRPr="00BB537E">
              <w:rPr>
                <w:rFonts w:ascii="Arial" w:hAnsi="Arial" w:cs="Arial"/>
              </w:rPr>
              <w:t>.</w:t>
            </w:r>
          </w:p>
          <w:p w:rsidR="008E2DE6" w:rsidRDefault="00BB537E" w:rsidP="00BB537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BB537E">
              <w:rPr>
                <w:rFonts w:ascii="Arial" w:hAnsi="Arial" w:cs="Arial"/>
              </w:rPr>
              <w:t>Tinto (</w:t>
            </w:r>
            <w:r w:rsidR="008E2DE6">
              <w:rPr>
                <w:rFonts w:ascii="Arial" w:hAnsi="Arial" w:cs="Arial"/>
              </w:rPr>
              <w:t>1981</w:t>
            </w:r>
            <w:r w:rsidRPr="00BB537E">
              <w:rPr>
                <w:rFonts w:ascii="Arial" w:hAnsi="Arial" w:cs="Arial"/>
              </w:rPr>
              <w:t xml:space="preserve">), </w:t>
            </w:r>
            <w:r w:rsidR="008E2DE6">
              <w:rPr>
                <w:rFonts w:ascii="Arial" w:hAnsi="Arial" w:cs="Arial"/>
              </w:rPr>
              <w:t xml:space="preserve">en uno de sus trabajos previos </w:t>
            </w:r>
            <w:r w:rsidRPr="00BB537E">
              <w:rPr>
                <w:rFonts w:ascii="Arial" w:hAnsi="Arial" w:cs="Arial"/>
              </w:rPr>
              <w:t>formula un modelo teórico</w:t>
            </w:r>
            <w:r w:rsidR="008E2DE6">
              <w:rPr>
                <w:rFonts w:ascii="Arial" w:hAnsi="Arial" w:cs="Arial"/>
              </w:rPr>
              <w:t xml:space="preserve"> </w:t>
            </w:r>
            <w:r w:rsidRPr="00BB537E">
              <w:rPr>
                <w:rFonts w:ascii="Arial" w:hAnsi="Arial" w:cs="Arial"/>
              </w:rPr>
              <w:t xml:space="preserve"> para explicar la</w:t>
            </w:r>
            <w:r w:rsidR="008E2DE6">
              <w:rPr>
                <w:rFonts w:ascii="Arial" w:hAnsi="Arial" w:cs="Arial"/>
              </w:rPr>
              <w:t xml:space="preserve"> </w:t>
            </w:r>
            <w:r w:rsidR="008E2DE6">
              <w:rPr>
                <w:rFonts w:ascii="Arial" w:hAnsi="Arial" w:cs="Arial"/>
              </w:rPr>
              <w:lastRenderedPageBreak/>
              <w:t>deserción y dice</w:t>
            </w:r>
            <w:r w:rsidRPr="00BB537E">
              <w:rPr>
                <w:rFonts w:ascii="Arial" w:hAnsi="Arial" w:cs="Arial"/>
              </w:rPr>
              <w:t xml:space="preserve"> que “lo que tomamos como evidente en el</w:t>
            </w:r>
            <w:r w:rsidR="008E2DE6">
              <w:rPr>
                <w:rFonts w:ascii="Arial" w:hAnsi="Arial" w:cs="Arial"/>
              </w:rPr>
              <w:t xml:space="preserve"> </w:t>
            </w:r>
            <w:r w:rsidRPr="00BB537E">
              <w:rPr>
                <w:rFonts w:ascii="Arial" w:hAnsi="Arial" w:cs="Arial"/>
              </w:rPr>
              <w:t>desarrollo [del modelo] ha probado no serlo aparentemente; a</w:t>
            </w:r>
            <w:r w:rsidR="008E2DE6">
              <w:rPr>
                <w:rFonts w:ascii="Arial" w:hAnsi="Arial" w:cs="Arial"/>
              </w:rPr>
              <w:t xml:space="preserve"> </w:t>
            </w:r>
            <w:r w:rsidRPr="00BB537E">
              <w:rPr>
                <w:rFonts w:ascii="Arial" w:hAnsi="Arial" w:cs="Arial"/>
              </w:rPr>
              <w:t>saber, que el modelo fue desarrollado para explicar algunas,</w:t>
            </w:r>
            <w:r w:rsidR="008E2DE6">
              <w:rPr>
                <w:rFonts w:ascii="Arial" w:hAnsi="Arial" w:cs="Arial"/>
              </w:rPr>
              <w:t xml:space="preserve"> </w:t>
            </w:r>
            <w:r w:rsidRPr="00BB537E">
              <w:rPr>
                <w:rFonts w:ascii="Arial" w:hAnsi="Arial" w:cs="Arial"/>
              </w:rPr>
              <w:t>no todas, las formas o facetas de deserción que pueden</w:t>
            </w:r>
            <w:r w:rsidR="008E2DE6">
              <w:rPr>
                <w:rFonts w:ascii="Arial" w:hAnsi="Arial" w:cs="Arial"/>
              </w:rPr>
              <w:t xml:space="preserve"> </w:t>
            </w:r>
            <w:r w:rsidRPr="00BB537E">
              <w:rPr>
                <w:rFonts w:ascii="Arial" w:hAnsi="Arial" w:cs="Arial"/>
              </w:rPr>
              <w:t>ocurrir en tipos particulares de educación sup</w:t>
            </w:r>
            <w:r w:rsidR="008E2DE6">
              <w:rPr>
                <w:rFonts w:ascii="Arial" w:hAnsi="Arial" w:cs="Arial"/>
              </w:rPr>
              <w:t>erior”</w:t>
            </w:r>
          </w:p>
          <w:p w:rsidR="00BB537E" w:rsidRDefault="008E2DE6" w:rsidP="00BB537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Este </w:t>
            </w:r>
            <w:r w:rsidR="00BB537E" w:rsidRPr="00BB537E">
              <w:rPr>
                <w:rFonts w:ascii="Arial" w:hAnsi="Arial" w:cs="Arial"/>
              </w:rPr>
              <w:t xml:space="preserve">autor </w:t>
            </w:r>
            <w:r>
              <w:rPr>
                <w:rFonts w:ascii="Arial" w:hAnsi="Arial" w:cs="Arial"/>
              </w:rPr>
              <w:t>menciona que dar una inadecuada</w:t>
            </w:r>
            <w:r w:rsidR="00BB537E" w:rsidRPr="00BB537E">
              <w:rPr>
                <w:rFonts w:ascii="Arial" w:hAnsi="Arial" w:cs="Arial"/>
              </w:rPr>
              <w:t xml:space="preserve"> atención a la definición ha llevado</w:t>
            </w:r>
            <w:r>
              <w:rPr>
                <w:rFonts w:ascii="Arial" w:hAnsi="Arial" w:cs="Arial"/>
              </w:rPr>
              <w:t xml:space="preserve"> </w:t>
            </w:r>
            <w:r w:rsidR="00BB537E" w:rsidRPr="00BB537E">
              <w:rPr>
                <w:rFonts w:ascii="Arial" w:hAnsi="Arial" w:cs="Arial"/>
              </w:rPr>
              <w:t xml:space="preserve">frecuentemente a los investigadores </w:t>
            </w:r>
            <w:r>
              <w:rPr>
                <w:rFonts w:ascii="Arial" w:hAnsi="Arial" w:cs="Arial"/>
              </w:rPr>
              <w:t xml:space="preserve">a tomar como deserción </w:t>
            </w:r>
            <w:r w:rsidR="00BB537E" w:rsidRPr="00BB537E">
              <w:rPr>
                <w:rFonts w:ascii="Arial" w:hAnsi="Arial" w:cs="Arial"/>
              </w:rPr>
              <w:t>algunos comportamientos de retiro estudiantil que</w:t>
            </w:r>
            <w:r>
              <w:rPr>
                <w:rFonts w:ascii="Arial" w:hAnsi="Arial" w:cs="Arial"/>
              </w:rPr>
              <w:t xml:space="preserve"> </w:t>
            </w:r>
            <w:r w:rsidR="003C344C">
              <w:rPr>
                <w:rFonts w:ascii="Arial" w:hAnsi="Arial" w:cs="Arial"/>
              </w:rPr>
              <w:t>son muy diferentes entre sí, indica que no es raro encontrar una i</w:t>
            </w:r>
            <w:r w:rsidR="00BB537E" w:rsidRPr="00BB537E">
              <w:rPr>
                <w:rFonts w:ascii="Arial" w:hAnsi="Arial" w:cs="Arial"/>
              </w:rPr>
              <w:t>nvestigación donde se omita una</w:t>
            </w:r>
            <w:r w:rsidR="003C344C">
              <w:rPr>
                <w:rFonts w:ascii="Arial" w:hAnsi="Arial" w:cs="Arial"/>
              </w:rPr>
              <w:t xml:space="preserve"> </w:t>
            </w:r>
            <w:r w:rsidR="00BB537E" w:rsidRPr="00BB537E">
              <w:rPr>
                <w:rFonts w:ascii="Arial" w:hAnsi="Arial" w:cs="Arial"/>
              </w:rPr>
              <w:t>separación entre deserción que resulta de un fallo</w:t>
            </w:r>
            <w:r w:rsidR="003C344C">
              <w:rPr>
                <w:rFonts w:ascii="Arial" w:hAnsi="Arial" w:cs="Arial"/>
              </w:rPr>
              <w:t xml:space="preserve"> </w:t>
            </w:r>
            <w:r w:rsidR="00BB537E" w:rsidRPr="00BB537E">
              <w:rPr>
                <w:rFonts w:ascii="Arial" w:hAnsi="Arial" w:cs="Arial"/>
              </w:rPr>
              <w:t>académico y aquella que resulta de retiro voluntario.</w:t>
            </w:r>
          </w:p>
          <w:p w:rsidR="003C344C" w:rsidRDefault="003C344C" w:rsidP="00BB537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  <w:p w:rsidR="00BB537E" w:rsidRPr="00BB537E" w:rsidRDefault="003C344C" w:rsidP="00BB537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Otro autor como </w:t>
            </w:r>
            <w:r w:rsidR="00BB537E" w:rsidRPr="00BB537E">
              <w:rPr>
                <w:rFonts w:ascii="Arial" w:hAnsi="Arial" w:cs="Arial"/>
              </w:rPr>
              <w:t xml:space="preserve">Vásquez, et al (2003) </w:t>
            </w:r>
            <w:r>
              <w:rPr>
                <w:rFonts w:ascii="Arial" w:hAnsi="Arial" w:cs="Arial"/>
              </w:rPr>
              <w:t xml:space="preserve">en cambio hace una </w:t>
            </w:r>
            <w:r w:rsidR="00BB537E" w:rsidRPr="00BB537E">
              <w:rPr>
                <w:rFonts w:ascii="Arial" w:hAnsi="Arial" w:cs="Arial"/>
              </w:rPr>
              <w:t>separación de los tipos de deserción para su</w:t>
            </w:r>
            <w:r>
              <w:rPr>
                <w:rFonts w:ascii="Arial" w:hAnsi="Arial" w:cs="Arial"/>
              </w:rPr>
              <w:t xml:space="preserve"> estudio, la clasifica </w:t>
            </w:r>
            <w:r w:rsidR="00BB537E" w:rsidRPr="00BB537E">
              <w:rPr>
                <w:rFonts w:ascii="Arial" w:hAnsi="Arial" w:cs="Arial"/>
              </w:rPr>
              <w:t>según</w:t>
            </w:r>
            <w:r>
              <w:rPr>
                <w:rFonts w:ascii="Arial" w:hAnsi="Arial" w:cs="Arial"/>
              </w:rPr>
              <w:t xml:space="preserve"> </w:t>
            </w:r>
            <w:r w:rsidR="00BB537E" w:rsidRPr="00BB537E">
              <w:rPr>
                <w:rFonts w:ascii="Arial" w:hAnsi="Arial" w:cs="Arial"/>
              </w:rPr>
              <w:t>el tiempo que un estudiante permanezca en un programa</w:t>
            </w:r>
          </w:p>
          <w:p w:rsidR="003C344C" w:rsidRDefault="00BB537E" w:rsidP="003C344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BB537E">
              <w:rPr>
                <w:rFonts w:ascii="Arial" w:hAnsi="Arial" w:cs="Arial"/>
              </w:rPr>
              <w:t>académico hasta retirarse (antes de la fecha establecida</w:t>
            </w:r>
            <w:r w:rsidR="003C344C">
              <w:rPr>
                <w:rFonts w:ascii="Arial" w:hAnsi="Arial" w:cs="Arial"/>
              </w:rPr>
              <w:t xml:space="preserve"> para su consecución), pero esta </w:t>
            </w:r>
            <w:r w:rsidRPr="00BB537E">
              <w:rPr>
                <w:rFonts w:ascii="Arial" w:hAnsi="Arial" w:cs="Arial"/>
              </w:rPr>
              <w:t xml:space="preserve"> clasificación</w:t>
            </w:r>
            <w:r w:rsidR="003C344C">
              <w:rPr>
                <w:rFonts w:ascii="Arial" w:hAnsi="Arial" w:cs="Arial"/>
              </w:rPr>
              <w:t xml:space="preserve"> no abarca todo, ya que no toma en cuenta </w:t>
            </w:r>
            <w:r w:rsidRPr="00BB537E">
              <w:rPr>
                <w:rFonts w:ascii="Arial" w:hAnsi="Arial" w:cs="Arial"/>
              </w:rPr>
              <w:t xml:space="preserve"> que el estudiante</w:t>
            </w:r>
            <w:r w:rsidR="003C344C">
              <w:rPr>
                <w:rFonts w:ascii="Arial" w:hAnsi="Arial" w:cs="Arial"/>
              </w:rPr>
              <w:t xml:space="preserve"> </w:t>
            </w:r>
            <w:r w:rsidRPr="00BB537E">
              <w:rPr>
                <w:rFonts w:ascii="Arial" w:hAnsi="Arial" w:cs="Arial"/>
              </w:rPr>
              <w:t xml:space="preserve">tiene la posibilidad de </w:t>
            </w:r>
            <w:r w:rsidR="003C344C">
              <w:rPr>
                <w:rFonts w:ascii="Arial" w:hAnsi="Arial" w:cs="Arial"/>
              </w:rPr>
              <w:t>cambiar de modalidad de estudio de presencial a distancia o viceversa, cambiar de carrara dentro de una misma facultad o cambiar de carrera en otra facultad y todos estos cambios dentro de la misma institución</w:t>
            </w:r>
          </w:p>
          <w:p w:rsidR="003C344C" w:rsidRDefault="003C344C" w:rsidP="003C344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  <w:p w:rsidR="00BB537E" w:rsidRDefault="003C344C" w:rsidP="00BB537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Además </w:t>
            </w:r>
            <w:r w:rsidR="00BB537E" w:rsidRPr="00BB537E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 xml:space="preserve">ásquez et al (2003), identifica </w:t>
            </w:r>
            <w:r w:rsidR="00BB537E" w:rsidRPr="00BB537E">
              <w:rPr>
                <w:rFonts w:ascii="Arial" w:hAnsi="Arial" w:cs="Arial"/>
              </w:rPr>
              <w:t>tres tipos de deserción:</w:t>
            </w:r>
          </w:p>
          <w:p w:rsidR="003C344C" w:rsidRPr="00BB537E" w:rsidRDefault="003C344C" w:rsidP="00BB537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  <w:p w:rsidR="003C344C" w:rsidRDefault="00BB537E" w:rsidP="00BB537E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3C344C">
              <w:rPr>
                <w:rFonts w:ascii="Arial" w:hAnsi="Arial" w:cs="Arial"/>
              </w:rPr>
              <w:t>Deserción precoz: cuando un estudiante 1. abandona un</w:t>
            </w:r>
            <w:r w:rsidR="003C344C">
              <w:rPr>
                <w:rFonts w:ascii="Arial" w:hAnsi="Arial" w:cs="Arial"/>
              </w:rPr>
              <w:t xml:space="preserve"> </w:t>
            </w:r>
            <w:r w:rsidRPr="003C344C">
              <w:rPr>
                <w:rFonts w:ascii="Arial" w:hAnsi="Arial" w:cs="Arial"/>
              </w:rPr>
              <w:t>programa antes de comenzar habiendo sido aceptado.</w:t>
            </w:r>
          </w:p>
          <w:p w:rsidR="003C344C" w:rsidRDefault="00BB537E" w:rsidP="007640EE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3C344C">
              <w:rPr>
                <w:rFonts w:ascii="Arial" w:hAnsi="Arial" w:cs="Arial"/>
              </w:rPr>
              <w:t>Deserción temprana: cuando se abandona el programa</w:t>
            </w:r>
            <w:r w:rsidR="003C344C" w:rsidRPr="003C344C">
              <w:rPr>
                <w:rFonts w:ascii="Arial" w:hAnsi="Arial" w:cs="Arial"/>
              </w:rPr>
              <w:t xml:space="preserve"> </w:t>
            </w:r>
            <w:r w:rsidRPr="003C344C">
              <w:rPr>
                <w:rFonts w:ascii="Arial" w:hAnsi="Arial" w:cs="Arial"/>
              </w:rPr>
              <w:t>durante los primeros cuatro semestres.</w:t>
            </w:r>
          </w:p>
          <w:p w:rsidR="00BB537E" w:rsidRPr="003C344C" w:rsidRDefault="00BB537E" w:rsidP="008F43E3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3C344C">
              <w:rPr>
                <w:rFonts w:ascii="Arial" w:hAnsi="Arial" w:cs="Arial"/>
              </w:rPr>
              <w:t>Deserción tardía: entendida como abandono desde el</w:t>
            </w:r>
            <w:r w:rsidR="003C344C">
              <w:rPr>
                <w:rFonts w:ascii="Arial" w:hAnsi="Arial" w:cs="Arial"/>
              </w:rPr>
              <w:t xml:space="preserve"> </w:t>
            </w:r>
            <w:r w:rsidRPr="003C344C">
              <w:rPr>
                <w:rFonts w:ascii="Arial" w:hAnsi="Arial" w:cs="Arial"/>
              </w:rPr>
              <w:t>quinto semestre en adelante.</w:t>
            </w:r>
          </w:p>
          <w:p w:rsidR="003C344C" w:rsidRDefault="003C344C" w:rsidP="00BB537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  <w:p w:rsidR="00BB537E" w:rsidRPr="00BB537E" w:rsidRDefault="003C344C" w:rsidP="00BB537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Como </w:t>
            </w:r>
            <w:r w:rsidR="00BB537E" w:rsidRPr="00BB537E">
              <w:rPr>
                <w:rFonts w:ascii="Arial" w:hAnsi="Arial" w:cs="Arial"/>
              </w:rPr>
              <w:t xml:space="preserve"> concepto espacial se hace alusión al</w:t>
            </w:r>
            <w:r>
              <w:rPr>
                <w:rFonts w:ascii="Arial" w:hAnsi="Arial" w:cs="Arial"/>
              </w:rPr>
              <w:t xml:space="preserve"> </w:t>
            </w:r>
            <w:r w:rsidR="00BB537E" w:rsidRPr="00BB537E">
              <w:rPr>
                <w:rFonts w:ascii="Arial" w:hAnsi="Arial" w:cs="Arial"/>
              </w:rPr>
              <w:t>hecho de que un estudiante:</w:t>
            </w:r>
          </w:p>
          <w:p w:rsidR="00BB537E" w:rsidRPr="003C344C" w:rsidRDefault="00BB537E" w:rsidP="003C344C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3C344C">
              <w:rPr>
                <w:rFonts w:ascii="Arial" w:hAnsi="Arial" w:cs="Arial"/>
              </w:rPr>
              <w:t>Cambie de programa dentro de una misma institución</w:t>
            </w:r>
          </w:p>
          <w:p w:rsidR="00BB537E" w:rsidRPr="003C344C" w:rsidRDefault="00BB537E" w:rsidP="003C344C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3C344C">
              <w:rPr>
                <w:rFonts w:ascii="Arial" w:hAnsi="Arial" w:cs="Arial"/>
              </w:rPr>
              <w:t>Cambie de institución educativa</w:t>
            </w:r>
          </w:p>
          <w:p w:rsidR="00BB537E" w:rsidRPr="003C344C" w:rsidRDefault="00BB537E" w:rsidP="00C85BEA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3C344C">
              <w:rPr>
                <w:rFonts w:ascii="Arial" w:hAnsi="Arial" w:cs="Arial"/>
              </w:rPr>
              <w:t>Salga del sistema educativo, donde existe la posibilidad</w:t>
            </w:r>
            <w:r w:rsidR="003C344C" w:rsidRPr="003C344C">
              <w:rPr>
                <w:rFonts w:ascii="Arial" w:hAnsi="Arial" w:cs="Arial"/>
              </w:rPr>
              <w:t xml:space="preserve"> </w:t>
            </w:r>
            <w:r w:rsidRPr="003C344C">
              <w:rPr>
                <w:rFonts w:ascii="Arial" w:hAnsi="Arial" w:cs="Arial"/>
              </w:rPr>
              <w:t>de reingreso en un futuro, bien sea a la misma institución</w:t>
            </w:r>
            <w:r w:rsidR="003C344C">
              <w:rPr>
                <w:rFonts w:ascii="Arial" w:hAnsi="Arial" w:cs="Arial"/>
              </w:rPr>
              <w:t xml:space="preserve"> </w:t>
            </w:r>
            <w:r w:rsidRPr="003C344C">
              <w:rPr>
                <w:rFonts w:ascii="Arial" w:hAnsi="Arial" w:cs="Arial"/>
              </w:rPr>
              <w:t>o a otra institución del país.</w:t>
            </w:r>
          </w:p>
          <w:p w:rsidR="003C344C" w:rsidRDefault="003C344C" w:rsidP="00BB537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  <w:p w:rsidR="00BB537E" w:rsidRPr="00BB537E" w:rsidRDefault="003C344C" w:rsidP="00BB537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 cambio autores como </w:t>
            </w:r>
            <w:r w:rsidR="00BB537E" w:rsidRPr="00BB537E">
              <w:rPr>
                <w:rFonts w:ascii="Arial" w:hAnsi="Arial" w:cs="Arial"/>
              </w:rPr>
              <w:t>Stratton, O’Toole, y Wetzel (2005) hacen una</w:t>
            </w:r>
            <w:r>
              <w:rPr>
                <w:rFonts w:ascii="Arial" w:hAnsi="Arial" w:cs="Arial"/>
              </w:rPr>
              <w:t xml:space="preserve"> </w:t>
            </w:r>
            <w:r w:rsidR="00BB537E" w:rsidRPr="00BB537E">
              <w:rPr>
                <w:rFonts w:ascii="Arial" w:hAnsi="Arial" w:cs="Arial"/>
              </w:rPr>
              <w:t>separación entre dropout, o deserción total, y stopout, o</w:t>
            </w:r>
            <w:r>
              <w:rPr>
                <w:rFonts w:ascii="Arial" w:hAnsi="Arial" w:cs="Arial"/>
              </w:rPr>
              <w:t xml:space="preserve"> </w:t>
            </w:r>
            <w:r w:rsidR="00BB537E" w:rsidRPr="00BB537E">
              <w:rPr>
                <w:rFonts w:ascii="Arial" w:hAnsi="Arial" w:cs="Arial"/>
              </w:rPr>
              <w:t>deserción parcial, entendida como una pausa en el desarrollo</w:t>
            </w:r>
            <w:r>
              <w:rPr>
                <w:rFonts w:ascii="Arial" w:hAnsi="Arial" w:cs="Arial"/>
              </w:rPr>
              <w:t xml:space="preserve"> del programa académico, dicen que </w:t>
            </w:r>
            <w:r w:rsidR="00BB537E" w:rsidRPr="00BB537E">
              <w:rPr>
                <w:rFonts w:ascii="Arial" w:hAnsi="Arial" w:cs="Arial"/>
              </w:rPr>
              <w:t>“al no</w:t>
            </w:r>
            <w:r>
              <w:rPr>
                <w:rFonts w:ascii="Arial" w:hAnsi="Arial" w:cs="Arial"/>
              </w:rPr>
              <w:t xml:space="preserve"> </w:t>
            </w:r>
            <w:r w:rsidR="00BB537E" w:rsidRPr="00BB537E">
              <w:rPr>
                <w:rFonts w:ascii="Arial" w:hAnsi="Arial" w:cs="Arial"/>
              </w:rPr>
              <w:t>distinguir entre dropouts (periodos de deserción a largo plazo</w:t>
            </w:r>
            <w:r>
              <w:rPr>
                <w:rFonts w:ascii="Arial" w:hAnsi="Arial" w:cs="Arial"/>
              </w:rPr>
              <w:t xml:space="preserve"> </w:t>
            </w:r>
            <w:r w:rsidR="00BB537E" w:rsidRPr="00BB537E">
              <w:rPr>
                <w:rFonts w:ascii="Arial" w:hAnsi="Arial" w:cs="Arial"/>
              </w:rPr>
              <w:t>o permanentes) y stopouts (periodos de deserción a corto</w:t>
            </w:r>
            <w:r>
              <w:rPr>
                <w:rFonts w:ascii="Arial" w:hAnsi="Arial" w:cs="Arial"/>
              </w:rPr>
              <w:t xml:space="preserve"> </w:t>
            </w:r>
            <w:r w:rsidR="00BB537E" w:rsidRPr="00BB537E">
              <w:rPr>
                <w:rFonts w:ascii="Arial" w:hAnsi="Arial" w:cs="Arial"/>
              </w:rPr>
              <w:t>plazo), los investigadores pueden identificar incorrectamente</w:t>
            </w:r>
            <w:r>
              <w:rPr>
                <w:rFonts w:ascii="Arial" w:hAnsi="Arial" w:cs="Arial"/>
              </w:rPr>
              <w:t xml:space="preserve"> </w:t>
            </w:r>
            <w:r w:rsidR="00BB537E" w:rsidRPr="00BB537E">
              <w:rPr>
                <w:rFonts w:ascii="Arial" w:hAnsi="Arial" w:cs="Arial"/>
              </w:rPr>
              <w:t>los factores asociados con deserción (dropout) verdadera”</w:t>
            </w:r>
          </w:p>
          <w:p w:rsidR="00D10B0C" w:rsidRDefault="00D10B0C" w:rsidP="00BB537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  <w:p w:rsidR="00D10B0C" w:rsidRDefault="00D10B0C" w:rsidP="00D10B0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BB537E" w:rsidRPr="00BB537E">
              <w:rPr>
                <w:rFonts w:ascii="Arial" w:hAnsi="Arial" w:cs="Arial"/>
              </w:rPr>
              <w:t xml:space="preserve">or lo </w:t>
            </w:r>
            <w:r>
              <w:rPr>
                <w:rFonts w:ascii="Arial" w:hAnsi="Arial" w:cs="Arial"/>
              </w:rPr>
              <w:t xml:space="preserve">que en nuestra investigación debemos hacer desde el inicio del tema a investigar para asi asegurar la validez de los resultados obtenidos, ya que esto nos ayudara a interpretar los resultados de la investigación </w:t>
            </w:r>
          </w:p>
          <w:p w:rsidR="00D10B0C" w:rsidRDefault="00D10B0C" w:rsidP="00D10B0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  <w:p w:rsidR="00D10B0C" w:rsidRDefault="00D10B0C" w:rsidP="00D10B0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 asi que nos enfocaremos en las Carreras del área económica, en los 4 primeros niveles y en los estudiantes que han cambiado de carrera entre ellas y no contaremos como deserción a los que han retornado antes de 2 semestres fuera</w:t>
            </w:r>
          </w:p>
          <w:p w:rsidR="00181D9B" w:rsidRDefault="00181D9B" w:rsidP="00D10B0C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181D9B" w:rsidRDefault="00181D9B" w:rsidP="00F635FC">
      <w:pPr>
        <w:rPr>
          <w:rFonts w:ascii="Arial" w:hAnsi="Arial" w:cs="Arial"/>
          <w:b/>
        </w:rPr>
      </w:pPr>
    </w:p>
    <w:p w:rsidR="00D10B0C" w:rsidRDefault="00D10B0C" w:rsidP="00F635FC">
      <w:pPr>
        <w:rPr>
          <w:rFonts w:ascii="Arial" w:hAnsi="Arial" w:cs="Arial"/>
          <w:b/>
        </w:rPr>
      </w:pPr>
    </w:p>
    <w:tbl>
      <w:tblPr>
        <w:tblStyle w:val="Tablaconcuadrcula"/>
        <w:tblW w:w="93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398"/>
      </w:tblGrid>
      <w:tr w:rsidR="004B6DDD" w:rsidTr="005742D4">
        <w:trPr>
          <w:trHeight w:val="261"/>
        </w:trPr>
        <w:tc>
          <w:tcPr>
            <w:tcW w:w="9398" w:type="dxa"/>
            <w:shd w:val="clear" w:color="auto" w:fill="D9D9D9" w:themeFill="background1" w:themeFillShade="D9"/>
            <w:vAlign w:val="bottom"/>
          </w:tcPr>
          <w:p w:rsidR="004B6DDD" w:rsidRDefault="004B6DDD" w:rsidP="005742D4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5</w:t>
            </w:r>
            <w:r w:rsidRPr="002D302B">
              <w:rPr>
                <w:rFonts w:ascii="Arial" w:hAnsi="Arial" w:cs="Arial"/>
                <w:b/>
              </w:rPr>
              <w:t>.-</w:t>
            </w:r>
            <w:r w:rsidRPr="00517017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PREGUNTA DIRECTRIZ DEL PROYECTO</w:t>
            </w:r>
            <w:r w:rsidRPr="00517017">
              <w:rPr>
                <w:rFonts w:ascii="Arial" w:hAnsi="Arial" w:cs="Arial"/>
                <w:b/>
              </w:rPr>
              <w:t xml:space="preserve"> </w:t>
            </w:r>
          </w:p>
          <w:p w:rsidR="004B6DDD" w:rsidRPr="004B6DDD" w:rsidRDefault="004B6DDD" w:rsidP="004B6DDD">
            <w:pPr>
              <w:spacing w:after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Una sola pregunta, viene del marco teórico.</w:t>
            </w:r>
          </w:p>
        </w:tc>
      </w:tr>
      <w:tr w:rsidR="004B6DDD" w:rsidTr="005742D4">
        <w:trPr>
          <w:trHeight w:val="548"/>
        </w:trPr>
        <w:tc>
          <w:tcPr>
            <w:tcW w:w="9398" w:type="dxa"/>
          </w:tcPr>
          <w:p w:rsidR="004B6DDD" w:rsidRDefault="004B6DDD" w:rsidP="005742D4">
            <w:pPr>
              <w:spacing w:after="0"/>
              <w:rPr>
                <w:rFonts w:ascii="Arial" w:hAnsi="Arial" w:cs="Arial"/>
              </w:rPr>
            </w:pPr>
          </w:p>
          <w:p w:rsidR="004B6DDD" w:rsidRDefault="000C6F14" w:rsidP="005742D4">
            <w:pPr>
              <w:spacing w:after="0"/>
              <w:rPr>
                <w:rFonts w:ascii="Arial" w:hAnsi="Arial" w:cs="Arial"/>
              </w:rPr>
            </w:pPr>
            <w:r w:rsidRPr="00AB4AE6">
              <w:rPr>
                <w:rFonts w:ascii="Arial" w:hAnsi="Arial" w:cs="Arial"/>
              </w:rPr>
              <w:t xml:space="preserve">¿Cuál es el impacto financiero de la deserción estudiantil </w:t>
            </w:r>
            <w:r w:rsidR="00D57E7D" w:rsidRPr="00AB4AE6">
              <w:rPr>
                <w:rFonts w:ascii="Arial" w:hAnsi="Arial" w:cs="Arial"/>
              </w:rPr>
              <w:t xml:space="preserve">en las Carreras del Área Económica </w:t>
            </w:r>
            <w:r w:rsidRPr="00AB4AE6">
              <w:rPr>
                <w:rFonts w:ascii="Arial" w:hAnsi="Arial" w:cs="Arial"/>
              </w:rPr>
              <w:t xml:space="preserve">en </w:t>
            </w:r>
            <w:r w:rsidR="00D57E7D" w:rsidRPr="00AB4AE6">
              <w:rPr>
                <w:rFonts w:ascii="Arial" w:hAnsi="Arial" w:cs="Arial"/>
              </w:rPr>
              <w:t>sus primeros niveles y las causas por las que se produce, en el período 2017?</w:t>
            </w:r>
          </w:p>
          <w:p w:rsidR="004B6DDD" w:rsidRDefault="004B6DDD" w:rsidP="005742D4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D375F5" w:rsidRDefault="00D375F5" w:rsidP="00F635FC">
      <w:pPr>
        <w:rPr>
          <w:rFonts w:ascii="Arial" w:hAnsi="Arial" w:cs="Arial"/>
          <w:b/>
        </w:rPr>
      </w:pPr>
    </w:p>
    <w:tbl>
      <w:tblPr>
        <w:tblStyle w:val="Tablaconcuadrcula"/>
        <w:tblW w:w="93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398"/>
      </w:tblGrid>
      <w:tr w:rsidR="004B6DDD" w:rsidTr="005742D4">
        <w:trPr>
          <w:trHeight w:val="261"/>
        </w:trPr>
        <w:tc>
          <w:tcPr>
            <w:tcW w:w="9398" w:type="dxa"/>
            <w:shd w:val="clear" w:color="auto" w:fill="D9D9D9" w:themeFill="background1" w:themeFillShade="D9"/>
            <w:vAlign w:val="bottom"/>
          </w:tcPr>
          <w:p w:rsidR="00AD32A9" w:rsidRDefault="004B6DDD" w:rsidP="005742D4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Pr="002D302B">
              <w:rPr>
                <w:rFonts w:ascii="Arial" w:hAnsi="Arial" w:cs="Arial"/>
                <w:b/>
              </w:rPr>
              <w:t>.-</w:t>
            </w:r>
            <w:r w:rsidRPr="00517017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JUSTIFICACIÓN DE LA INVESTIGACIÓN </w:t>
            </w:r>
            <w:r w:rsidRPr="00517017">
              <w:rPr>
                <w:rFonts w:ascii="Arial" w:hAnsi="Arial" w:cs="Arial"/>
                <w:b/>
              </w:rPr>
              <w:t xml:space="preserve"> </w:t>
            </w:r>
          </w:p>
          <w:p w:rsidR="004B6DDD" w:rsidRPr="004B6DDD" w:rsidRDefault="00AD32A9" w:rsidP="00AD32A9">
            <w:pPr>
              <w:spacing w:after="0"/>
              <w:rPr>
                <w:rFonts w:ascii="Arial" w:hAnsi="Arial" w:cs="Arial"/>
                <w:b/>
              </w:rPr>
            </w:pPr>
            <w:r w:rsidRPr="00AD32A9">
              <w:rPr>
                <w:rFonts w:ascii="Arial" w:hAnsi="Arial" w:cs="Arial"/>
                <w:i/>
              </w:rPr>
              <w:t>Describe los ele</w:t>
            </w:r>
            <w:r>
              <w:rPr>
                <w:rFonts w:ascii="Arial" w:hAnsi="Arial" w:cs="Arial"/>
                <w:i/>
              </w:rPr>
              <w:t xml:space="preserve">mentos clave </w:t>
            </w:r>
            <w:r w:rsidRPr="00AD32A9">
              <w:rPr>
                <w:rFonts w:ascii="Arial" w:hAnsi="Arial" w:cs="Arial"/>
                <w:i/>
              </w:rPr>
              <w:t>en los que se basa la</w:t>
            </w:r>
            <w:r w:rsidR="00013B83">
              <w:rPr>
                <w:rFonts w:ascii="Arial" w:hAnsi="Arial" w:cs="Arial"/>
                <w:i/>
              </w:rPr>
              <w:t xml:space="preserve"> propuesta de </w:t>
            </w:r>
            <w:r w:rsidRPr="00AD32A9">
              <w:rPr>
                <w:rFonts w:ascii="Arial" w:hAnsi="Arial" w:cs="Arial"/>
                <w:i/>
              </w:rPr>
              <w:t xml:space="preserve"> investigación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4B6DDD" w:rsidTr="005742D4">
        <w:trPr>
          <w:trHeight w:val="548"/>
        </w:trPr>
        <w:tc>
          <w:tcPr>
            <w:tcW w:w="9398" w:type="dxa"/>
          </w:tcPr>
          <w:p w:rsidR="004B6DDD" w:rsidRDefault="000C6F14" w:rsidP="005742D4">
            <w:pPr>
              <w:spacing w:after="0"/>
              <w:rPr>
                <w:rFonts w:ascii="Arial" w:hAnsi="Arial" w:cs="Arial"/>
              </w:rPr>
            </w:pPr>
            <w:r w:rsidRPr="001F31DB">
              <w:rPr>
                <w:rFonts w:ascii="Arial" w:hAnsi="Arial" w:cs="Arial"/>
                <w:b/>
              </w:rPr>
              <w:t>Factibilidad:</w:t>
            </w:r>
            <w:r>
              <w:rPr>
                <w:rFonts w:ascii="Arial" w:hAnsi="Arial" w:cs="Arial"/>
              </w:rPr>
              <w:t xml:space="preserve"> El problema a investigar es susceptible de estudiarse </w:t>
            </w:r>
            <w:r w:rsidR="002C59A4">
              <w:rPr>
                <w:rFonts w:ascii="Arial" w:hAnsi="Arial" w:cs="Arial"/>
              </w:rPr>
              <w:t>debido a que el a</w:t>
            </w:r>
            <w:r>
              <w:rPr>
                <w:rFonts w:ascii="Arial" w:hAnsi="Arial" w:cs="Arial"/>
              </w:rPr>
              <w:t>cceso a la información</w:t>
            </w:r>
            <w:r w:rsidR="002C59A4">
              <w:rPr>
                <w:rFonts w:ascii="Arial" w:hAnsi="Arial" w:cs="Arial"/>
              </w:rPr>
              <w:t xml:space="preserve"> si bien es compleja, no es imposible de </w:t>
            </w:r>
            <w:r w:rsidR="00AB4AE6">
              <w:rPr>
                <w:rFonts w:ascii="Arial" w:hAnsi="Arial" w:cs="Arial"/>
              </w:rPr>
              <w:t>obtener</w:t>
            </w:r>
            <w:r w:rsidR="002C59A4">
              <w:rPr>
                <w:rFonts w:ascii="Arial" w:hAnsi="Arial" w:cs="Arial"/>
              </w:rPr>
              <w:t>, debido a que somos parte de la institución a analizar.</w:t>
            </w:r>
          </w:p>
          <w:p w:rsidR="00B25A3C" w:rsidRDefault="00804E07" w:rsidP="005742D4">
            <w:pPr>
              <w:spacing w:after="0"/>
              <w:rPr>
                <w:rFonts w:ascii="Arial" w:hAnsi="Arial" w:cs="Arial"/>
              </w:rPr>
            </w:pPr>
            <w:r w:rsidRPr="001F31DB">
              <w:rPr>
                <w:rFonts w:ascii="Arial" w:hAnsi="Arial" w:cs="Arial"/>
                <w:b/>
              </w:rPr>
              <w:t>Interesante:</w:t>
            </w:r>
            <w:r>
              <w:rPr>
                <w:rFonts w:ascii="Arial" w:hAnsi="Arial" w:cs="Arial"/>
              </w:rPr>
              <w:t xml:space="preserve"> El problema a resolver es un reto para los investigadores, </w:t>
            </w:r>
            <w:r w:rsidR="002C59A4">
              <w:rPr>
                <w:rFonts w:ascii="Arial" w:hAnsi="Arial" w:cs="Arial"/>
              </w:rPr>
              <w:t xml:space="preserve">ya que </w:t>
            </w:r>
            <w:r w:rsidR="00AB4AE6">
              <w:rPr>
                <w:rFonts w:ascii="Arial" w:hAnsi="Arial" w:cs="Arial"/>
              </w:rPr>
              <w:t xml:space="preserve">se </w:t>
            </w:r>
            <w:r w:rsidR="002C59A4">
              <w:rPr>
                <w:rFonts w:ascii="Arial" w:hAnsi="Arial" w:cs="Arial"/>
              </w:rPr>
              <w:t xml:space="preserve">analizará un tema de gran </w:t>
            </w:r>
            <w:r w:rsidR="003F3222">
              <w:rPr>
                <w:rFonts w:ascii="Arial" w:hAnsi="Arial" w:cs="Arial"/>
              </w:rPr>
              <w:t>importancia</w:t>
            </w:r>
            <w:r w:rsidR="00FC0A7D">
              <w:rPr>
                <w:rFonts w:ascii="Arial" w:hAnsi="Arial" w:cs="Arial"/>
              </w:rPr>
              <w:t xml:space="preserve">, pero a la vez </w:t>
            </w:r>
            <w:r w:rsidR="00AB4AE6">
              <w:rPr>
                <w:rFonts w:ascii="Arial" w:hAnsi="Arial" w:cs="Arial"/>
              </w:rPr>
              <w:t xml:space="preserve">este tema </w:t>
            </w:r>
            <w:r w:rsidR="00B25A3C">
              <w:rPr>
                <w:rFonts w:ascii="Arial" w:hAnsi="Arial" w:cs="Arial"/>
              </w:rPr>
              <w:t>puede tocar puntos sensibles, ya que mostrará las causas de la deserción estudiantil en carreras similares</w:t>
            </w:r>
          </w:p>
          <w:p w:rsidR="00E1765F" w:rsidRDefault="00E1765F" w:rsidP="005742D4">
            <w:pPr>
              <w:spacing w:after="0"/>
              <w:rPr>
                <w:rFonts w:ascii="Arial" w:hAnsi="Arial" w:cs="Arial"/>
              </w:rPr>
            </w:pPr>
            <w:r w:rsidRPr="00634493">
              <w:rPr>
                <w:rFonts w:ascii="Arial" w:hAnsi="Arial" w:cs="Arial"/>
                <w:b/>
              </w:rPr>
              <w:t>Ético:</w:t>
            </w:r>
            <w:r>
              <w:rPr>
                <w:rFonts w:ascii="Arial" w:hAnsi="Arial" w:cs="Arial"/>
              </w:rPr>
              <w:t xml:space="preserve"> El tema a desarrollar se concibe con una actitud de respeto a la comunidad estudiantil universitaria y la moral prevalece en la aplicabilidad de sus herramientas y técnicas financieras y económicas, para propender bienestar, procurando el mejoramiento</w:t>
            </w:r>
            <w:r w:rsidR="00634493">
              <w:rPr>
                <w:rFonts w:ascii="Arial" w:hAnsi="Arial" w:cs="Arial"/>
              </w:rPr>
              <w:t xml:space="preserve"> de las condiciones existentes.</w:t>
            </w:r>
          </w:p>
          <w:p w:rsidR="00E1765F" w:rsidRDefault="00E1765F" w:rsidP="00E1765F">
            <w:pPr>
              <w:spacing w:after="0"/>
              <w:rPr>
                <w:rFonts w:ascii="Arial" w:hAnsi="Arial" w:cs="Arial"/>
              </w:rPr>
            </w:pPr>
            <w:r w:rsidRPr="001F31DB">
              <w:rPr>
                <w:rFonts w:ascii="Arial" w:hAnsi="Arial" w:cs="Arial"/>
                <w:b/>
              </w:rPr>
              <w:t>Novedad y originalidad</w:t>
            </w:r>
            <w:r w:rsidR="00362A84">
              <w:rPr>
                <w:rFonts w:ascii="Arial" w:hAnsi="Arial" w:cs="Arial"/>
              </w:rPr>
              <w:t xml:space="preserve">: </w:t>
            </w:r>
            <w:r w:rsidR="002C59A4">
              <w:rPr>
                <w:rFonts w:ascii="Arial" w:hAnsi="Arial" w:cs="Arial"/>
              </w:rPr>
              <w:t xml:space="preserve">Los estudios que actualmente existen de este tema de deserción estudiantil solo analizan las causas más </w:t>
            </w:r>
            <w:r w:rsidR="00B25A3C">
              <w:rPr>
                <w:rFonts w:ascii="Arial" w:hAnsi="Arial" w:cs="Arial"/>
              </w:rPr>
              <w:t>no el impacto financiero</w:t>
            </w:r>
            <w:r w:rsidR="002C59A4">
              <w:rPr>
                <w:rFonts w:ascii="Arial" w:hAnsi="Arial" w:cs="Arial"/>
              </w:rPr>
              <w:t>, por lo que el resultado obtenido nos dará una nueva visión para analizar la deserción estudiantil.</w:t>
            </w:r>
          </w:p>
          <w:p w:rsidR="004B6DDD" w:rsidRDefault="00E1765F" w:rsidP="005742D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Relevante</w:t>
            </w:r>
            <w:r w:rsidRPr="00E1765F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El problema </w:t>
            </w:r>
            <w:r w:rsidR="003F3222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 investi</w:t>
            </w:r>
            <w:r w:rsidR="001B3991">
              <w:rPr>
                <w:rFonts w:ascii="Arial" w:hAnsi="Arial" w:cs="Arial"/>
              </w:rPr>
              <w:t>gar es actual y aplicable, su resultado</w:t>
            </w:r>
            <w:r>
              <w:rPr>
                <w:rFonts w:ascii="Arial" w:hAnsi="Arial" w:cs="Arial"/>
              </w:rPr>
              <w:t xml:space="preserve"> aportará en el ár</w:t>
            </w:r>
            <w:r w:rsidR="003F3222">
              <w:rPr>
                <w:rFonts w:ascii="Arial" w:hAnsi="Arial" w:cs="Arial"/>
              </w:rPr>
              <w:t xml:space="preserve">ea del conocimiento financiero </w:t>
            </w:r>
            <w:r>
              <w:rPr>
                <w:rFonts w:ascii="Arial" w:hAnsi="Arial" w:cs="Arial"/>
              </w:rPr>
              <w:t xml:space="preserve">y </w:t>
            </w:r>
            <w:r w:rsidR="003F3222">
              <w:rPr>
                <w:rFonts w:ascii="Arial" w:hAnsi="Arial" w:cs="Arial"/>
              </w:rPr>
              <w:t xml:space="preserve">sobre </w:t>
            </w:r>
            <w:r w:rsidR="00473D29">
              <w:rPr>
                <w:rFonts w:ascii="Arial" w:hAnsi="Arial" w:cs="Arial"/>
              </w:rPr>
              <w:t xml:space="preserve">todo </w:t>
            </w:r>
            <w:r w:rsidR="001B3991">
              <w:rPr>
                <w:rFonts w:ascii="Arial" w:hAnsi="Arial" w:cs="Arial"/>
              </w:rPr>
              <w:t xml:space="preserve">contribuirá </w:t>
            </w:r>
            <w:r w:rsidR="00473D29">
              <w:rPr>
                <w:rFonts w:ascii="Arial" w:hAnsi="Arial" w:cs="Arial"/>
              </w:rPr>
              <w:t>con</w:t>
            </w:r>
            <w:r w:rsidR="001B3991">
              <w:rPr>
                <w:rFonts w:ascii="Arial" w:hAnsi="Arial" w:cs="Arial"/>
              </w:rPr>
              <w:t xml:space="preserve"> la</w:t>
            </w:r>
            <w:r w:rsidR="003F3222">
              <w:rPr>
                <w:rFonts w:ascii="Arial" w:hAnsi="Arial" w:cs="Arial"/>
              </w:rPr>
              <w:t xml:space="preserve"> comunidad universitaria </w:t>
            </w:r>
            <w:r w:rsidR="001B3991">
              <w:rPr>
                <w:rFonts w:ascii="Arial" w:hAnsi="Arial" w:cs="Arial"/>
              </w:rPr>
              <w:t xml:space="preserve">para la toma de acciones </w:t>
            </w:r>
            <w:r w:rsidR="00473D29">
              <w:rPr>
                <w:rFonts w:ascii="Arial" w:hAnsi="Arial" w:cs="Arial"/>
              </w:rPr>
              <w:t>y</w:t>
            </w:r>
            <w:r w:rsidR="001B3991">
              <w:rPr>
                <w:rFonts w:ascii="Arial" w:hAnsi="Arial" w:cs="Arial"/>
              </w:rPr>
              <w:t xml:space="preserve"> evitar la deserción estudiantil</w:t>
            </w:r>
            <w:r w:rsidR="0041017E">
              <w:rPr>
                <w:rFonts w:ascii="Arial" w:hAnsi="Arial" w:cs="Arial"/>
              </w:rPr>
              <w:t>.</w:t>
            </w:r>
          </w:p>
          <w:p w:rsidR="004B6DDD" w:rsidRDefault="004B6DDD" w:rsidP="005742D4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FD0462" w:rsidRDefault="00FD0462" w:rsidP="00F635FC">
      <w:pPr>
        <w:rPr>
          <w:rFonts w:ascii="Arial" w:hAnsi="Arial" w:cs="Arial"/>
          <w:b/>
        </w:rPr>
      </w:pPr>
    </w:p>
    <w:tbl>
      <w:tblPr>
        <w:tblStyle w:val="Tablaconcuadrcula"/>
        <w:tblW w:w="93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398"/>
      </w:tblGrid>
      <w:tr w:rsidR="004B6DDD" w:rsidTr="005742D4">
        <w:trPr>
          <w:trHeight w:val="261"/>
        </w:trPr>
        <w:tc>
          <w:tcPr>
            <w:tcW w:w="9398" w:type="dxa"/>
            <w:shd w:val="clear" w:color="auto" w:fill="D9D9D9" w:themeFill="background1" w:themeFillShade="D9"/>
            <w:vAlign w:val="bottom"/>
          </w:tcPr>
          <w:p w:rsidR="004B6DDD" w:rsidRDefault="004B6DDD" w:rsidP="004B6DDD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Pr="002D302B">
              <w:rPr>
                <w:rFonts w:ascii="Arial" w:hAnsi="Arial" w:cs="Arial"/>
                <w:b/>
              </w:rPr>
              <w:t>.-</w:t>
            </w:r>
            <w:r w:rsidRPr="00517017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HIPÓTESIS PRINCIPAL </w:t>
            </w:r>
            <w:r w:rsidRPr="00517017">
              <w:rPr>
                <w:rFonts w:ascii="Arial" w:hAnsi="Arial" w:cs="Arial"/>
                <w:b/>
              </w:rPr>
              <w:t xml:space="preserve"> </w:t>
            </w:r>
          </w:p>
          <w:p w:rsidR="004B6DDD" w:rsidRPr="004B6DDD" w:rsidRDefault="004B6DDD" w:rsidP="00013B83">
            <w:pPr>
              <w:spacing w:after="0"/>
              <w:rPr>
                <w:rFonts w:ascii="Arial" w:hAnsi="Arial" w:cs="Arial"/>
                <w:i/>
              </w:rPr>
            </w:pPr>
            <w:r w:rsidRPr="004B6DDD">
              <w:rPr>
                <w:rFonts w:ascii="Arial" w:hAnsi="Arial" w:cs="Arial"/>
                <w:i/>
              </w:rPr>
              <w:t xml:space="preserve">Es la respuesta que el </w:t>
            </w:r>
            <w:r w:rsidR="00A512ED">
              <w:rPr>
                <w:rFonts w:ascii="Arial" w:hAnsi="Arial" w:cs="Arial"/>
                <w:i/>
              </w:rPr>
              <w:t xml:space="preserve">investigador da a la pregunta </w:t>
            </w:r>
            <w:r w:rsidR="00013B83">
              <w:rPr>
                <w:rFonts w:ascii="Arial" w:hAnsi="Arial" w:cs="Arial"/>
                <w:i/>
              </w:rPr>
              <w:t>(mandatorio en diseños experimentales</w:t>
            </w:r>
            <w:r w:rsidR="006A070C">
              <w:rPr>
                <w:rFonts w:ascii="Arial" w:hAnsi="Arial" w:cs="Arial"/>
                <w:i/>
              </w:rPr>
              <w:t xml:space="preserve">, y en diseños observacionales </w:t>
            </w:r>
            <w:r w:rsidR="00013B83">
              <w:rPr>
                <w:rFonts w:ascii="Arial" w:hAnsi="Arial" w:cs="Arial"/>
                <w:i/>
              </w:rPr>
              <w:t>correlacionales o que investiguen causa-efecto</w:t>
            </w:r>
            <w:r w:rsidRPr="004B6DDD">
              <w:rPr>
                <w:rFonts w:ascii="Arial" w:hAnsi="Arial" w:cs="Arial"/>
                <w:i/>
              </w:rPr>
              <w:t>)</w:t>
            </w:r>
          </w:p>
        </w:tc>
      </w:tr>
      <w:tr w:rsidR="004B6DDD" w:rsidTr="005742D4">
        <w:trPr>
          <w:trHeight w:val="548"/>
        </w:trPr>
        <w:tc>
          <w:tcPr>
            <w:tcW w:w="9398" w:type="dxa"/>
          </w:tcPr>
          <w:p w:rsidR="004B6DDD" w:rsidRDefault="004B6DDD" w:rsidP="005742D4">
            <w:pPr>
              <w:spacing w:after="0"/>
              <w:rPr>
                <w:rFonts w:ascii="Arial" w:hAnsi="Arial" w:cs="Arial"/>
              </w:rPr>
            </w:pPr>
          </w:p>
          <w:p w:rsidR="004B6DDD" w:rsidRDefault="004B6DDD" w:rsidP="005742D4">
            <w:pPr>
              <w:spacing w:after="0"/>
              <w:rPr>
                <w:rFonts w:ascii="Arial" w:hAnsi="Arial" w:cs="Arial"/>
              </w:rPr>
            </w:pPr>
          </w:p>
          <w:p w:rsidR="004B6DDD" w:rsidRDefault="00D6266E" w:rsidP="005742D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Aplica.</w:t>
            </w:r>
          </w:p>
          <w:p w:rsidR="004B6DDD" w:rsidRDefault="004B6DDD" w:rsidP="005742D4">
            <w:pPr>
              <w:spacing w:after="0"/>
              <w:rPr>
                <w:rFonts w:ascii="Arial" w:hAnsi="Arial" w:cs="Arial"/>
              </w:rPr>
            </w:pPr>
          </w:p>
          <w:p w:rsidR="004B6DDD" w:rsidRDefault="004B6DDD" w:rsidP="005742D4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2048FF" w:rsidRDefault="002048FF" w:rsidP="00F635FC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4B6DDD" w:rsidTr="005742D4">
        <w:tc>
          <w:tcPr>
            <w:tcW w:w="9394" w:type="dxa"/>
            <w:shd w:val="clear" w:color="auto" w:fill="D9D9D9" w:themeFill="background1" w:themeFillShade="D9"/>
          </w:tcPr>
          <w:p w:rsidR="00D375F5" w:rsidRDefault="000D0F9A" w:rsidP="005742D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8</w:t>
            </w:r>
            <w:r w:rsidR="00D375F5">
              <w:rPr>
                <w:rFonts w:ascii="Arial" w:hAnsi="Arial" w:cs="Arial"/>
                <w:b/>
              </w:rPr>
              <w:t>.- OBJETIVO GENERAL</w:t>
            </w:r>
          </w:p>
          <w:p w:rsidR="004B6DDD" w:rsidRDefault="004B6DDD" w:rsidP="00013B83">
            <w:pPr>
              <w:spacing w:after="0"/>
              <w:rPr>
                <w:rFonts w:ascii="Arial" w:hAnsi="Arial" w:cs="Arial"/>
              </w:rPr>
            </w:pPr>
            <w:r w:rsidRPr="00722BE7">
              <w:rPr>
                <w:rFonts w:ascii="Arial" w:hAnsi="Arial" w:cs="Arial"/>
                <w:i/>
                <w:color w:val="000000"/>
                <w:lang w:eastAsia="es-ES"/>
              </w:rPr>
              <w:t xml:space="preserve">Identifica la finalidad de la investigación. El objetivo responde a las preguntas "qué" y "para qué". Es el conjunto de resultados que el proyecto de investigación se propone alcanzar a través </w:t>
            </w:r>
            <w:r w:rsidR="00013B83" w:rsidRPr="00722BE7">
              <w:rPr>
                <w:rFonts w:ascii="Arial" w:hAnsi="Arial" w:cs="Arial"/>
                <w:i/>
                <w:color w:val="000000"/>
                <w:lang w:eastAsia="es-ES"/>
              </w:rPr>
              <w:t>de las</w:t>
            </w:r>
            <w:r w:rsidRPr="00722BE7">
              <w:rPr>
                <w:rFonts w:ascii="Arial" w:hAnsi="Arial" w:cs="Arial"/>
                <w:i/>
                <w:color w:val="000000"/>
                <w:lang w:eastAsia="es-ES"/>
              </w:rPr>
              <w:t xml:space="preserve"> actividades planificadas</w:t>
            </w:r>
            <w:r w:rsidRPr="00722BE7">
              <w:rPr>
                <w:rFonts w:ascii="Arial" w:hAnsi="Arial" w:cs="Arial"/>
                <w:i/>
                <w:color w:val="000000"/>
                <w:sz w:val="20"/>
                <w:szCs w:val="20"/>
                <w:lang w:eastAsia="es-ES"/>
              </w:rPr>
              <w:t>.</w:t>
            </w:r>
          </w:p>
        </w:tc>
      </w:tr>
      <w:tr w:rsidR="004B6DDD" w:rsidTr="005742D4">
        <w:tc>
          <w:tcPr>
            <w:tcW w:w="9394" w:type="dxa"/>
          </w:tcPr>
          <w:p w:rsidR="004B6DDD" w:rsidRDefault="004B6DDD" w:rsidP="005742D4">
            <w:pPr>
              <w:spacing w:after="0"/>
              <w:rPr>
                <w:rFonts w:ascii="Arial" w:hAnsi="Arial" w:cs="Arial"/>
              </w:rPr>
            </w:pPr>
          </w:p>
          <w:p w:rsidR="004B6DDD" w:rsidRDefault="004B6DDD" w:rsidP="005742D4">
            <w:pPr>
              <w:spacing w:after="0"/>
              <w:rPr>
                <w:rFonts w:ascii="Arial" w:hAnsi="Arial" w:cs="Arial"/>
              </w:rPr>
            </w:pPr>
          </w:p>
          <w:p w:rsidR="004B6DDD" w:rsidRDefault="002F5876" w:rsidP="005742D4">
            <w:pPr>
              <w:spacing w:after="0"/>
              <w:rPr>
                <w:rFonts w:ascii="Arial" w:hAnsi="Arial" w:cs="Arial"/>
              </w:rPr>
            </w:pPr>
            <w:r w:rsidRPr="002F5876">
              <w:rPr>
                <w:rFonts w:ascii="Arial" w:hAnsi="Arial" w:cs="Arial"/>
                <w:lang w:val="es-EC"/>
              </w:rPr>
              <w:t xml:space="preserve">Identificar el impacto financiero de la deserción estudiantil </w:t>
            </w:r>
            <w:r w:rsidR="000D5FBF">
              <w:rPr>
                <w:rFonts w:ascii="Arial" w:hAnsi="Arial" w:cs="Arial"/>
                <w:lang w:val="es-EC"/>
              </w:rPr>
              <w:t xml:space="preserve">y sus causas, </w:t>
            </w:r>
            <w:r w:rsidRPr="002F5876">
              <w:rPr>
                <w:rFonts w:ascii="Arial" w:hAnsi="Arial" w:cs="Arial"/>
                <w:lang w:val="es-EC"/>
              </w:rPr>
              <w:t xml:space="preserve">en </w:t>
            </w:r>
            <w:r w:rsidR="007E4F5E">
              <w:rPr>
                <w:rFonts w:ascii="Arial" w:hAnsi="Arial" w:cs="Arial"/>
                <w:lang w:val="es-EC"/>
              </w:rPr>
              <w:t>las Ca</w:t>
            </w:r>
            <w:r w:rsidR="000D5FBF">
              <w:rPr>
                <w:rFonts w:ascii="Arial" w:hAnsi="Arial" w:cs="Arial"/>
                <w:lang w:val="es-EC"/>
              </w:rPr>
              <w:t>rreras del Área económica</w:t>
            </w:r>
            <w:r w:rsidR="00BE2AB0">
              <w:rPr>
                <w:rFonts w:ascii="Arial" w:hAnsi="Arial" w:cs="Arial"/>
                <w:lang w:val="es-EC"/>
              </w:rPr>
              <w:t xml:space="preserve"> de la Universidad Central del Ecuador</w:t>
            </w:r>
            <w:r w:rsidR="000D5FBF">
              <w:rPr>
                <w:rFonts w:ascii="Arial" w:hAnsi="Arial" w:cs="Arial"/>
                <w:lang w:val="es-EC"/>
              </w:rPr>
              <w:t xml:space="preserve"> en los</w:t>
            </w:r>
            <w:r w:rsidR="007E4F5E">
              <w:rPr>
                <w:rFonts w:ascii="Arial" w:hAnsi="Arial" w:cs="Arial"/>
                <w:lang w:val="es-EC"/>
              </w:rPr>
              <w:t xml:space="preserve"> primeros niveles </w:t>
            </w:r>
            <w:r w:rsidR="000D5FBF">
              <w:rPr>
                <w:rFonts w:ascii="Arial" w:hAnsi="Arial" w:cs="Arial"/>
                <w:lang w:val="es-EC"/>
              </w:rPr>
              <w:t>para</w:t>
            </w:r>
            <w:r w:rsidR="007E4F5E">
              <w:rPr>
                <w:rFonts w:ascii="Arial" w:hAnsi="Arial" w:cs="Arial"/>
                <w:lang w:val="es-EC"/>
              </w:rPr>
              <w:t xml:space="preserve"> el periodo 2017.</w:t>
            </w:r>
          </w:p>
          <w:p w:rsidR="004B6DDD" w:rsidRDefault="004B6DDD" w:rsidP="005742D4">
            <w:pPr>
              <w:spacing w:after="0"/>
              <w:rPr>
                <w:rFonts w:ascii="Arial" w:hAnsi="Arial" w:cs="Arial"/>
              </w:rPr>
            </w:pPr>
          </w:p>
          <w:p w:rsidR="004B6DDD" w:rsidRDefault="004B6DDD" w:rsidP="005742D4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4B6DDD" w:rsidRDefault="004B6DDD" w:rsidP="00F635FC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4B6DDD" w:rsidTr="005742D4">
        <w:tc>
          <w:tcPr>
            <w:tcW w:w="9394" w:type="dxa"/>
            <w:shd w:val="clear" w:color="auto" w:fill="D9D9D9" w:themeFill="background1" w:themeFillShade="D9"/>
          </w:tcPr>
          <w:p w:rsidR="00D375F5" w:rsidRDefault="000D0F9A" w:rsidP="005742D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>9</w:t>
            </w:r>
            <w:r w:rsidR="004B6DDD" w:rsidRPr="002D302B">
              <w:rPr>
                <w:rFonts w:ascii="Arial" w:hAnsi="Arial" w:cs="Arial"/>
                <w:b/>
              </w:rPr>
              <w:t>.- OBJETIVOS ESPECÍFICOS</w:t>
            </w:r>
          </w:p>
          <w:p w:rsidR="004B6DDD" w:rsidRDefault="004B6DDD" w:rsidP="00AE76C9">
            <w:pPr>
              <w:spacing w:after="0"/>
              <w:rPr>
                <w:rFonts w:ascii="Arial" w:hAnsi="Arial" w:cs="Arial"/>
              </w:rPr>
            </w:pPr>
            <w:r w:rsidRPr="00722BE7">
              <w:rPr>
                <w:rFonts w:ascii="Arial" w:hAnsi="Arial" w:cs="Arial"/>
                <w:i/>
                <w:color w:val="000000"/>
                <w:lang w:eastAsia="es-ES"/>
              </w:rPr>
              <w:t xml:space="preserve">Son los pasos que se han de seguir para la consecución del objetivo general. Deben ser bien delimitados, estar claramente expuestos y ser coherentes con el tema propuesto, ser medibles en términos de logros observables y verificables durante el período de ejecución del proyecto. </w:t>
            </w:r>
            <w:r w:rsidRPr="005742D4">
              <w:rPr>
                <w:rFonts w:ascii="Arial" w:hAnsi="Arial" w:cs="Arial"/>
                <w:b/>
                <w:i/>
                <w:color w:val="000000"/>
                <w:lang w:eastAsia="es-ES"/>
              </w:rPr>
              <w:t>Máximo hasta cinco objetivos</w:t>
            </w:r>
            <w:r w:rsidRPr="00722BE7">
              <w:rPr>
                <w:rFonts w:ascii="Arial" w:hAnsi="Arial" w:cs="Arial"/>
                <w:i/>
                <w:color w:val="000000"/>
                <w:lang w:eastAsia="es-ES"/>
              </w:rPr>
              <w:t xml:space="preserve">. Deben </w:t>
            </w:r>
            <w:r w:rsidR="00AE76C9">
              <w:rPr>
                <w:rFonts w:ascii="Arial" w:hAnsi="Arial" w:cs="Arial"/>
                <w:i/>
                <w:color w:val="000000"/>
                <w:lang w:eastAsia="es-ES"/>
              </w:rPr>
              <w:t>escribirse en orden cronológico</w:t>
            </w:r>
            <w:r w:rsidR="00AE76C9" w:rsidRPr="00722BE7">
              <w:rPr>
                <w:rFonts w:ascii="Arial" w:hAnsi="Arial" w:cs="Arial"/>
                <w:i/>
                <w:color w:val="000000"/>
                <w:lang w:eastAsia="es-ES"/>
              </w:rPr>
              <w:t xml:space="preserve"> </w:t>
            </w:r>
            <w:r w:rsidR="00AE76C9">
              <w:rPr>
                <w:rFonts w:ascii="Arial" w:hAnsi="Arial" w:cs="Arial"/>
                <w:i/>
                <w:color w:val="000000"/>
                <w:lang w:eastAsia="es-ES"/>
              </w:rPr>
              <w:t xml:space="preserve">y </w:t>
            </w:r>
            <w:r w:rsidRPr="00722BE7">
              <w:rPr>
                <w:rFonts w:ascii="Arial" w:hAnsi="Arial" w:cs="Arial"/>
                <w:i/>
                <w:color w:val="000000"/>
                <w:lang w:eastAsia="es-ES"/>
              </w:rPr>
              <w:t>ser alcanzados durante el desarrollo de la investigación</w:t>
            </w:r>
            <w:r w:rsidR="00AD32A9">
              <w:rPr>
                <w:rFonts w:ascii="Arial" w:hAnsi="Arial" w:cs="Arial"/>
                <w:i/>
                <w:color w:val="000000"/>
                <w:lang w:eastAsia="es-ES"/>
              </w:rPr>
              <w:t>.</w:t>
            </w:r>
          </w:p>
        </w:tc>
      </w:tr>
      <w:tr w:rsidR="004B6DDD" w:rsidTr="0017465C">
        <w:trPr>
          <w:trHeight w:val="590"/>
        </w:trPr>
        <w:tc>
          <w:tcPr>
            <w:tcW w:w="9394" w:type="dxa"/>
          </w:tcPr>
          <w:p w:rsidR="004B6DDD" w:rsidRPr="00EE1C12" w:rsidRDefault="005750D0" w:rsidP="00A3533A">
            <w:pPr>
              <w:rPr>
                <w:rFonts w:ascii="Arial" w:hAnsi="Arial" w:cs="Arial"/>
              </w:rPr>
            </w:pPr>
            <w:r w:rsidRPr="00362A84">
              <w:rPr>
                <w:rFonts w:ascii="Arial" w:hAnsi="Arial" w:cs="Arial"/>
                <w:b/>
              </w:rPr>
              <w:t>OE1:</w:t>
            </w:r>
            <w:r w:rsidRPr="005750D0">
              <w:rPr>
                <w:rFonts w:ascii="Arial" w:hAnsi="Arial" w:cs="Arial"/>
                <w:b/>
                <w:bCs/>
              </w:rPr>
              <w:t xml:space="preserve"> </w:t>
            </w:r>
            <w:r w:rsidR="00A3533A">
              <w:rPr>
                <w:rFonts w:ascii="Arial" w:hAnsi="Arial" w:cs="Arial"/>
              </w:rPr>
              <w:t>Determinar</w:t>
            </w:r>
            <w:r w:rsidR="00E56C6C" w:rsidRPr="005750D0">
              <w:rPr>
                <w:rFonts w:ascii="Arial" w:hAnsi="Arial" w:cs="Arial"/>
              </w:rPr>
              <w:t xml:space="preserve"> </w:t>
            </w:r>
            <w:r w:rsidR="00E56C6C">
              <w:rPr>
                <w:rFonts w:ascii="Arial" w:hAnsi="Arial" w:cs="Arial"/>
              </w:rPr>
              <w:t>las causas de la deser</w:t>
            </w:r>
            <w:r w:rsidR="00A3533A">
              <w:rPr>
                <w:rFonts w:ascii="Arial" w:hAnsi="Arial" w:cs="Arial"/>
              </w:rPr>
              <w:t xml:space="preserve">ción estudiantil en los </w:t>
            </w:r>
            <w:r w:rsidR="0078065A">
              <w:rPr>
                <w:rFonts w:ascii="Arial" w:hAnsi="Arial" w:cs="Arial"/>
              </w:rPr>
              <w:t xml:space="preserve">primeros </w:t>
            </w:r>
            <w:r w:rsidR="00E56C6C">
              <w:rPr>
                <w:rFonts w:ascii="Arial" w:hAnsi="Arial" w:cs="Arial"/>
              </w:rPr>
              <w:t>niveles</w:t>
            </w:r>
            <w:r w:rsidR="00A3533A">
              <w:rPr>
                <w:rFonts w:ascii="Arial" w:hAnsi="Arial" w:cs="Arial"/>
              </w:rPr>
              <w:t xml:space="preserve"> académicos</w:t>
            </w:r>
            <w:r w:rsidR="00E56C6C">
              <w:rPr>
                <w:rFonts w:ascii="Arial" w:hAnsi="Arial" w:cs="Arial"/>
              </w:rPr>
              <w:t xml:space="preserve"> </w:t>
            </w:r>
            <w:r w:rsidR="00A3533A">
              <w:rPr>
                <w:rFonts w:ascii="Arial" w:hAnsi="Arial" w:cs="Arial"/>
              </w:rPr>
              <w:t xml:space="preserve">de las carreras afines </w:t>
            </w:r>
            <w:r w:rsidR="0078065A">
              <w:rPr>
                <w:rFonts w:ascii="Arial" w:hAnsi="Arial" w:cs="Arial"/>
              </w:rPr>
              <w:t xml:space="preserve">(Área Económica) </w:t>
            </w:r>
            <w:r w:rsidR="00A3533A">
              <w:rPr>
                <w:rFonts w:ascii="Arial" w:hAnsi="Arial" w:cs="Arial"/>
              </w:rPr>
              <w:t>durante</w:t>
            </w:r>
            <w:r w:rsidR="00E56C6C">
              <w:rPr>
                <w:rFonts w:ascii="Arial" w:hAnsi="Arial" w:cs="Arial"/>
              </w:rPr>
              <w:t xml:space="preserve"> el periodo 2017.</w:t>
            </w:r>
          </w:p>
        </w:tc>
      </w:tr>
      <w:tr w:rsidR="00EE1C12" w:rsidTr="0017465C">
        <w:trPr>
          <w:trHeight w:val="431"/>
        </w:trPr>
        <w:tc>
          <w:tcPr>
            <w:tcW w:w="9394" w:type="dxa"/>
          </w:tcPr>
          <w:p w:rsidR="000F3F35" w:rsidRPr="00EE1C12" w:rsidRDefault="00EE1C12" w:rsidP="00E06022">
            <w:pPr>
              <w:spacing w:after="0"/>
              <w:rPr>
                <w:rFonts w:ascii="Arial" w:hAnsi="Arial" w:cs="Arial"/>
              </w:rPr>
            </w:pPr>
            <w:r w:rsidRPr="00362A84">
              <w:rPr>
                <w:rFonts w:ascii="Arial" w:hAnsi="Arial" w:cs="Arial"/>
                <w:b/>
              </w:rPr>
              <w:t>OE2:</w:t>
            </w:r>
            <w:r>
              <w:rPr>
                <w:rFonts w:ascii="Arial" w:hAnsi="Arial" w:cs="Arial"/>
              </w:rPr>
              <w:t xml:space="preserve"> </w:t>
            </w:r>
            <w:r w:rsidR="0017465C">
              <w:rPr>
                <w:rFonts w:ascii="Arial" w:hAnsi="Arial" w:cs="Arial"/>
              </w:rPr>
              <w:t xml:space="preserve">Definir las características </w:t>
            </w:r>
            <w:r w:rsidR="00E06022">
              <w:rPr>
                <w:rFonts w:ascii="Arial" w:hAnsi="Arial" w:cs="Arial"/>
              </w:rPr>
              <w:t xml:space="preserve">individuales, </w:t>
            </w:r>
            <w:r w:rsidR="000F3F35">
              <w:rPr>
                <w:rFonts w:ascii="Arial" w:hAnsi="Arial" w:cs="Arial"/>
              </w:rPr>
              <w:t>socioeconómicas</w:t>
            </w:r>
            <w:r w:rsidR="00E06022">
              <w:rPr>
                <w:rFonts w:ascii="Arial" w:hAnsi="Arial" w:cs="Arial"/>
              </w:rPr>
              <w:t xml:space="preserve"> y académicas</w:t>
            </w:r>
            <w:r w:rsidR="000F3F35">
              <w:rPr>
                <w:rFonts w:ascii="Arial" w:hAnsi="Arial" w:cs="Arial"/>
              </w:rPr>
              <w:t>, de los Estudiantes de los primeros niveles de las carreras afines.</w:t>
            </w:r>
          </w:p>
        </w:tc>
      </w:tr>
      <w:tr w:rsidR="00EE1C12" w:rsidTr="005742D4">
        <w:tc>
          <w:tcPr>
            <w:tcW w:w="9394" w:type="dxa"/>
          </w:tcPr>
          <w:p w:rsidR="00EE1C12" w:rsidRDefault="00EE1C12" w:rsidP="00E06022">
            <w:pPr>
              <w:spacing w:after="0"/>
              <w:rPr>
                <w:rFonts w:ascii="Arial" w:hAnsi="Arial" w:cs="Arial"/>
              </w:rPr>
            </w:pPr>
            <w:r w:rsidRPr="00362A84">
              <w:rPr>
                <w:rFonts w:ascii="Arial" w:hAnsi="Arial" w:cs="Arial"/>
                <w:b/>
              </w:rPr>
              <w:t>OE3:</w:t>
            </w:r>
            <w:r w:rsidR="0017465C">
              <w:rPr>
                <w:rFonts w:eastAsiaTheme="minorEastAsia"/>
                <w:color w:val="000000" w:themeColor="text1"/>
                <w:kern w:val="24"/>
                <w:sz w:val="48"/>
                <w:szCs w:val="48"/>
              </w:rPr>
              <w:t xml:space="preserve"> </w:t>
            </w:r>
            <w:r w:rsidR="0017465C">
              <w:rPr>
                <w:rFonts w:ascii="Arial" w:hAnsi="Arial" w:cs="Arial"/>
              </w:rPr>
              <w:t xml:space="preserve">Cuantificar </w:t>
            </w:r>
            <w:r w:rsidR="00E06022">
              <w:rPr>
                <w:rFonts w:ascii="Arial" w:hAnsi="Arial" w:cs="Arial"/>
              </w:rPr>
              <w:t>el</w:t>
            </w:r>
            <w:r w:rsidR="0017465C">
              <w:rPr>
                <w:rFonts w:ascii="Arial" w:hAnsi="Arial" w:cs="Arial"/>
              </w:rPr>
              <w:t xml:space="preserve"> impacto financiero de la deserción estudiantil en las carreras del área económica</w:t>
            </w:r>
            <w:r w:rsidR="000F3F35">
              <w:rPr>
                <w:rFonts w:ascii="Arial" w:hAnsi="Arial" w:cs="Arial"/>
              </w:rPr>
              <w:t>.</w:t>
            </w:r>
          </w:p>
        </w:tc>
      </w:tr>
      <w:tr w:rsidR="00EE1C12" w:rsidTr="005742D4">
        <w:tc>
          <w:tcPr>
            <w:tcW w:w="9394" w:type="dxa"/>
          </w:tcPr>
          <w:p w:rsidR="00EE1C12" w:rsidRDefault="00EE1C12" w:rsidP="0017465C">
            <w:pPr>
              <w:spacing w:after="0"/>
              <w:rPr>
                <w:rFonts w:ascii="Arial" w:hAnsi="Arial" w:cs="Arial"/>
              </w:rPr>
            </w:pPr>
            <w:r w:rsidRPr="00362A84">
              <w:rPr>
                <w:rFonts w:ascii="Arial" w:hAnsi="Arial" w:cs="Arial"/>
                <w:b/>
              </w:rPr>
              <w:t>OE4:</w:t>
            </w:r>
            <w:r w:rsidR="005750D0" w:rsidRPr="005750D0">
              <w:rPr>
                <w:rFonts w:eastAsiaTheme="minorEastAsia"/>
                <w:color w:val="000000" w:themeColor="text1"/>
                <w:kern w:val="24"/>
                <w:sz w:val="48"/>
                <w:szCs w:val="48"/>
              </w:rPr>
              <w:t xml:space="preserve"> </w:t>
            </w:r>
            <w:r w:rsidR="0017465C">
              <w:rPr>
                <w:rFonts w:ascii="Arial" w:hAnsi="Arial" w:cs="Arial"/>
              </w:rPr>
              <w:t>Examinar</w:t>
            </w:r>
            <w:r w:rsidR="0017465C" w:rsidRPr="005750D0">
              <w:rPr>
                <w:rFonts w:ascii="Arial" w:hAnsi="Arial" w:cs="Arial"/>
              </w:rPr>
              <w:t xml:space="preserve"> el comportamiento </w:t>
            </w:r>
            <w:r w:rsidR="0017465C">
              <w:rPr>
                <w:rFonts w:ascii="Arial" w:hAnsi="Arial" w:cs="Arial"/>
              </w:rPr>
              <w:t>de la deserción estudiantil en estas carreras y determinar actividades que contribuyan a minimizarlo</w:t>
            </w:r>
          </w:p>
        </w:tc>
      </w:tr>
    </w:tbl>
    <w:p w:rsidR="000D0F9A" w:rsidRDefault="000D0F9A" w:rsidP="00F635FC">
      <w:pPr>
        <w:rPr>
          <w:rFonts w:ascii="Arial" w:hAnsi="Arial" w:cs="Arial"/>
          <w:b/>
        </w:rPr>
      </w:pPr>
    </w:p>
    <w:p w:rsidR="00013B83" w:rsidRDefault="00013B83" w:rsidP="00F635FC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06"/>
      </w:tblGrid>
      <w:tr w:rsidR="00013B83" w:rsidRPr="008F3B2C" w:rsidTr="00013B83">
        <w:tc>
          <w:tcPr>
            <w:tcW w:w="9606" w:type="dxa"/>
            <w:shd w:val="clear" w:color="auto" w:fill="D9D9D9" w:themeFill="background1" w:themeFillShade="D9"/>
          </w:tcPr>
          <w:p w:rsidR="00013B83" w:rsidRDefault="00013B83" w:rsidP="00721D19">
            <w:pPr>
              <w:spacing w:after="0"/>
              <w:rPr>
                <w:rFonts w:ascii="Arial" w:hAnsi="Arial" w:cs="Arial"/>
                <w:i/>
                <w:color w:val="000000"/>
                <w:lang w:eastAsia="es-ES"/>
              </w:rPr>
            </w:pPr>
            <w:r>
              <w:rPr>
                <w:rFonts w:ascii="Arial" w:hAnsi="Arial" w:cs="Arial"/>
                <w:b/>
              </w:rPr>
              <w:t>10</w:t>
            </w:r>
            <w:r w:rsidRPr="002D302B">
              <w:rPr>
                <w:rFonts w:ascii="Arial" w:hAnsi="Arial" w:cs="Arial"/>
                <w:b/>
              </w:rPr>
              <w:t xml:space="preserve">.- </w:t>
            </w:r>
            <w:r w:rsidR="006A070C">
              <w:rPr>
                <w:rFonts w:ascii="Arial" w:hAnsi="Arial" w:cs="Arial"/>
                <w:b/>
              </w:rPr>
              <w:t>METODOLOGÍA</w:t>
            </w:r>
          </w:p>
          <w:p w:rsidR="00013B83" w:rsidRPr="008F3B2C" w:rsidRDefault="00013B83" w:rsidP="00721D1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color w:val="000000"/>
                <w:lang w:eastAsia="es-ES"/>
              </w:rPr>
              <w:t>Describe el proceso que va a seguir para cumplir los objetivos o demostrar la hipótesis.</w:t>
            </w:r>
          </w:p>
        </w:tc>
      </w:tr>
      <w:tr w:rsidR="008F3B2C" w:rsidTr="00013B83">
        <w:trPr>
          <w:trHeight w:val="261"/>
        </w:trPr>
        <w:tc>
          <w:tcPr>
            <w:tcW w:w="9606" w:type="dxa"/>
            <w:shd w:val="clear" w:color="auto" w:fill="9CC2E5" w:themeFill="accent1" w:themeFillTint="99"/>
            <w:vAlign w:val="bottom"/>
          </w:tcPr>
          <w:p w:rsidR="008F3B2C" w:rsidRDefault="008F3B2C" w:rsidP="005742D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10.1.- Diseño del Estudio</w:t>
            </w:r>
          </w:p>
          <w:p w:rsidR="008F3B2C" w:rsidRPr="005742D4" w:rsidRDefault="00525FCA" w:rsidP="00525FCA">
            <w:pPr>
              <w:spacing w:after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</w:t>
            </w:r>
            <w:r w:rsidR="006A070C">
              <w:rPr>
                <w:rFonts w:ascii="Arial" w:hAnsi="Arial" w:cs="Arial"/>
                <w:i/>
              </w:rPr>
              <w:t>Redacción</w:t>
            </w:r>
            <w:r w:rsidR="00FC581D">
              <w:rPr>
                <w:rFonts w:ascii="Arial" w:hAnsi="Arial" w:cs="Arial"/>
                <w:i/>
              </w:rPr>
              <w:t xml:space="preserve"> que incluye</w:t>
            </w:r>
            <w:r>
              <w:rPr>
                <w:rFonts w:ascii="Arial" w:hAnsi="Arial" w:cs="Arial"/>
                <w:i/>
              </w:rPr>
              <w:t xml:space="preserve"> el tipo de estudio, </w:t>
            </w:r>
            <w:r w:rsidR="005742D4">
              <w:rPr>
                <w:rFonts w:ascii="Arial" w:hAnsi="Arial" w:cs="Arial"/>
                <w:i/>
              </w:rPr>
              <w:t>sujetos</w:t>
            </w:r>
            <w:r>
              <w:rPr>
                <w:rFonts w:ascii="Arial" w:hAnsi="Arial" w:cs="Arial"/>
                <w:i/>
              </w:rPr>
              <w:t xml:space="preserve"> u objetos que participarán, y qué se realizará)</w:t>
            </w:r>
          </w:p>
        </w:tc>
      </w:tr>
      <w:tr w:rsidR="008F3B2C" w:rsidTr="00013B83">
        <w:trPr>
          <w:trHeight w:val="548"/>
        </w:trPr>
        <w:tc>
          <w:tcPr>
            <w:tcW w:w="9606" w:type="dxa"/>
          </w:tcPr>
          <w:p w:rsidR="008E4F70" w:rsidRDefault="00A855E2" w:rsidP="005742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 este sentido la investigación </w:t>
            </w:r>
            <w:r w:rsidR="00947FEC">
              <w:rPr>
                <w:rFonts w:ascii="Arial" w:hAnsi="Arial" w:cs="Arial"/>
              </w:rPr>
              <w:t xml:space="preserve">puede ser: </w:t>
            </w:r>
          </w:p>
          <w:p w:rsidR="008E4F70" w:rsidRPr="008E4F70" w:rsidRDefault="00947FEC" w:rsidP="008E4F70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8E4F70">
              <w:rPr>
                <w:rFonts w:ascii="Arial" w:hAnsi="Arial" w:cs="Arial"/>
              </w:rPr>
              <w:t>Tipo de investigación</w:t>
            </w:r>
            <w:r w:rsidR="006E386C" w:rsidRPr="008E4F70">
              <w:rPr>
                <w:rFonts w:ascii="Arial" w:hAnsi="Arial" w:cs="Arial"/>
              </w:rPr>
              <w:t>: explicativa.</w:t>
            </w:r>
            <w:r w:rsidRPr="008E4F70">
              <w:rPr>
                <w:rFonts w:ascii="Arial" w:hAnsi="Arial" w:cs="Arial"/>
              </w:rPr>
              <w:t xml:space="preserve"> </w:t>
            </w:r>
          </w:p>
          <w:p w:rsidR="008E4F70" w:rsidRPr="008E4F70" w:rsidRDefault="006E386C" w:rsidP="008E4F70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8E4F70">
              <w:rPr>
                <w:rFonts w:ascii="Arial" w:hAnsi="Arial" w:cs="Arial"/>
              </w:rPr>
              <w:t>D</w:t>
            </w:r>
            <w:r w:rsidR="00E22F56" w:rsidRPr="008E4F70">
              <w:rPr>
                <w:rFonts w:ascii="Arial" w:hAnsi="Arial" w:cs="Arial"/>
              </w:rPr>
              <w:t>iseño de investigación</w:t>
            </w:r>
            <w:r w:rsidRPr="008E4F70">
              <w:rPr>
                <w:rFonts w:ascii="Arial" w:hAnsi="Arial" w:cs="Arial"/>
              </w:rPr>
              <w:t>:</w:t>
            </w:r>
            <w:r w:rsidR="00E22F56" w:rsidRPr="008E4F70">
              <w:rPr>
                <w:rFonts w:ascii="Arial" w:hAnsi="Arial" w:cs="Arial"/>
              </w:rPr>
              <w:t xml:space="preserve"> </w:t>
            </w:r>
            <w:r w:rsidRPr="008E4F70">
              <w:rPr>
                <w:rFonts w:ascii="Arial" w:hAnsi="Arial" w:cs="Arial"/>
              </w:rPr>
              <w:t>no Experimental.</w:t>
            </w:r>
            <w:r w:rsidR="00BA6872" w:rsidRPr="008E4F70">
              <w:rPr>
                <w:rFonts w:ascii="Arial" w:hAnsi="Arial" w:cs="Arial"/>
              </w:rPr>
              <w:t xml:space="preserve"> </w:t>
            </w:r>
          </w:p>
          <w:p w:rsidR="008E4F70" w:rsidRPr="008E4F70" w:rsidRDefault="006E386C" w:rsidP="008E4F70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8E4F70">
              <w:rPr>
                <w:rFonts w:ascii="Arial" w:hAnsi="Arial" w:cs="Arial"/>
              </w:rPr>
              <w:t>Sujetos de estudio</w:t>
            </w:r>
            <w:r w:rsidR="008E4F70" w:rsidRPr="008E4F70">
              <w:rPr>
                <w:rFonts w:ascii="Arial" w:hAnsi="Arial" w:cs="Arial"/>
              </w:rPr>
              <w:t>:</w:t>
            </w:r>
            <w:r w:rsidRPr="008E4F70">
              <w:rPr>
                <w:rFonts w:ascii="Arial" w:hAnsi="Arial" w:cs="Arial"/>
              </w:rPr>
              <w:t xml:space="preserve"> Estudiantes</w:t>
            </w:r>
            <w:r w:rsidR="00473D29">
              <w:rPr>
                <w:rFonts w:ascii="Arial" w:hAnsi="Arial" w:cs="Arial"/>
              </w:rPr>
              <w:t xml:space="preserve"> de los Primeros niveles (4 primeros semestres) de las  Carreras del Área Económica</w:t>
            </w:r>
            <w:r w:rsidRPr="008E4F70">
              <w:rPr>
                <w:rFonts w:ascii="Arial" w:hAnsi="Arial" w:cs="Arial"/>
              </w:rPr>
              <w:t xml:space="preserve"> </w:t>
            </w:r>
            <w:r w:rsidR="00473D29">
              <w:rPr>
                <w:rFonts w:ascii="Arial" w:hAnsi="Arial" w:cs="Arial"/>
              </w:rPr>
              <w:t>en el período</w:t>
            </w:r>
            <w:r w:rsidRPr="008E4F70">
              <w:rPr>
                <w:rFonts w:ascii="Arial" w:hAnsi="Arial" w:cs="Arial"/>
              </w:rPr>
              <w:t xml:space="preserve"> 2017. </w:t>
            </w:r>
          </w:p>
          <w:p w:rsidR="008E4F70" w:rsidRPr="008E4F70" w:rsidRDefault="006E386C" w:rsidP="008E4F70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8E4F70">
              <w:rPr>
                <w:rFonts w:ascii="Arial" w:hAnsi="Arial" w:cs="Arial"/>
              </w:rPr>
              <w:t>Variables utilizadas y fuentes de información: en el presente estudio de Investigación se toma como referencia el Marco Legal existente como es: la Constitución de la República</w:t>
            </w:r>
            <w:r w:rsidR="00473D29">
              <w:rPr>
                <w:rFonts w:ascii="Arial" w:hAnsi="Arial" w:cs="Arial"/>
              </w:rPr>
              <w:t xml:space="preserve"> del Ecuador</w:t>
            </w:r>
            <w:r w:rsidRPr="008E4F70">
              <w:rPr>
                <w:rFonts w:ascii="Arial" w:hAnsi="Arial" w:cs="Arial"/>
              </w:rPr>
              <w:t xml:space="preserve">, Reglamentos, Estatuto Universitario y </w:t>
            </w:r>
            <w:r w:rsidR="008E4F70" w:rsidRPr="008E4F70">
              <w:rPr>
                <w:rFonts w:ascii="Arial" w:hAnsi="Arial" w:cs="Arial"/>
              </w:rPr>
              <w:t xml:space="preserve">Revisión Documental Financiera. </w:t>
            </w:r>
          </w:p>
          <w:p w:rsidR="00F9400E" w:rsidRPr="008E4F70" w:rsidRDefault="00372BA8" w:rsidP="008E4F70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8E4F70">
              <w:rPr>
                <w:rFonts w:ascii="Arial" w:hAnsi="Arial" w:cs="Arial"/>
              </w:rPr>
              <w:t>Análisis de la Información:</w:t>
            </w:r>
            <w:r w:rsidR="006E386C" w:rsidRPr="008E4F70">
              <w:rPr>
                <w:rFonts w:ascii="Arial" w:hAnsi="Arial" w:cs="Arial"/>
              </w:rPr>
              <w:t xml:space="preserve"> métodos establecidos para la medición de la deserción estudiantil a nivel de pregrado.</w:t>
            </w:r>
            <w:r w:rsidRPr="008E4F70">
              <w:rPr>
                <w:rFonts w:ascii="Arial" w:hAnsi="Arial" w:cs="Arial"/>
              </w:rPr>
              <w:t xml:space="preserve"> </w:t>
            </w:r>
          </w:p>
          <w:p w:rsidR="008F3B2C" w:rsidRDefault="008F3B2C" w:rsidP="00F9400E">
            <w:pPr>
              <w:rPr>
                <w:rFonts w:ascii="Arial" w:hAnsi="Arial" w:cs="Arial"/>
              </w:rPr>
            </w:pPr>
          </w:p>
        </w:tc>
      </w:tr>
    </w:tbl>
    <w:p w:rsidR="008F3B2C" w:rsidRDefault="008F3B2C" w:rsidP="00F635FC">
      <w:pPr>
        <w:rPr>
          <w:rFonts w:ascii="Arial" w:hAnsi="Arial" w:cs="Arial"/>
          <w:b/>
        </w:rPr>
      </w:pPr>
    </w:p>
    <w:p w:rsidR="00013B83" w:rsidRDefault="00013B83" w:rsidP="00F635FC">
      <w:pPr>
        <w:rPr>
          <w:rFonts w:ascii="Arial" w:hAnsi="Arial" w:cs="Arial"/>
          <w:b/>
        </w:rPr>
      </w:pPr>
    </w:p>
    <w:tbl>
      <w:tblPr>
        <w:tblStyle w:val="Tablaconcuadrcula"/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8F3B2C" w:rsidTr="002048FF">
        <w:trPr>
          <w:trHeight w:val="261"/>
        </w:trPr>
        <w:tc>
          <w:tcPr>
            <w:tcW w:w="9606" w:type="dxa"/>
            <w:shd w:val="clear" w:color="auto" w:fill="9CC2E5" w:themeFill="accent1" w:themeFillTint="99"/>
            <w:vAlign w:val="bottom"/>
          </w:tcPr>
          <w:p w:rsidR="008F3B2C" w:rsidRDefault="008F3B2C" w:rsidP="005742D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10.2.- Sujeto</w:t>
            </w:r>
            <w:r w:rsidR="00F9400E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y Tamaño de la Muestra </w:t>
            </w:r>
          </w:p>
          <w:p w:rsidR="008F3B2C" w:rsidRPr="005742D4" w:rsidRDefault="002B569B" w:rsidP="005742D4">
            <w:pPr>
              <w:spacing w:after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</w:t>
            </w:r>
            <w:r w:rsidR="00013B83">
              <w:rPr>
                <w:rFonts w:ascii="Arial" w:hAnsi="Arial" w:cs="Arial"/>
                <w:i/>
              </w:rPr>
              <w:t xml:space="preserve">Es mandatorio en proyectos </w:t>
            </w:r>
            <w:r>
              <w:rPr>
                <w:rFonts w:ascii="Arial" w:hAnsi="Arial" w:cs="Arial"/>
                <w:i/>
              </w:rPr>
              <w:t>con seres vivos</w:t>
            </w:r>
            <w:r w:rsidR="00AE76C9">
              <w:rPr>
                <w:rFonts w:ascii="Arial" w:hAnsi="Arial" w:cs="Arial"/>
                <w:i/>
              </w:rPr>
              <w:t>,</w:t>
            </w:r>
            <w:r>
              <w:rPr>
                <w:rFonts w:ascii="Arial" w:hAnsi="Arial" w:cs="Arial"/>
                <w:i/>
              </w:rPr>
              <w:t xml:space="preserve"> </w:t>
            </w:r>
            <w:r w:rsidR="005742D4">
              <w:rPr>
                <w:rFonts w:ascii="Arial" w:hAnsi="Arial" w:cs="Arial"/>
                <w:i/>
              </w:rPr>
              <w:t>explicar cómo se calcu</w:t>
            </w:r>
            <w:r>
              <w:rPr>
                <w:rFonts w:ascii="Arial" w:hAnsi="Arial" w:cs="Arial"/>
                <w:i/>
              </w:rPr>
              <w:t xml:space="preserve">ló la muestra, poner fórmulas. </w:t>
            </w:r>
            <w:r w:rsidR="005742D4">
              <w:rPr>
                <w:rFonts w:ascii="Arial" w:hAnsi="Arial" w:cs="Arial"/>
                <w:i/>
              </w:rPr>
              <w:t>Si trabaja con el univer</w:t>
            </w:r>
            <w:r w:rsidR="006A070C">
              <w:rPr>
                <w:rFonts w:ascii="Arial" w:hAnsi="Arial" w:cs="Arial"/>
                <w:i/>
              </w:rPr>
              <w:t>so indicar el número de sujetos</w:t>
            </w:r>
            <w:r w:rsidR="008F3B2C" w:rsidRPr="005742D4">
              <w:rPr>
                <w:rFonts w:ascii="Arial" w:hAnsi="Arial" w:cs="Arial"/>
                <w:i/>
              </w:rPr>
              <w:t xml:space="preserve">) </w:t>
            </w:r>
            <w:r>
              <w:rPr>
                <w:rFonts w:ascii="Arial" w:hAnsi="Arial" w:cs="Arial"/>
                <w:i/>
              </w:rPr>
              <w:t xml:space="preserve"> (SI no aplica ponga no aplica)</w:t>
            </w:r>
          </w:p>
        </w:tc>
      </w:tr>
      <w:tr w:rsidR="008F3B2C" w:rsidTr="005742D4">
        <w:trPr>
          <w:trHeight w:val="548"/>
        </w:trPr>
        <w:tc>
          <w:tcPr>
            <w:tcW w:w="9606" w:type="dxa"/>
          </w:tcPr>
          <w:p w:rsidR="00135714" w:rsidRDefault="00473D29" w:rsidP="0013571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 calcular el tama</w:t>
            </w:r>
            <w:r>
              <w:rPr>
                <w:rFonts w:ascii="Arial" w:hAnsi="Arial" w:cs="Arial"/>
                <w:lang w:val="es-EC"/>
              </w:rPr>
              <w:t xml:space="preserve">ño de la muestra se tomará como universo los </w:t>
            </w:r>
            <w:r w:rsidR="00387C54">
              <w:rPr>
                <w:rFonts w:ascii="Arial" w:hAnsi="Arial" w:cs="Arial"/>
              </w:rPr>
              <w:t>Estudiantes de</w:t>
            </w:r>
            <w:r>
              <w:rPr>
                <w:rFonts w:ascii="Arial" w:hAnsi="Arial" w:cs="Arial"/>
              </w:rPr>
              <w:t xml:space="preserve"> las Carreras del Área Económica de</w:t>
            </w:r>
            <w:r w:rsidR="00387C54">
              <w:rPr>
                <w:rFonts w:ascii="Arial" w:hAnsi="Arial" w:cs="Arial"/>
              </w:rPr>
              <w:t xml:space="preserve"> la U</w:t>
            </w:r>
            <w:r w:rsidR="00135714">
              <w:rPr>
                <w:rFonts w:ascii="Arial" w:hAnsi="Arial" w:cs="Arial"/>
              </w:rPr>
              <w:t xml:space="preserve">niversidad Central del Ecuador, </w:t>
            </w:r>
            <w:r>
              <w:rPr>
                <w:rFonts w:ascii="Arial" w:hAnsi="Arial" w:cs="Arial"/>
              </w:rPr>
              <w:t>por lo que nuestro universo será finito.</w:t>
            </w:r>
          </w:p>
          <w:p w:rsidR="00135714" w:rsidRDefault="00135714" w:rsidP="00135714">
            <w:pPr>
              <w:spacing w:after="0"/>
              <w:rPr>
                <w:rFonts w:ascii="Arial" w:hAnsi="Arial" w:cs="Arial"/>
              </w:rPr>
            </w:pPr>
          </w:p>
          <w:p w:rsidR="00135714" w:rsidRDefault="00135714" w:rsidP="0013571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Población estudiantil</w:t>
            </w:r>
            <w:r w:rsidR="005F3A6D">
              <w:rPr>
                <w:rFonts w:ascii="Arial" w:hAnsi="Arial" w:cs="Arial"/>
              </w:rPr>
              <w:t xml:space="preserve"> </w:t>
            </w:r>
            <w:r w:rsidR="00473D29">
              <w:rPr>
                <w:rFonts w:ascii="Arial" w:hAnsi="Arial" w:cs="Arial"/>
              </w:rPr>
              <w:t xml:space="preserve">de las Carreras </w:t>
            </w:r>
            <w:r w:rsidR="00F36530">
              <w:rPr>
                <w:rFonts w:ascii="Arial" w:hAnsi="Arial" w:cs="Arial"/>
              </w:rPr>
              <w:t xml:space="preserve">del Área Económica de la </w:t>
            </w:r>
            <w:r w:rsidR="00387C54">
              <w:rPr>
                <w:rFonts w:ascii="Arial" w:hAnsi="Arial" w:cs="Arial"/>
              </w:rPr>
              <w:t>Universidad Central del Ecuador</w:t>
            </w:r>
            <w:r>
              <w:rPr>
                <w:rFonts w:ascii="Arial" w:hAnsi="Arial" w:cs="Arial"/>
              </w:rPr>
              <w:t xml:space="preserve">: </w:t>
            </w:r>
            <w:r w:rsidR="00F36530">
              <w:rPr>
                <w:rFonts w:ascii="Arial" w:hAnsi="Arial" w:cs="Arial"/>
              </w:rPr>
              <w:t>2.000</w:t>
            </w:r>
            <w:r w:rsidR="00570FC2">
              <w:rPr>
                <w:rFonts w:ascii="Arial" w:hAnsi="Arial" w:cs="Arial"/>
              </w:rPr>
              <w:t xml:space="preserve"> </w:t>
            </w:r>
            <w:r w:rsidR="00F36530">
              <w:rPr>
                <w:rFonts w:ascii="Arial" w:hAnsi="Arial" w:cs="Arial"/>
              </w:rPr>
              <w:t xml:space="preserve">estudiantes </w:t>
            </w:r>
          </w:p>
          <w:p w:rsidR="00135714" w:rsidRDefault="00F36530" w:rsidP="00F3653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noProof/>
                <w:lang w:val="es-EC" w:eastAsia="es-EC"/>
              </w:rPr>
              <w:lastRenderedPageBreak/>
              <w:drawing>
                <wp:inline distT="0" distB="0" distL="0" distR="0" wp14:anchorId="12AB7AE7" wp14:editId="7DB101F4">
                  <wp:extent cx="2362200" cy="1057275"/>
                  <wp:effectExtent l="0" t="0" r="0" b="9525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/>
                          <a:srcRect l="42013" t="60239" r="43450" b="28964"/>
                          <a:stretch/>
                        </pic:blipFill>
                        <pic:spPr bwMode="auto">
                          <a:xfrm>
                            <a:off x="0" y="0"/>
                            <a:ext cx="2362200" cy="1057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35714" w:rsidRDefault="00F36530" w:rsidP="00202D88">
            <w:pPr>
              <w:spacing w:after="0"/>
              <w:jc w:val="center"/>
              <w:rPr>
                <w:noProof/>
                <w:lang w:val="es-EC" w:eastAsia="es-EC"/>
              </w:rPr>
            </w:pPr>
            <w:r>
              <w:rPr>
                <w:noProof/>
                <w:lang w:val="es-EC" w:eastAsia="es-EC"/>
              </w:rPr>
              <w:drawing>
                <wp:inline distT="0" distB="0" distL="0" distR="0" wp14:anchorId="01B1032F" wp14:editId="2E9C33A7">
                  <wp:extent cx="4991100" cy="2105025"/>
                  <wp:effectExtent l="0" t="0" r="0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7"/>
                          <a:srcRect l="1757" t="26710" r="45208" b="27259"/>
                          <a:stretch/>
                        </pic:blipFill>
                        <pic:spPr bwMode="auto">
                          <a:xfrm>
                            <a:off x="0" y="0"/>
                            <a:ext cx="4991100" cy="2105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36530" w:rsidRDefault="00F36530" w:rsidP="00135714">
            <w:pPr>
              <w:spacing w:after="0"/>
              <w:rPr>
                <w:rFonts w:ascii="Arial" w:hAnsi="Arial" w:cs="Arial"/>
              </w:rPr>
            </w:pPr>
          </w:p>
          <w:p w:rsidR="00570FC2" w:rsidRDefault="00F36530" w:rsidP="00202D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noProof/>
                <w:lang w:val="es-EC" w:eastAsia="es-EC"/>
              </w:rPr>
              <w:drawing>
                <wp:inline distT="0" distB="0" distL="0" distR="0" wp14:anchorId="23678068" wp14:editId="54B5D791">
                  <wp:extent cx="4981575" cy="2171700"/>
                  <wp:effectExtent l="0" t="0" r="9525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8"/>
                          <a:srcRect l="2875" t="28130" r="27956" b="20155"/>
                          <a:stretch/>
                        </pic:blipFill>
                        <pic:spPr bwMode="auto">
                          <a:xfrm>
                            <a:off x="0" y="0"/>
                            <a:ext cx="4981575" cy="2171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F3B2C" w:rsidRDefault="008F3B2C" w:rsidP="005742D4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2048FF" w:rsidRDefault="002048FF" w:rsidP="00F635FC">
      <w:pPr>
        <w:rPr>
          <w:rFonts w:ascii="Arial" w:hAnsi="Arial" w:cs="Arial"/>
          <w:b/>
        </w:rPr>
      </w:pPr>
    </w:p>
    <w:tbl>
      <w:tblPr>
        <w:tblStyle w:val="Tablaconcuadrcula"/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8F3B2C" w:rsidTr="002048FF">
        <w:trPr>
          <w:trHeight w:val="261"/>
        </w:trPr>
        <w:tc>
          <w:tcPr>
            <w:tcW w:w="9606" w:type="dxa"/>
            <w:shd w:val="clear" w:color="auto" w:fill="9CC2E5" w:themeFill="accent1" w:themeFillTint="99"/>
            <w:vAlign w:val="bottom"/>
          </w:tcPr>
          <w:p w:rsidR="008F3B2C" w:rsidRDefault="008F3B2C" w:rsidP="005742D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10.3.- Definición y medición de variables </w:t>
            </w:r>
          </w:p>
          <w:p w:rsidR="008F3B2C" w:rsidRPr="005742D4" w:rsidRDefault="008F3B2C" w:rsidP="005742D4">
            <w:pPr>
              <w:spacing w:after="0"/>
              <w:rPr>
                <w:rFonts w:ascii="Arial" w:hAnsi="Arial" w:cs="Arial"/>
                <w:i/>
              </w:rPr>
            </w:pPr>
            <w:r w:rsidRPr="005742D4">
              <w:rPr>
                <w:rFonts w:ascii="Arial" w:hAnsi="Arial" w:cs="Arial"/>
                <w:i/>
              </w:rPr>
              <w:t>(</w:t>
            </w:r>
            <w:r w:rsidR="005742D4" w:rsidRPr="005742D4">
              <w:rPr>
                <w:rFonts w:ascii="Arial" w:hAnsi="Arial" w:cs="Arial"/>
                <w:i/>
              </w:rPr>
              <w:t xml:space="preserve">Describa claramente todas las variables a investigar, </w:t>
            </w:r>
            <w:r w:rsidR="005742D4">
              <w:rPr>
                <w:rFonts w:ascii="Arial" w:hAnsi="Arial" w:cs="Arial"/>
                <w:i/>
              </w:rPr>
              <w:t>sus dimensiones, los instrumentos</w:t>
            </w:r>
            <w:r w:rsidR="005742D4" w:rsidRPr="005742D4">
              <w:rPr>
                <w:rFonts w:ascii="Arial" w:hAnsi="Arial" w:cs="Arial"/>
                <w:i/>
              </w:rPr>
              <w:t xml:space="preserve">) </w:t>
            </w:r>
          </w:p>
        </w:tc>
      </w:tr>
      <w:tr w:rsidR="008F3B2C" w:rsidTr="005742D4">
        <w:trPr>
          <w:trHeight w:val="548"/>
        </w:trPr>
        <w:tc>
          <w:tcPr>
            <w:tcW w:w="9606" w:type="dxa"/>
          </w:tcPr>
          <w:p w:rsidR="001F1530" w:rsidRPr="001F1530" w:rsidRDefault="001F1530" w:rsidP="001F1530">
            <w:pPr>
              <w:rPr>
                <w:rFonts w:ascii="Arial" w:hAnsi="Arial" w:cs="Arial"/>
              </w:rPr>
            </w:pPr>
            <w:r w:rsidRPr="001F1530">
              <w:rPr>
                <w:rFonts w:ascii="Arial" w:hAnsi="Arial" w:cs="Arial"/>
                <w:b/>
                <w:bCs/>
              </w:rPr>
              <w:t>VARIABLES INDEPENDIENTES</w:t>
            </w:r>
          </w:p>
          <w:p w:rsidR="00EB29D8" w:rsidRPr="00202D88" w:rsidRDefault="00660F1A" w:rsidP="001F1530">
            <w:pPr>
              <w:numPr>
                <w:ilvl w:val="1"/>
                <w:numId w:val="4"/>
              </w:numPr>
              <w:rPr>
                <w:rFonts w:ascii="Arial" w:hAnsi="Arial" w:cs="Arial"/>
                <w:i/>
              </w:rPr>
            </w:pPr>
            <w:r w:rsidRPr="00202D88">
              <w:rPr>
                <w:rFonts w:ascii="Arial" w:hAnsi="Arial" w:cs="Arial"/>
                <w:i/>
              </w:rPr>
              <w:t>Impacto Financiero</w:t>
            </w:r>
            <w:r w:rsidR="00202D88">
              <w:rPr>
                <w:rFonts w:ascii="Arial" w:hAnsi="Arial" w:cs="Arial"/>
                <w:i/>
              </w:rPr>
              <w:t xml:space="preserve"> </w:t>
            </w:r>
          </w:p>
          <w:p w:rsidR="00906369" w:rsidRPr="00202D88" w:rsidRDefault="00906369" w:rsidP="00906369">
            <w:pPr>
              <w:numPr>
                <w:ilvl w:val="1"/>
                <w:numId w:val="4"/>
              </w:numPr>
              <w:rPr>
                <w:rFonts w:ascii="Arial" w:hAnsi="Arial" w:cs="Arial"/>
                <w:i/>
              </w:rPr>
            </w:pPr>
            <w:r w:rsidRPr="00202D88">
              <w:rPr>
                <w:rFonts w:ascii="Arial" w:hAnsi="Arial" w:cs="Arial"/>
                <w:i/>
              </w:rPr>
              <w:t>Enfoque psicológico.</w:t>
            </w:r>
          </w:p>
          <w:p w:rsidR="00906369" w:rsidRPr="00202D88" w:rsidRDefault="00906369" w:rsidP="00906369">
            <w:pPr>
              <w:numPr>
                <w:ilvl w:val="1"/>
                <w:numId w:val="4"/>
              </w:numPr>
              <w:rPr>
                <w:rFonts w:ascii="Arial" w:hAnsi="Arial" w:cs="Arial"/>
                <w:i/>
              </w:rPr>
            </w:pPr>
            <w:r w:rsidRPr="00202D88">
              <w:rPr>
                <w:rFonts w:ascii="Arial" w:hAnsi="Arial" w:cs="Arial"/>
                <w:i/>
              </w:rPr>
              <w:t>Enfoque sociológico.</w:t>
            </w:r>
          </w:p>
          <w:p w:rsidR="00906369" w:rsidRPr="00202D88" w:rsidRDefault="00906369" w:rsidP="00906369">
            <w:pPr>
              <w:numPr>
                <w:ilvl w:val="1"/>
                <w:numId w:val="4"/>
              </w:numPr>
              <w:rPr>
                <w:rFonts w:ascii="Arial" w:hAnsi="Arial" w:cs="Arial"/>
                <w:i/>
              </w:rPr>
            </w:pPr>
            <w:r w:rsidRPr="00202D88">
              <w:rPr>
                <w:rFonts w:ascii="Arial" w:hAnsi="Arial" w:cs="Arial"/>
                <w:i/>
              </w:rPr>
              <w:t>Enfoque organizacional.</w:t>
            </w:r>
          </w:p>
          <w:p w:rsidR="00906369" w:rsidRPr="00202D88" w:rsidRDefault="00906369" w:rsidP="00906369">
            <w:pPr>
              <w:numPr>
                <w:ilvl w:val="1"/>
                <w:numId w:val="4"/>
              </w:numPr>
              <w:rPr>
                <w:rFonts w:ascii="Arial" w:hAnsi="Arial" w:cs="Arial"/>
                <w:i/>
              </w:rPr>
            </w:pPr>
            <w:r w:rsidRPr="00202D88">
              <w:rPr>
                <w:rFonts w:ascii="Arial" w:hAnsi="Arial" w:cs="Arial"/>
                <w:i/>
              </w:rPr>
              <w:t>Enfoque interaccionista.</w:t>
            </w:r>
          </w:p>
          <w:p w:rsidR="001F1530" w:rsidRPr="001F1530" w:rsidRDefault="001F1530" w:rsidP="001F1530">
            <w:pPr>
              <w:rPr>
                <w:rFonts w:ascii="Arial" w:hAnsi="Arial" w:cs="Arial"/>
              </w:rPr>
            </w:pPr>
            <w:r w:rsidRPr="001F1530">
              <w:rPr>
                <w:rFonts w:ascii="Arial" w:hAnsi="Arial" w:cs="Arial"/>
                <w:b/>
                <w:bCs/>
              </w:rPr>
              <w:lastRenderedPageBreak/>
              <w:t>VARIABLES DEPENDIENTES</w:t>
            </w:r>
          </w:p>
          <w:p w:rsidR="00EB29D8" w:rsidRPr="001F1530" w:rsidRDefault="00660F1A" w:rsidP="001F1530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1F1530">
              <w:rPr>
                <w:rFonts w:ascii="Arial" w:hAnsi="Arial" w:cs="Arial"/>
              </w:rPr>
              <w:t>Presupuesto de la UCE</w:t>
            </w:r>
          </w:p>
          <w:p w:rsidR="001F1530" w:rsidRPr="001F1530" w:rsidRDefault="001F1530" w:rsidP="001F1530">
            <w:pPr>
              <w:rPr>
                <w:rFonts w:ascii="Arial" w:hAnsi="Arial" w:cs="Arial"/>
              </w:rPr>
            </w:pPr>
            <w:r w:rsidRPr="001F1530">
              <w:rPr>
                <w:rFonts w:ascii="Arial" w:hAnsi="Arial" w:cs="Arial"/>
                <w:b/>
                <w:bCs/>
              </w:rPr>
              <w:t>POBLACIÓN -P</w:t>
            </w:r>
          </w:p>
          <w:p w:rsidR="001F1530" w:rsidRPr="001F1530" w:rsidRDefault="001C56DD" w:rsidP="001F15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Universo de datos de los </w:t>
            </w:r>
            <w:r w:rsidR="001F1530" w:rsidRPr="001F1530">
              <w:rPr>
                <w:rFonts w:ascii="Arial" w:hAnsi="Arial" w:cs="Arial"/>
              </w:rPr>
              <w:t>Estudiantes</w:t>
            </w:r>
            <w:r>
              <w:rPr>
                <w:rFonts w:ascii="Arial" w:hAnsi="Arial" w:cs="Arial"/>
              </w:rPr>
              <w:t xml:space="preserve"> de los primeros niveles</w:t>
            </w:r>
            <w:r w:rsidR="00202D88">
              <w:rPr>
                <w:rFonts w:ascii="Arial" w:hAnsi="Arial" w:cs="Arial"/>
              </w:rPr>
              <w:t xml:space="preserve"> (4 primeros niveles)</w:t>
            </w:r>
            <w:r>
              <w:rPr>
                <w:rFonts w:ascii="Arial" w:hAnsi="Arial" w:cs="Arial"/>
              </w:rPr>
              <w:t xml:space="preserve"> de las </w:t>
            </w:r>
            <w:r w:rsidR="00202D88">
              <w:rPr>
                <w:rFonts w:ascii="Arial" w:hAnsi="Arial" w:cs="Arial"/>
              </w:rPr>
              <w:t>Carreras del Área Económica de la Universidad Central del Ecuador</w:t>
            </w:r>
          </w:p>
          <w:p w:rsidR="001F1530" w:rsidRPr="001F1530" w:rsidRDefault="001F1530" w:rsidP="001F1530">
            <w:pPr>
              <w:rPr>
                <w:rFonts w:ascii="Arial" w:hAnsi="Arial" w:cs="Arial"/>
              </w:rPr>
            </w:pPr>
            <w:r w:rsidRPr="001F1530">
              <w:rPr>
                <w:rFonts w:ascii="Arial" w:hAnsi="Arial" w:cs="Arial"/>
                <w:b/>
                <w:bCs/>
              </w:rPr>
              <w:t>LUGAR S/L</w:t>
            </w:r>
          </w:p>
          <w:p w:rsidR="001F1530" w:rsidRPr="001F1530" w:rsidRDefault="001F1530" w:rsidP="001F1530">
            <w:pPr>
              <w:rPr>
                <w:rFonts w:ascii="Arial" w:hAnsi="Arial" w:cs="Arial"/>
              </w:rPr>
            </w:pPr>
            <w:r w:rsidRPr="001F1530">
              <w:rPr>
                <w:rFonts w:ascii="Arial" w:hAnsi="Arial" w:cs="Arial"/>
              </w:rPr>
              <w:t>Universidad Central del Ecuador</w:t>
            </w:r>
          </w:p>
          <w:p w:rsidR="008F3B2C" w:rsidRDefault="008F3B2C" w:rsidP="005742D4">
            <w:pPr>
              <w:rPr>
                <w:rFonts w:ascii="Arial" w:hAnsi="Arial" w:cs="Arial"/>
              </w:rPr>
            </w:pPr>
          </w:p>
          <w:p w:rsidR="008F3B2C" w:rsidRDefault="008F3B2C" w:rsidP="005742D4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0D0F9A" w:rsidRDefault="000D0F9A" w:rsidP="00F635FC">
      <w:pPr>
        <w:rPr>
          <w:rFonts w:ascii="Arial" w:hAnsi="Arial" w:cs="Arial"/>
          <w:b/>
        </w:rPr>
      </w:pPr>
    </w:p>
    <w:p w:rsidR="00ED08D6" w:rsidRDefault="00ED08D6" w:rsidP="00F635FC">
      <w:pPr>
        <w:rPr>
          <w:rFonts w:ascii="Arial" w:hAnsi="Arial" w:cs="Arial"/>
          <w:b/>
        </w:rPr>
      </w:pPr>
    </w:p>
    <w:tbl>
      <w:tblPr>
        <w:tblStyle w:val="Tablaconcuadrcula"/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8F3B2C" w:rsidTr="002048FF">
        <w:trPr>
          <w:trHeight w:val="261"/>
        </w:trPr>
        <w:tc>
          <w:tcPr>
            <w:tcW w:w="9606" w:type="dxa"/>
            <w:shd w:val="clear" w:color="auto" w:fill="9CC2E5" w:themeFill="accent1" w:themeFillTint="99"/>
            <w:vAlign w:val="bottom"/>
          </w:tcPr>
          <w:p w:rsidR="008F3B2C" w:rsidRDefault="008F3B2C" w:rsidP="005742D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10.4.- Procedimientos </w:t>
            </w:r>
            <w:r w:rsidR="00F9400E">
              <w:rPr>
                <w:rFonts w:ascii="Arial" w:hAnsi="Arial" w:cs="Arial"/>
              </w:rPr>
              <w:t>(Método operativo del estudio)</w:t>
            </w:r>
          </w:p>
          <w:p w:rsidR="008F3B2C" w:rsidRPr="005742D4" w:rsidRDefault="005742D4" w:rsidP="00AE76C9">
            <w:pPr>
              <w:spacing w:after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</w:t>
            </w:r>
            <w:r w:rsidR="008F3B2C" w:rsidRPr="005742D4">
              <w:rPr>
                <w:rFonts w:ascii="Arial" w:hAnsi="Arial" w:cs="Arial"/>
                <w:i/>
              </w:rPr>
              <w:t>Describe secuencial</w:t>
            </w:r>
            <w:r w:rsidR="00AD32A9">
              <w:rPr>
                <w:rFonts w:ascii="Arial" w:hAnsi="Arial" w:cs="Arial"/>
                <w:i/>
              </w:rPr>
              <w:t xml:space="preserve"> y cronológicamente </w:t>
            </w:r>
            <w:r>
              <w:rPr>
                <w:rFonts w:ascii="Arial" w:hAnsi="Arial" w:cs="Arial"/>
                <w:i/>
              </w:rPr>
              <w:t>todas las</w:t>
            </w:r>
            <w:r w:rsidR="008F3B2C" w:rsidRPr="005742D4">
              <w:rPr>
                <w:rFonts w:ascii="Arial" w:hAnsi="Arial" w:cs="Arial"/>
                <w:i/>
              </w:rPr>
              <w:t xml:space="preserve"> ac</w:t>
            </w:r>
            <w:r w:rsidR="00AE76C9">
              <w:rPr>
                <w:rFonts w:ascii="Arial" w:hAnsi="Arial" w:cs="Arial"/>
                <w:i/>
              </w:rPr>
              <w:t>tividades</w:t>
            </w:r>
            <w:r w:rsidR="008F3B2C" w:rsidRPr="005742D4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>que seguirá la investigación</w:t>
            </w:r>
            <w:r w:rsidR="00AD32A9">
              <w:rPr>
                <w:rFonts w:ascii="Arial" w:hAnsi="Arial" w:cs="Arial"/>
                <w:i/>
              </w:rPr>
              <w:t xml:space="preserve"> y deben ir de acuerdo con los objetivos específicos</w:t>
            </w:r>
            <w:r>
              <w:rPr>
                <w:rFonts w:ascii="Arial" w:hAnsi="Arial" w:cs="Arial"/>
                <w:i/>
              </w:rPr>
              <w:t>)</w:t>
            </w:r>
            <w:r w:rsidR="008F3B2C" w:rsidRPr="005742D4">
              <w:rPr>
                <w:rFonts w:ascii="Arial" w:hAnsi="Arial" w:cs="Arial"/>
                <w:i/>
              </w:rPr>
              <w:t xml:space="preserve">  </w:t>
            </w:r>
          </w:p>
        </w:tc>
      </w:tr>
      <w:tr w:rsidR="008F3B2C" w:rsidTr="005742D4">
        <w:trPr>
          <w:trHeight w:val="548"/>
        </w:trPr>
        <w:tc>
          <w:tcPr>
            <w:tcW w:w="9606" w:type="dxa"/>
          </w:tcPr>
          <w:p w:rsidR="00CE41FB" w:rsidRPr="00CE41FB" w:rsidRDefault="002B569B" w:rsidP="00EB2022">
            <w:pPr>
              <w:rPr>
                <w:rFonts w:ascii="Arial" w:hAnsi="Arial" w:cs="Arial"/>
                <w:b/>
              </w:rPr>
            </w:pPr>
            <w:r w:rsidRPr="00CE41FB">
              <w:rPr>
                <w:rFonts w:ascii="Arial" w:hAnsi="Arial" w:cs="Arial"/>
                <w:b/>
              </w:rPr>
              <w:t>OE1</w:t>
            </w:r>
            <w:r w:rsidR="00CE41FB">
              <w:rPr>
                <w:rFonts w:ascii="Arial" w:hAnsi="Arial" w:cs="Arial"/>
                <w:b/>
              </w:rPr>
              <w:t>:</w:t>
            </w:r>
            <w:r w:rsidR="00CE04FE" w:rsidRPr="00CE41FB">
              <w:rPr>
                <w:rFonts w:ascii="Arial" w:hAnsi="Arial" w:cs="Arial"/>
                <w:b/>
              </w:rPr>
              <w:t xml:space="preserve"> </w:t>
            </w:r>
            <w:r w:rsidR="007C6959" w:rsidRPr="00391CE8">
              <w:rPr>
                <w:rFonts w:ascii="Arial" w:hAnsi="Arial" w:cs="Arial"/>
                <w:b/>
              </w:rPr>
              <w:t xml:space="preserve">Determinar las causas de la deserción estudiantil en los niveles académicos de las carreras afines </w:t>
            </w:r>
            <w:r w:rsidR="0078065A">
              <w:rPr>
                <w:rFonts w:ascii="Arial" w:hAnsi="Arial" w:cs="Arial"/>
                <w:b/>
              </w:rPr>
              <w:t xml:space="preserve">(Área Económica) </w:t>
            </w:r>
            <w:r w:rsidR="007C6959" w:rsidRPr="00391CE8">
              <w:rPr>
                <w:rFonts w:ascii="Arial" w:hAnsi="Arial" w:cs="Arial"/>
                <w:b/>
              </w:rPr>
              <w:t>durante el periodo 2017.</w:t>
            </w:r>
          </w:p>
          <w:p w:rsidR="00EB2022" w:rsidRDefault="00EB2022" w:rsidP="00EB20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Actividad 1:</w:t>
            </w:r>
            <w:r w:rsidR="00391CE8">
              <w:rPr>
                <w:rFonts w:ascii="Arial" w:hAnsi="Arial" w:cs="Arial"/>
              </w:rPr>
              <w:t xml:space="preserve"> </w:t>
            </w:r>
            <w:r w:rsidR="00C612A2">
              <w:rPr>
                <w:rFonts w:ascii="Arial" w:hAnsi="Arial" w:cs="Arial"/>
              </w:rPr>
              <w:t xml:space="preserve">Investigación y recaudación de la </w:t>
            </w:r>
            <w:r w:rsidR="00053EDA">
              <w:rPr>
                <w:rFonts w:ascii="Arial" w:hAnsi="Arial" w:cs="Arial"/>
              </w:rPr>
              <w:t xml:space="preserve"> bibliografía pertinente</w:t>
            </w:r>
            <w:r>
              <w:rPr>
                <w:rFonts w:ascii="Arial" w:hAnsi="Arial" w:cs="Arial"/>
              </w:rPr>
              <w:t>.</w:t>
            </w:r>
          </w:p>
          <w:p w:rsidR="00EB2022" w:rsidRDefault="00EB2022" w:rsidP="00391C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Actividad 2:</w:t>
            </w:r>
            <w:r w:rsidR="00391CE8">
              <w:rPr>
                <w:rFonts w:ascii="Arial" w:hAnsi="Arial" w:cs="Arial"/>
              </w:rPr>
              <w:t xml:space="preserve"> </w:t>
            </w:r>
            <w:r w:rsidR="00CE04FE">
              <w:rPr>
                <w:rFonts w:ascii="Arial" w:hAnsi="Arial" w:cs="Arial"/>
              </w:rPr>
              <w:t>Identificación</w:t>
            </w:r>
            <w:r w:rsidR="00053EDA">
              <w:rPr>
                <w:rFonts w:ascii="Arial" w:hAnsi="Arial" w:cs="Arial"/>
              </w:rPr>
              <w:t xml:space="preserve"> y revisión</w:t>
            </w:r>
            <w:r w:rsidR="00CE04FE">
              <w:rPr>
                <w:rFonts w:ascii="Arial" w:hAnsi="Arial" w:cs="Arial"/>
              </w:rPr>
              <w:t xml:space="preserve"> de artí</w:t>
            </w:r>
            <w:r w:rsidR="00391CE8">
              <w:rPr>
                <w:rFonts w:ascii="Arial" w:hAnsi="Arial" w:cs="Arial"/>
              </w:rPr>
              <w:t>culos referentes a la deserción estudiantil</w:t>
            </w:r>
            <w:r w:rsidR="00CE04FE">
              <w:rPr>
                <w:rFonts w:ascii="Arial" w:hAnsi="Arial" w:cs="Arial"/>
              </w:rPr>
              <w:t xml:space="preserve"> </w:t>
            </w:r>
            <w:r w:rsidR="00391CE8">
              <w:rPr>
                <w:rFonts w:ascii="Arial" w:hAnsi="Arial" w:cs="Arial"/>
              </w:rPr>
              <w:t>según los e</w:t>
            </w:r>
            <w:r w:rsidR="00391CE8" w:rsidRPr="00202D88">
              <w:rPr>
                <w:rFonts w:ascii="Arial" w:hAnsi="Arial" w:cs="Arial"/>
              </w:rPr>
              <w:t>nfoques psicológico, sociológico, económico, organizacional e interaccionista.</w:t>
            </w:r>
          </w:p>
          <w:p w:rsidR="00EB2022" w:rsidRDefault="00EB2022" w:rsidP="00EB20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Actividad 3:</w:t>
            </w:r>
            <w:r w:rsidR="00391CE8">
              <w:rPr>
                <w:rFonts w:ascii="Arial" w:hAnsi="Arial" w:cs="Arial"/>
              </w:rPr>
              <w:t xml:space="preserve"> </w:t>
            </w:r>
            <w:r w:rsidR="00CE04FE">
              <w:rPr>
                <w:rFonts w:ascii="Arial" w:hAnsi="Arial" w:cs="Arial"/>
              </w:rPr>
              <w:t>Verificación</w:t>
            </w:r>
            <w:r w:rsidR="00391CE8">
              <w:rPr>
                <w:rFonts w:ascii="Arial" w:hAnsi="Arial" w:cs="Arial"/>
              </w:rPr>
              <w:t xml:space="preserve"> de los factores que influyen </w:t>
            </w:r>
            <w:r w:rsidR="00C612A2">
              <w:rPr>
                <w:rFonts w:ascii="Arial" w:hAnsi="Arial" w:cs="Arial"/>
              </w:rPr>
              <w:t xml:space="preserve">en </w:t>
            </w:r>
            <w:r w:rsidR="00391CE8">
              <w:rPr>
                <w:rFonts w:ascii="Arial" w:hAnsi="Arial" w:cs="Arial"/>
              </w:rPr>
              <w:t>la deserción estudiantil, esto es: Historia Familiar, Potencial Académico y Congruencia Normativa del ingreso a la Educación Superior</w:t>
            </w:r>
          </w:p>
          <w:p w:rsidR="00EB2022" w:rsidRDefault="00EB2022" w:rsidP="00391C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Actividad 4:</w:t>
            </w:r>
            <w:r w:rsidR="00C612A2">
              <w:rPr>
                <w:rFonts w:ascii="Arial" w:hAnsi="Arial" w:cs="Arial"/>
              </w:rPr>
              <w:t xml:space="preserve"> Revisión documental de la bibliografía de acuerdo a cada factor que influye en la deserción estudiantil</w:t>
            </w:r>
            <w:r>
              <w:rPr>
                <w:rFonts w:ascii="Arial" w:hAnsi="Arial" w:cs="Arial"/>
              </w:rPr>
              <w:t>.</w:t>
            </w:r>
          </w:p>
          <w:p w:rsidR="008F3B2C" w:rsidRDefault="008F3B2C" w:rsidP="005742D4">
            <w:pPr>
              <w:spacing w:after="0"/>
              <w:rPr>
                <w:rFonts w:ascii="Arial" w:hAnsi="Arial" w:cs="Arial"/>
              </w:rPr>
            </w:pPr>
          </w:p>
        </w:tc>
      </w:tr>
      <w:tr w:rsidR="002B569B" w:rsidTr="005742D4">
        <w:trPr>
          <w:trHeight w:val="548"/>
        </w:trPr>
        <w:tc>
          <w:tcPr>
            <w:tcW w:w="9606" w:type="dxa"/>
          </w:tcPr>
          <w:p w:rsidR="002B569B" w:rsidRPr="00CE41FB" w:rsidRDefault="00391CE8" w:rsidP="002B569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2B569B" w:rsidRPr="00CE41FB">
              <w:rPr>
                <w:rFonts w:ascii="Arial" w:hAnsi="Arial" w:cs="Arial"/>
                <w:b/>
              </w:rPr>
              <w:t>OE2</w:t>
            </w:r>
            <w:r w:rsidR="00CE41FB">
              <w:rPr>
                <w:rFonts w:ascii="Arial" w:hAnsi="Arial" w:cs="Arial"/>
                <w:b/>
              </w:rPr>
              <w:t xml:space="preserve">: </w:t>
            </w:r>
            <w:r w:rsidR="00EE2943" w:rsidRPr="00EE2943">
              <w:rPr>
                <w:rFonts w:ascii="Arial" w:hAnsi="Arial" w:cs="Arial"/>
                <w:b/>
              </w:rPr>
              <w:t xml:space="preserve">Definir las características </w:t>
            </w:r>
            <w:r w:rsidR="00E06022">
              <w:rPr>
                <w:rFonts w:ascii="Arial" w:hAnsi="Arial" w:cs="Arial"/>
                <w:b/>
              </w:rPr>
              <w:t xml:space="preserve">individuales, </w:t>
            </w:r>
            <w:r w:rsidR="00EE2943" w:rsidRPr="00EE2943">
              <w:rPr>
                <w:rFonts w:ascii="Arial" w:hAnsi="Arial" w:cs="Arial"/>
                <w:b/>
              </w:rPr>
              <w:t>socioeconómicas</w:t>
            </w:r>
            <w:r w:rsidR="00E06022">
              <w:rPr>
                <w:rFonts w:ascii="Arial" w:hAnsi="Arial" w:cs="Arial"/>
                <w:b/>
              </w:rPr>
              <w:t xml:space="preserve"> y académicas</w:t>
            </w:r>
            <w:r w:rsidR="00EE2943" w:rsidRPr="00EE2943">
              <w:rPr>
                <w:rFonts w:ascii="Arial" w:hAnsi="Arial" w:cs="Arial"/>
                <w:b/>
              </w:rPr>
              <w:t>, de los Estudiantes de los primeros niveles de las carreras afines.</w:t>
            </w:r>
          </w:p>
          <w:p w:rsidR="00AE76C9" w:rsidRPr="00EE2943" w:rsidRDefault="00AE76C9" w:rsidP="00AE7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Actividad 1</w:t>
            </w:r>
            <w:r w:rsidR="00EE2943">
              <w:rPr>
                <w:rFonts w:ascii="Arial" w:hAnsi="Arial" w:cs="Arial"/>
              </w:rPr>
              <w:t xml:space="preserve">: </w:t>
            </w:r>
            <w:r w:rsidR="00E06022">
              <w:rPr>
                <w:rFonts w:ascii="Arial" w:hAnsi="Arial" w:cs="Arial"/>
              </w:rPr>
              <w:t xml:space="preserve">Instrumentación del método </w:t>
            </w:r>
            <w:r w:rsidR="00EE2943" w:rsidRPr="00EE2943">
              <w:rPr>
                <w:rFonts w:ascii="Arial" w:hAnsi="Arial" w:cs="Arial"/>
              </w:rPr>
              <w:t>de medición de la deserción estudiantil en el período 2017</w:t>
            </w:r>
          </w:p>
          <w:p w:rsidR="00AE76C9" w:rsidRPr="004C18C4" w:rsidRDefault="00EE2943" w:rsidP="00AE7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Actividad 2</w:t>
            </w:r>
            <w:r w:rsidRPr="004C18C4">
              <w:rPr>
                <w:rFonts w:ascii="Arial" w:hAnsi="Arial" w:cs="Arial"/>
              </w:rPr>
              <w:t xml:space="preserve">: </w:t>
            </w:r>
            <w:r w:rsidR="00E06022">
              <w:rPr>
                <w:rFonts w:ascii="Arial" w:eastAsiaTheme="minorHAnsi" w:hAnsi="Arial" w:cs="Arial"/>
              </w:rPr>
              <w:t xml:space="preserve">Levantamiento de la información mediante </w:t>
            </w:r>
            <w:r w:rsidR="004C18C4" w:rsidRPr="004C18C4">
              <w:rPr>
                <w:rFonts w:ascii="Arial" w:eastAsiaTheme="minorHAnsi" w:hAnsi="Arial" w:cs="Arial"/>
              </w:rPr>
              <w:t>una encuesta a los estudiantes de la</w:t>
            </w:r>
            <w:r w:rsidR="004C18C4">
              <w:rPr>
                <w:rFonts w:ascii="Arial" w:eastAsiaTheme="minorHAnsi" w:hAnsi="Arial" w:cs="Arial"/>
              </w:rPr>
              <w:t xml:space="preserve">s </w:t>
            </w:r>
            <w:r w:rsidR="00E06022">
              <w:rPr>
                <w:rFonts w:ascii="Arial" w:eastAsiaTheme="minorHAnsi" w:hAnsi="Arial" w:cs="Arial"/>
              </w:rPr>
              <w:t>Carreras del Área Económica</w:t>
            </w:r>
            <w:r w:rsidR="004C18C4">
              <w:rPr>
                <w:rFonts w:ascii="Arial" w:eastAsiaTheme="minorHAnsi" w:hAnsi="Arial" w:cs="Arial"/>
              </w:rPr>
              <w:t xml:space="preserve">, abordando temas </w:t>
            </w:r>
            <w:r w:rsidR="00E06022">
              <w:rPr>
                <w:rFonts w:ascii="Arial" w:eastAsiaTheme="minorHAnsi" w:hAnsi="Arial" w:cs="Arial"/>
              </w:rPr>
              <w:t>como:</w:t>
            </w:r>
            <w:r w:rsidR="004C18C4">
              <w:rPr>
                <w:rFonts w:ascii="Arial" w:eastAsiaTheme="minorHAnsi" w:hAnsi="Arial" w:cs="Arial"/>
              </w:rPr>
              <w:t xml:space="preserve"> las condiciones de ingreso a la Educación Superior, historia familiar, atributos personales y Estudios Pre Universitarios.</w:t>
            </w:r>
          </w:p>
          <w:p w:rsidR="002B569B" w:rsidRDefault="004C18C4" w:rsidP="00E060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 3: </w:t>
            </w:r>
            <w:r w:rsidR="009B23E5">
              <w:rPr>
                <w:rFonts w:ascii="Arial" w:hAnsi="Arial" w:cs="Arial"/>
              </w:rPr>
              <w:t>Aplica</w:t>
            </w:r>
            <w:r w:rsidR="00E06022">
              <w:rPr>
                <w:rFonts w:ascii="Arial" w:hAnsi="Arial" w:cs="Arial"/>
              </w:rPr>
              <w:t xml:space="preserve">ción de </w:t>
            </w:r>
            <w:r w:rsidR="009B23E5">
              <w:rPr>
                <w:rFonts w:ascii="Arial" w:hAnsi="Arial" w:cs="Arial"/>
              </w:rPr>
              <w:t>herramientas estadísticas para</w:t>
            </w:r>
            <w:r w:rsidR="00E06022">
              <w:rPr>
                <w:rFonts w:ascii="Arial" w:hAnsi="Arial" w:cs="Arial"/>
              </w:rPr>
              <w:t xml:space="preserve"> estratificar la </w:t>
            </w:r>
            <w:r w:rsidR="009B23E5">
              <w:rPr>
                <w:rFonts w:ascii="Arial" w:hAnsi="Arial" w:cs="Arial"/>
              </w:rPr>
              <w:t>recolección</w:t>
            </w:r>
            <w:r w:rsidR="00E06022">
              <w:rPr>
                <w:rFonts w:ascii="Arial" w:hAnsi="Arial" w:cs="Arial"/>
              </w:rPr>
              <w:t xml:space="preserve"> de la muestra</w:t>
            </w:r>
            <w:r w:rsidR="009B23E5">
              <w:rPr>
                <w:rFonts w:ascii="Arial" w:hAnsi="Arial" w:cs="Arial"/>
              </w:rPr>
              <w:t xml:space="preserve"> e interpretación de</w:t>
            </w:r>
            <w:r w:rsidR="00E06022">
              <w:rPr>
                <w:rFonts w:ascii="Arial" w:hAnsi="Arial" w:cs="Arial"/>
              </w:rPr>
              <w:t xml:space="preserve"> sus resultados</w:t>
            </w:r>
            <w:r w:rsidR="009B23E5">
              <w:rPr>
                <w:rFonts w:ascii="Arial" w:hAnsi="Arial" w:cs="Arial"/>
              </w:rPr>
              <w:t>.</w:t>
            </w:r>
          </w:p>
        </w:tc>
      </w:tr>
      <w:tr w:rsidR="002B569B" w:rsidTr="005742D4">
        <w:trPr>
          <w:trHeight w:val="548"/>
        </w:trPr>
        <w:tc>
          <w:tcPr>
            <w:tcW w:w="9606" w:type="dxa"/>
          </w:tcPr>
          <w:p w:rsidR="002B569B" w:rsidRPr="00CE41FB" w:rsidRDefault="002B569B" w:rsidP="005742D4">
            <w:pPr>
              <w:rPr>
                <w:rFonts w:ascii="Arial" w:hAnsi="Arial" w:cs="Arial"/>
                <w:b/>
              </w:rPr>
            </w:pPr>
            <w:r w:rsidRPr="00CE41FB">
              <w:rPr>
                <w:rFonts w:ascii="Arial" w:hAnsi="Arial" w:cs="Arial"/>
                <w:b/>
              </w:rPr>
              <w:t>OE3</w:t>
            </w:r>
            <w:r w:rsidR="00CE41FB">
              <w:rPr>
                <w:rFonts w:ascii="Arial" w:hAnsi="Arial" w:cs="Arial"/>
                <w:b/>
              </w:rPr>
              <w:t xml:space="preserve">: </w:t>
            </w:r>
            <w:r w:rsidR="00947FEC" w:rsidRPr="000B3CF2">
              <w:rPr>
                <w:rFonts w:ascii="Arial" w:hAnsi="Arial" w:cs="Arial"/>
                <w:b/>
              </w:rPr>
              <w:t xml:space="preserve">Cuantificar </w:t>
            </w:r>
            <w:r w:rsidR="00E06022">
              <w:rPr>
                <w:rFonts w:ascii="Arial" w:hAnsi="Arial" w:cs="Arial"/>
                <w:b/>
              </w:rPr>
              <w:t>el</w:t>
            </w:r>
            <w:r w:rsidR="00947FEC" w:rsidRPr="000B3CF2">
              <w:rPr>
                <w:rFonts w:ascii="Arial" w:hAnsi="Arial" w:cs="Arial"/>
                <w:b/>
              </w:rPr>
              <w:t xml:space="preserve"> impacto financiero de la deserción estudiantil en las carreras del área económica.</w:t>
            </w:r>
          </w:p>
          <w:p w:rsidR="00AE76C9" w:rsidRDefault="00AE76C9" w:rsidP="00AE7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Actividad 1</w:t>
            </w:r>
            <w:r w:rsidR="00947FEC" w:rsidRPr="00947FEC">
              <w:rPr>
                <w:rFonts w:ascii="Arial" w:hAnsi="Arial" w:cs="Arial"/>
              </w:rPr>
              <w:t xml:space="preserve">: </w:t>
            </w:r>
            <w:r w:rsidR="00E06022">
              <w:rPr>
                <w:rFonts w:ascii="Arial" w:hAnsi="Arial" w:cs="Arial"/>
              </w:rPr>
              <w:t xml:space="preserve">Recolección de la información económica de las Carreras investigadas utilizando el </w:t>
            </w:r>
            <w:r w:rsidR="00E06022">
              <w:rPr>
                <w:rFonts w:ascii="Arial" w:hAnsi="Arial" w:cs="Arial"/>
              </w:rPr>
              <w:lastRenderedPageBreak/>
              <w:t xml:space="preserve">presupuesto de la Universidad Central del Ecuador en el período </w:t>
            </w:r>
            <w:r w:rsidR="00947FEC" w:rsidRPr="00947FEC">
              <w:rPr>
                <w:rFonts w:ascii="Arial" w:hAnsi="Arial" w:cs="Arial"/>
              </w:rPr>
              <w:t>2017.</w:t>
            </w:r>
          </w:p>
          <w:p w:rsidR="000B3CF2" w:rsidRDefault="00947FEC" w:rsidP="000B3CF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 2: </w:t>
            </w:r>
            <w:r w:rsidR="00E06022">
              <w:rPr>
                <w:rFonts w:ascii="Arial" w:hAnsi="Arial" w:cs="Arial"/>
              </w:rPr>
              <w:t>Identificación de los rubros invertidos en los primeros niveles de estas Carreras</w:t>
            </w:r>
          </w:p>
          <w:p w:rsidR="00E06022" w:rsidRDefault="00E06022" w:rsidP="000B3CF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hAnsi="Arial" w:cs="Arial"/>
              </w:rPr>
            </w:pPr>
          </w:p>
          <w:p w:rsidR="00CF64C5" w:rsidRDefault="00AE76C9" w:rsidP="001253F9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 </w:t>
            </w:r>
            <w:r w:rsidR="00E06022">
              <w:rPr>
                <w:rFonts w:ascii="Arial" w:hAnsi="Arial" w:cs="Arial"/>
              </w:rPr>
              <w:t xml:space="preserve">3. </w:t>
            </w:r>
            <w:r w:rsidR="001253F9">
              <w:rPr>
                <w:rFonts w:ascii="Arial" w:hAnsi="Arial" w:cs="Arial"/>
              </w:rPr>
              <w:t xml:space="preserve">Analisis del impacto financiero de  la deserción estudiantil en la inversión que realiza el Estado para la educación de la población. </w:t>
            </w:r>
          </w:p>
        </w:tc>
      </w:tr>
      <w:tr w:rsidR="002B569B" w:rsidTr="005742D4">
        <w:trPr>
          <w:trHeight w:val="548"/>
        </w:trPr>
        <w:tc>
          <w:tcPr>
            <w:tcW w:w="9606" w:type="dxa"/>
          </w:tcPr>
          <w:p w:rsidR="00491687" w:rsidRDefault="002B569B" w:rsidP="000B3CF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hAnsi="Arial" w:cs="Arial"/>
              </w:rPr>
            </w:pPr>
            <w:r w:rsidRPr="00CE41FB">
              <w:rPr>
                <w:rFonts w:ascii="Arial" w:hAnsi="Arial" w:cs="Arial"/>
                <w:b/>
              </w:rPr>
              <w:lastRenderedPageBreak/>
              <w:t>OE4</w:t>
            </w:r>
            <w:r w:rsidR="00CE41FB">
              <w:rPr>
                <w:rFonts w:ascii="Arial" w:hAnsi="Arial" w:cs="Arial"/>
                <w:b/>
              </w:rPr>
              <w:t>:</w:t>
            </w:r>
            <w:r w:rsidR="00CE41FB" w:rsidRPr="00491687">
              <w:rPr>
                <w:rFonts w:ascii="Arial" w:hAnsi="Arial" w:cs="Arial"/>
                <w:b/>
              </w:rPr>
              <w:t xml:space="preserve"> </w:t>
            </w:r>
            <w:r w:rsidR="00491687" w:rsidRPr="00491687">
              <w:rPr>
                <w:rFonts w:ascii="Arial" w:hAnsi="Arial" w:cs="Arial"/>
                <w:b/>
              </w:rPr>
              <w:t>Examinar el comportamiento de la deserción estudiantil en estas carreras y determinar actividades que contribuyan a minimizarlo</w:t>
            </w:r>
            <w:r w:rsidR="00491687">
              <w:rPr>
                <w:rFonts w:ascii="Arial" w:hAnsi="Arial" w:cs="Arial"/>
              </w:rPr>
              <w:t xml:space="preserve"> </w:t>
            </w:r>
          </w:p>
          <w:p w:rsidR="00491687" w:rsidRDefault="00491687" w:rsidP="000B3CF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hAnsi="Arial" w:cs="Arial"/>
              </w:rPr>
            </w:pPr>
          </w:p>
          <w:p w:rsidR="000B3CF2" w:rsidRPr="000B3CF2" w:rsidRDefault="00AE76C9" w:rsidP="000B3CF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</w:rPr>
              <w:t>Actividad 1</w:t>
            </w:r>
            <w:r w:rsidR="000B3CF2">
              <w:rPr>
                <w:rFonts w:ascii="Arial" w:hAnsi="Arial" w:cs="Arial"/>
              </w:rPr>
              <w:t>:</w:t>
            </w:r>
            <w:r w:rsidR="000B3CF2">
              <w:rPr>
                <w:rFonts w:ascii="FuturaBT-Book" w:eastAsiaTheme="minorHAnsi" w:hAnsi="FuturaBT-Book" w:cs="FuturaBT-Book"/>
                <w:color w:val="00004D"/>
                <w:sz w:val="24"/>
                <w:szCs w:val="24"/>
              </w:rPr>
              <w:t xml:space="preserve"> </w:t>
            </w:r>
            <w:r w:rsidR="00491687">
              <w:rPr>
                <w:rFonts w:ascii="Arial" w:eastAsiaTheme="minorHAnsi" w:hAnsi="Arial" w:cs="Arial"/>
              </w:rPr>
              <w:t xml:space="preserve">Definición de  las causas de la deserción estudiantil: por grupos familiares </w:t>
            </w:r>
            <w:r w:rsidR="000B3CF2">
              <w:rPr>
                <w:rFonts w:ascii="Arial" w:eastAsiaTheme="minorHAnsi" w:hAnsi="Arial" w:cs="Arial"/>
              </w:rPr>
              <w:t xml:space="preserve"> </w:t>
            </w:r>
            <w:r w:rsidR="00491687">
              <w:rPr>
                <w:rFonts w:ascii="Arial" w:eastAsiaTheme="minorHAnsi" w:hAnsi="Arial" w:cs="Arial"/>
              </w:rPr>
              <w:t>al que pertenecen los</w:t>
            </w:r>
            <w:r w:rsidR="000B3CF2">
              <w:rPr>
                <w:rFonts w:ascii="Arial" w:eastAsiaTheme="minorHAnsi" w:hAnsi="Arial" w:cs="Arial"/>
              </w:rPr>
              <w:t xml:space="preserve"> estudiante</w:t>
            </w:r>
            <w:r w:rsidR="00491687">
              <w:rPr>
                <w:rFonts w:ascii="Arial" w:eastAsiaTheme="minorHAnsi" w:hAnsi="Arial" w:cs="Arial"/>
              </w:rPr>
              <w:t xml:space="preserve">s, nivel de educación de  los padres, conocimientos académicos de los estudiantes y </w:t>
            </w:r>
            <w:r w:rsidR="007619C9">
              <w:rPr>
                <w:rFonts w:ascii="Arial" w:eastAsiaTheme="minorHAnsi" w:hAnsi="Arial" w:cs="Arial"/>
              </w:rPr>
              <w:t>preferencias de la carrera</w:t>
            </w:r>
          </w:p>
          <w:p w:rsidR="00AE76C9" w:rsidRDefault="00AE76C9" w:rsidP="000B3CF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hAnsi="Arial" w:cs="Arial"/>
              </w:rPr>
            </w:pPr>
          </w:p>
          <w:p w:rsidR="00AE76C9" w:rsidRDefault="00AE76C9" w:rsidP="00AE7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0B3CF2">
              <w:rPr>
                <w:rFonts w:ascii="Arial" w:hAnsi="Arial" w:cs="Arial"/>
              </w:rPr>
              <w:t>ctividad 2:</w:t>
            </w:r>
            <w:r w:rsidR="000B3CF2" w:rsidRPr="000B3CF2">
              <w:rPr>
                <w:rFonts w:ascii="Arial" w:eastAsiaTheme="minorHAnsi" w:hAnsi="Arial" w:cs="Arial"/>
              </w:rPr>
              <w:t xml:space="preserve"> </w:t>
            </w:r>
            <w:r w:rsidR="007619C9">
              <w:rPr>
                <w:rFonts w:ascii="Arial" w:eastAsiaTheme="minorHAnsi" w:hAnsi="Arial" w:cs="Arial"/>
              </w:rPr>
              <w:t>Desagregación de las causas de la deserción estudiantil por genero, edad y carrera</w:t>
            </w:r>
          </w:p>
          <w:p w:rsidR="00943063" w:rsidRDefault="000B3CF2" w:rsidP="000B3CF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 3: </w:t>
            </w:r>
            <w:r w:rsidR="007619C9">
              <w:rPr>
                <w:rFonts w:ascii="Arial" w:hAnsi="Arial" w:cs="Arial"/>
              </w:rPr>
              <w:t>Definición de actividades que contribuyan a minimizar la deserción estudiantil</w:t>
            </w:r>
            <w:r w:rsidR="00943063">
              <w:rPr>
                <w:rFonts w:ascii="Arial" w:eastAsiaTheme="minorHAnsi" w:hAnsi="Arial" w:cs="Arial"/>
              </w:rPr>
              <w:t>.</w:t>
            </w:r>
          </w:p>
          <w:p w:rsidR="002B569B" w:rsidRDefault="002B569B" w:rsidP="005742D4">
            <w:pPr>
              <w:rPr>
                <w:rFonts w:ascii="Arial" w:hAnsi="Arial" w:cs="Arial"/>
              </w:rPr>
            </w:pPr>
          </w:p>
        </w:tc>
      </w:tr>
    </w:tbl>
    <w:p w:rsidR="00AD32A9" w:rsidRDefault="00AD32A9" w:rsidP="00F635FC">
      <w:pPr>
        <w:rPr>
          <w:rFonts w:ascii="Arial" w:hAnsi="Arial" w:cs="Arial"/>
          <w:b/>
        </w:rPr>
      </w:pPr>
    </w:p>
    <w:tbl>
      <w:tblPr>
        <w:tblStyle w:val="Tablaconcuadrcula"/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8F3B2C" w:rsidTr="002048FF">
        <w:trPr>
          <w:trHeight w:val="261"/>
        </w:trPr>
        <w:tc>
          <w:tcPr>
            <w:tcW w:w="9606" w:type="dxa"/>
            <w:shd w:val="clear" w:color="auto" w:fill="9CC2E5" w:themeFill="accent1" w:themeFillTint="99"/>
            <w:vAlign w:val="bottom"/>
          </w:tcPr>
          <w:p w:rsidR="008F3B2C" w:rsidRDefault="00AD32A9" w:rsidP="005742D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br w:type="page"/>
            </w:r>
            <w:r w:rsidR="008F3B2C">
              <w:rPr>
                <w:rFonts w:ascii="Arial" w:hAnsi="Arial" w:cs="Arial"/>
              </w:rPr>
              <w:t xml:space="preserve">10.5.- Estandarización  </w:t>
            </w:r>
          </w:p>
          <w:p w:rsidR="005742D4" w:rsidRPr="008F3B2C" w:rsidRDefault="005742D4" w:rsidP="00B904AA">
            <w:pPr>
              <w:spacing w:after="0"/>
              <w:rPr>
                <w:rFonts w:ascii="Arial" w:hAnsi="Arial" w:cs="Arial"/>
              </w:rPr>
            </w:pPr>
            <w:r w:rsidRPr="00B904AA">
              <w:rPr>
                <w:rFonts w:ascii="Arial" w:hAnsi="Arial" w:cs="Arial"/>
                <w:i/>
              </w:rPr>
              <w:t xml:space="preserve">(Solo si amerita: describa cómo los investigadores asegurarán que </w:t>
            </w:r>
            <w:r w:rsidR="00B904AA" w:rsidRPr="00B904AA">
              <w:rPr>
                <w:rFonts w:ascii="Arial" w:hAnsi="Arial" w:cs="Arial"/>
                <w:i/>
              </w:rPr>
              <w:t>las mediciones sean precisa</w:t>
            </w:r>
            <w:r w:rsidR="00B12995">
              <w:rPr>
                <w:rFonts w:ascii="Arial" w:hAnsi="Arial" w:cs="Arial"/>
                <w:i/>
              </w:rPr>
              <w:t>s</w:t>
            </w:r>
            <w:r w:rsidR="00B904AA" w:rsidRPr="00B904AA">
              <w:rPr>
                <w:rFonts w:ascii="Arial" w:hAnsi="Arial" w:cs="Arial"/>
                <w:i/>
              </w:rPr>
              <w:t xml:space="preserve"> y exactas)</w:t>
            </w:r>
          </w:p>
        </w:tc>
      </w:tr>
      <w:tr w:rsidR="008F3B2C" w:rsidTr="005742D4">
        <w:trPr>
          <w:trHeight w:val="548"/>
        </w:trPr>
        <w:tc>
          <w:tcPr>
            <w:tcW w:w="9606" w:type="dxa"/>
          </w:tcPr>
          <w:p w:rsidR="008F3B2C" w:rsidRDefault="00285F5D" w:rsidP="00285F5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7413B6">
              <w:rPr>
                <w:rFonts w:ascii="Arial" w:eastAsiaTheme="minorHAnsi" w:hAnsi="Arial" w:cs="Arial"/>
              </w:rPr>
              <w:t>Las variables se clasificaron en cuatro grupos: Académicas, sociales, individuales e institucionales y, para acceder aquellas se utilizarán varias fuentes de información: base de datos de la Universidad acerca de la información socio-económica y académica, y de registro de matrícula de sus estudiantes.</w:t>
            </w:r>
            <w:r>
              <w:rPr>
                <w:rFonts w:ascii="ArialNarrow" w:eastAsiaTheme="minorHAnsi" w:hAnsi="ArialNarrow" w:cs="ArialNarrow"/>
                <w:sz w:val="21"/>
                <w:szCs w:val="21"/>
              </w:rPr>
              <w:t xml:space="preserve"> </w:t>
            </w:r>
          </w:p>
        </w:tc>
      </w:tr>
    </w:tbl>
    <w:p w:rsidR="008F3B2C" w:rsidRDefault="008F3B2C" w:rsidP="00F635FC">
      <w:pPr>
        <w:rPr>
          <w:rFonts w:ascii="Arial" w:hAnsi="Arial" w:cs="Arial"/>
          <w:b/>
        </w:rPr>
      </w:pPr>
    </w:p>
    <w:p w:rsidR="00CE41FB" w:rsidRDefault="00CE41FB" w:rsidP="00F635FC">
      <w:pPr>
        <w:rPr>
          <w:rFonts w:ascii="Arial" w:hAnsi="Arial" w:cs="Arial"/>
          <w:b/>
        </w:rPr>
      </w:pPr>
    </w:p>
    <w:tbl>
      <w:tblPr>
        <w:tblStyle w:val="Tablaconcuadrcula"/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8F3B2C" w:rsidTr="002048FF">
        <w:trPr>
          <w:trHeight w:val="261"/>
        </w:trPr>
        <w:tc>
          <w:tcPr>
            <w:tcW w:w="9606" w:type="dxa"/>
            <w:shd w:val="clear" w:color="auto" w:fill="9CC2E5" w:themeFill="accent1" w:themeFillTint="99"/>
            <w:vAlign w:val="bottom"/>
          </w:tcPr>
          <w:p w:rsidR="008F3B2C" w:rsidRDefault="008F3B2C" w:rsidP="008F3B2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10.6.- Manejo de Datos</w:t>
            </w:r>
          </w:p>
          <w:p w:rsidR="00B904AA" w:rsidRPr="008F3B2C" w:rsidRDefault="00B12995" w:rsidP="00B1299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B904AA">
              <w:rPr>
                <w:rFonts w:ascii="Arial" w:hAnsi="Arial" w:cs="Arial"/>
                <w:i/>
              </w:rPr>
              <w:t>S</w:t>
            </w:r>
            <w:r>
              <w:rPr>
                <w:rFonts w:ascii="Arial" w:hAnsi="Arial" w:cs="Arial"/>
                <w:i/>
              </w:rPr>
              <w:t>olo s</w:t>
            </w:r>
            <w:r w:rsidRPr="00B904AA">
              <w:rPr>
                <w:rFonts w:ascii="Arial" w:hAnsi="Arial" w:cs="Arial"/>
                <w:i/>
              </w:rPr>
              <w:t>i aplica</w:t>
            </w:r>
            <w:r>
              <w:rPr>
                <w:rFonts w:ascii="Arial" w:hAnsi="Arial" w:cs="Arial"/>
              </w:rPr>
              <w:t xml:space="preserve">: </w:t>
            </w:r>
            <w:r w:rsidR="00B904AA" w:rsidRPr="00B904AA">
              <w:rPr>
                <w:rFonts w:ascii="Arial" w:hAnsi="Arial" w:cs="Arial"/>
                <w:i/>
              </w:rPr>
              <w:t xml:space="preserve">Describa dónde se </w:t>
            </w:r>
            <w:r w:rsidR="00FC581D" w:rsidRPr="00B904AA">
              <w:rPr>
                <w:rFonts w:ascii="Arial" w:hAnsi="Arial" w:cs="Arial"/>
                <w:i/>
              </w:rPr>
              <w:t>colectarán</w:t>
            </w:r>
            <w:r w:rsidR="00B904AA" w:rsidRPr="00B904AA">
              <w:rPr>
                <w:rFonts w:ascii="Arial" w:hAnsi="Arial" w:cs="Arial"/>
                <w:i/>
              </w:rPr>
              <w:t xml:space="preserve"> los datos física y electrónicamente. Mencionar sof</w:t>
            </w:r>
            <w:r w:rsidR="00B904AA">
              <w:rPr>
                <w:rFonts w:ascii="Arial" w:hAnsi="Arial" w:cs="Arial"/>
                <w:i/>
              </w:rPr>
              <w:t>t</w:t>
            </w:r>
            <w:r w:rsidR="00B904AA" w:rsidRPr="00B904AA">
              <w:rPr>
                <w:rFonts w:ascii="Arial" w:hAnsi="Arial" w:cs="Arial"/>
                <w:i/>
              </w:rPr>
              <w:t>ware)</w:t>
            </w:r>
            <w:r w:rsidRPr="00B904AA">
              <w:rPr>
                <w:rFonts w:ascii="Arial" w:hAnsi="Arial" w:cs="Arial"/>
                <w:i/>
              </w:rPr>
              <w:t xml:space="preserve"> </w:t>
            </w:r>
          </w:p>
        </w:tc>
      </w:tr>
      <w:tr w:rsidR="008F3B2C" w:rsidTr="005742D4">
        <w:trPr>
          <w:trHeight w:val="548"/>
        </w:trPr>
        <w:tc>
          <w:tcPr>
            <w:tcW w:w="9606" w:type="dxa"/>
          </w:tcPr>
          <w:p w:rsidR="008F3B2C" w:rsidRDefault="007619C9" w:rsidP="007413B6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 xml:space="preserve">La principal fuente de recolección de esta </w:t>
            </w:r>
            <w:r w:rsidR="00285F5D" w:rsidRPr="007413B6">
              <w:rPr>
                <w:rFonts w:ascii="Arial" w:eastAsiaTheme="minorHAnsi" w:hAnsi="Arial" w:cs="Arial"/>
              </w:rPr>
              <w:t xml:space="preserve">información será proporcionada por el sistema Académico </w:t>
            </w:r>
            <w:r>
              <w:rPr>
                <w:rFonts w:ascii="Arial" w:eastAsiaTheme="minorHAnsi" w:hAnsi="Arial" w:cs="Arial"/>
              </w:rPr>
              <w:t>de la Universidad Central del Ecuador en donde constan los datos estudiantiles.</w:t>
            </w:r>
          </w:p>
          <w:p w:rsidR="007619C9" w:rsidRPr="007413B6" w:rsidRDefault="007619C9" w:rsidP="007413B6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Y para cuantificar los cuestionarios realizados y la información financiera se utilizara el sistema SPSS</w:t>
            </w:r>
          </w:p>
          <w:p w:rsidR="008F3B2C" w:rsidRDefault="008F3B2C" w:rsidP="005742D4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8F3B2C" w:rsidRDefault="008F3B2C" w:rsidP="00F635FC">
      <w:pPr>
        <w:rPr>
          <w:rFonts w:ascii="Arial" w:hAnsi="Arial" w:cs="Arial"/>
          <w:b/>
        </w:rPr>
      </w:pPr>
    </w:p>
    <w:tbl>
      <w:tblPr>
        <w:tblStyle w:val="Tablaconcuadrcula"/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8F3B2C" w:rsidTr="002048FF">
        <w:trPr>
          <w:trHeight w:val="261"/>
        </w:trPr>
        <w:tc>
          <w:tcPr>
            <w:tcW w:w="9606" w:type="dxa"/>
            <w:shd w:val="clear" w:color="auto" w:fill="9CC2E5" w:themeFill="accent1" w:themeFillTint="99"/>
            <w:vAlign w:val="bottom"/>
          </w:tcPr>
          <w:p w:rsidR="008F3B2C" w:rsidRDefault="008F3B2C" w:rsidP="008F3B2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10.7.- Análisis </w:t>
            </w:r>
            <w:r w:rsidR="00AE76C9">
              <w:rPr>
                <w:rFonts w:ascii="Arial" w:hAnsi="Arial" w:cs="Arial"/>
              </w:rPr>
              <w:t>de Datos</w:t>
            </w:r>
          </w:p>
          <w:p w:rsidR="00B904AA" w:rsidRPr="008F3B2C" w:rsidRDefault="00B904AA" w:rsidP="00B904A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B904AA">
              <w:rPr>
                <w:rFonts w:ascii="Arial" w:hAnsi="Arial" w:cs="Arial"/>
                <w:i/>
              </w:rPr>
              <w:t>Describa detalladamente todos los análisis que realizará con los datos que obtenga en su investigación, esto sirve para preparar los resultados)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8F3B2C" w:rsidTr="005742D4">
        <w:trPr>
          <w:trHeight w:val="548"/>
        </w:trPr>
        <w:tc>
          <w:tcPr>
            <w:tcW w:w="9606" w:type="dxa"/>
          </w:tcPr>
          <w:p w:rsidR="00C4585F" w:rsidRPr="007413B6" w:rsidRDefault="00C4585F" w:rsidP="007413B6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</w:rPr>
            </w:pPr>
            <w:r w:rsidRPr="007413B6">
              <w:rPr>
                <w:rFonts w:ascii="Arial" w:eastAsiaTheme="minorHAnsi" w:hAnsi="Arial" w:cs="Arial"/>
              </w:rPr>
              <w:t xml:space="preserve">El análisis de la información se realizará tanto cuantitativa como cualitativamente. El análisis cuantitativo se dividió en dos análisis descriptivo y econométrico, este último se realizará tanto de forma transversal (modelos longitudinales) como longitudinal (modelos de análisis de supervivencia). </w:t>
            </w:r>
          </w:p>
          <w:p w:rsidR="008F3B2C" w:rsidRDefault="008F3B2C" w:rsidP="007619C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</w:tc>
      </w:tr>
    </w:tbl>
    <w:p w:rsidR="008F3B2C" w:rsidRDefault="008F3B2C" w:rsidP="00F635FC">
      <w:pPr>
        <w:rPr>
          <w:rFonts w:ascii="Arial" w:hAnsi="Arial" w:cs="Arial"/>
          <w:b/>
        </w:rPr>
      </w:pPr>
    </w:p>
    <w:tbl>
      <w:tblPr>
        <w:tblStyle w:val="Tablaconcuadrcula"/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8F3B2C" w:rsidTr="002048FF">
        <w:trPr>
          <w:trHeight w:val="261"/>
        </w:trPr>
        <w:tc>
          <w:tcPr>
            <w:tcW w:w="9606" w:type="dxa"/>
            <w:shd w:val="clear" w:color="auto" w:fill="9CC2E5" w:themeFill="accent1" w:themeFillTint="99"/>
            <w:vAlign w:val="bottom"/>
          </w:tcPr>
          <w:p w:rsidR="008F3B2C" w:rsidRDefault="008F3B2C" w:rsidP="008F3B2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10.8.- Consideraciones Éticas </w:t>
            </w:r>
            <w:r w:rsidR="001806E8">
              <w:rPr>
                <w:rFonts w:ascii="Arial" w:hAnsi="Arial" w:cs="Arial"/>
              </w:rPr>
              <w:t xml:space="preserve">y Legales </w:t>
            </w:r>
          </w:p>
          <w:p w:rsidR="00B904AA" w:rsidRPr="00B904AA" w:rsidRDefault="00B904AA" w:rsidP="00C830FD">
            <w:pPr>
              <w:rPr>
                <w:rFonts w:ascii="Arial" w:hAnsi="Arial" w:cs="Arial"/>
                <w:i/>
              </w:rPr>
            </w:pPr>
            <w:r w:rsidRPr="00B904AA">
              <w:rPr>
                <w:rFonts w:ascii="Arial" w:hAnsi="Arial" w:cs="Arial"/>
                <w:i/>
              </w:rPr>
              <w:lastRenderedPageBreak/>
              <w:t>(S</w:t>
            </w:r>
            <w:r w:rsidR="00B12995">
              <w:rPr>
                <w:rFonts w:ascii="Arial" w:hAnsi="Arial" w:cs="Arial"/>
                <w:i/>
              </w:rPr>
              <w:t>olo si aplica:</w:t>
            </w:r>
            <w:r w:rsidR="00C830FD">
              <w:rPr>
                <w:rFonts w:ascii="Arial" w:hAnsi="Arial" w:cs="Arial"/>
                <w:i/>
              </w:rPr>
              <w:t xml:space="preserve"> Redacción sobre:</w:t>
            </w:r>
            <w:r w:rsidR="00B12995">
              <w:rPr>
                <w:rFonts w:ascii="Arial" w:hAnsi="Arial" w:cs="Arial"/>
                <w:i/>
              </w:rPr>
              <w:t xml:space="preserve"> </w:t>
            </w:r>
            <w:r w:rsidR="00B12995" w:rsidRPr="00B12995">
              <w:rPr>
                <w:rFonts w:cs="Calibri"/>
                <w:i/>
                <w:sz w:val="20"/>
                <w:szCs w:val="20"/>
              </w:rPr>
              <w:t xml:space="preserve">El respeto a la persona y a la comunidad que participa en el estudio. La Autonomía y voluntariedad en la consecución del </w:t>
            </w:r>
            <w:r w:rsidR="001806E8">
              <w:rPr>
                <w:rFonts w:cs="Calibri"/>
                <w:i/>
                <w:sz w:val="20"/>
                <w:szCs w:val="20"/>
              </w:rPr>
              <w:t>Consentimiento informado</w:t>
            </w:r>
            <w:r w:rsidR="00B12995" w:rsidRPr="00B12995">
              <w:rPr>
                <w:rFonts w:cs="Calibri"/>
                <w:i/>
                <w:sz w:val="20"/>
                <w:szCs w:val="20"/>
              </w:rPr>
              <w:t xml:space="preserve">. La Beneficencia del estudio para la persona, comunidad y país. La Confidencialidad. La Protección de la población vulnerable. Los </w:t>
            </w:r>
            <w:r w:rsidR="00B12995" w:rsidRPr="00C830FD">
              <w:rPr>
                <w:rFonts w:cs="Calibri"/>
                <w:i/>
                <w:sz w:val="20"/>
                <w:szCs w:val="20"/>
              </w:rPr>
              <w:t>Riesgos potenciales del estudio. Los Beneficios potenciales del estudio. Competencias éticas y experticia de</w:t>
            </w:r>
            <w:r w:rsidR="00C830FD">
              <w:rPr>
                <w:rFonts w:cs="Calibri"/>
                <w:i/>
                <w:sz w:val="20"/>
                <w:szCs w:val="20"/>
              </w:rPr>
              <w:t xml:space="preserve"> cada uno de cada uno de los </w:t>
            </w:r>
            <w:r w:rsidR="00C830FD" w:rsidRPr="00C830FD">
              <w:rPr>
                <w:rFonts w:cs="Calibri"/>
                <w:i/>
                <w:sz w:val="20"/>
                <w:szCs w:val="20"/>
              </w:rPr>
              <w:t>investigadores</w:t>
            </w:r>
            <w:r w:rsidR="00B12995" w:rsidRPr="00C830FD">
              <w:rPr>
                <w:rFonts w:cs="Calibri"/>
                <w:i/>
                <w:sz w:val="20"/>
                <w:szCs w:val="20"/>
              </w:rPr>
              <w:t>. Declaración de conflicto de intereses. En lo legal debe redactarse que la investigación está acorde a la legislación y normativa vigente nacional e internacional.</w:t>
            </w:r>
            <w:r w:rsidR="00C830FD">
              <w:rPr>
                <w:rFonts w:cs="Calibri"/>
                <w:i/>
                <w:sz w:val="20"/>
                <w:szCs w:val="20"/>
              </w:rPr>
              <w:t xml:space="preserve"> </w:t>
            </w:r>
          </w:p>
        </w:tc>
      </w:tr>
      <w:tr w:rsidR="008F3B2C" w:rsidTr="005742D4">
        <w:trPr>
          <w:trHeight w:val="548"/>
        </w:trPr>
        <w:tc>
          <w:tcPr>
            <w:tcW w:w="9606" w:type="dxa"/>
          </w:tcPr>
          <w:p w:rsidR="008F3B2C" w:rsidRDefault="007619C9" w:rsidP="005742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Este trabajo se realizará tomando en cuenta las consideraciones éticas dadas por la Universidad Central del Ecuador y será realizado de forma independiente sin vulnerar la dignidad de ningun encuestado.</w:t>
            </w:r>
          </w:p>
          <w:p w:rsidR="007619C9" w:rsidRDefault="007619C9" w:rsidP="005742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Los resultados se presentarán de forma analítica </w:t>
            </w:r>
            <w:r w:rsidR="00BB537E">
              <w:rPr>
                <w:rFonts w:ascii="Arial" w:hAnsi="Arial" w:cs="Arial"/>
              </w:rPr>
              <w:t>y serán de gran importancia para la institución ya que mostrarán un tema que actualmente no es investigado.</w:t>
            </w:r>
          </w:p>
          <w:p w:rsidR="008F3B2C" w:rsidRDefault="008F3B2C" w:rsidP="005742D4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8F3B2C" w:rsidRDefault="008F3B2C" w:rsidP="00F635FC">
      <w:pPr>
        <w:rPr>
          <w:rFonts w:ascii="Arial" w:hAnsi="Arial" w:cs="Arial"/>
          <w:b/>
        </w:rPr>
      </w:pPr>
    </w:p>
    <w:tbl>
      <w:tblPr>
        <w:tblStyle w:val="Tablaconcuadrcula"/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B2389C" w:rsidTr="00721D19">
        <w:trPr>
          <w:trHeight w:val="261"/>
        </w:trPr>
        <w:tc>
          <w:tcPr>
            <w:tcW w:w="9606" w:type="dxa"/>
            <w:shd w:val="clear" w:color="auto" w:fill="D9D9D9" w:themeFill="background1" w:themeFillShade="D9"/>
            <w:vAlign w:val="bottom"/>
          </w:tcPr>
          <w:p w:rsidR="00B2389C" w:rsidRDefault="00B2389C" w:rsidP="00721D19">
            <w:pPr>
              <w:spacing w:after="0"/>
              <w:rPr>
                <w:rFonts w:ascii="Arial" w:hAnsi="Arial" w:cs="Arial"/>
                <w:b/>
              </w:rPr>
            </w:pPr>
            <w:r w:rsidRPr="008F3B2C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1</w:t>
            </w:r>
            <w:r w:rsidRPr="008F3B2C">
              <w:rPr>
                <w:rFonts w:ascii="Arial" w:hAnsi="Arial" w:cs="Arial"/>
                <w:b/>
              </w:rPr>
              <w:t xml:space="preserve">. BIBLIOGRAFÍA </w:t>
            </w:r>
          </w:p>
          <w:p w:rsidR="00B2389C" w:rsidRPr="008F3B2C" w:rsidRDefault="00B2389C" w:rsidP="00721D19">
            <w:pPr>
              <w:spacing w:after="0"/>
              <w:rPr>
                <w:rFonts w:ascii="Arial" w:hAnsi="Arial" w:cs="Arial"/>
                <w:b/>
              </w:rPr>
            </w:pPr>
            <w:r w:rsidRPr="00B904AA">
              <w:rPr>
                <w:rFonts w:ascii="Arial" w:hAnsi="Arial" w:cs="Arial"/>
              </w:rPr>
              <w:t>(</w:t>
            </w:r>
            <w:r w:rsidRPr="00B904AA">
              <w:rPr>
                <w:rFonts w:ascii="Arial" w:hAnsi="Arial" w:cs="Arial"/>
                <w:i/>
              </w:rPr>
              <w:t>Utilice normas APA</w:t>
            </w:r>
            <w:r>
              <w:rPr>
                <w:rFonts w:ascii="Arial" w:hAnsi="Arial" w:cs="Arial"/>
                <w:i/>
              </w:rPr>
              <w:t xml:space="preserve"> o Vancouver)</w:t>
            </w:r>
          </w:p>
        </w:tc>
      </w:tr>
      <w:tr w:rsidR="00B2389C" w:rsidTr="00721D19">
        <w:trPr>
          <w:trHeight w:val="548"/>
        </w:trPr>
        <w:tc>
          <w:tcPr>
            <w:tcW w:w="9606" w:type="dxa"/>
          </w:tcPr>
          <w:p w:rsidR="00632CF4" w:rsidRPr="007413B6" w:rsidRDefault="00632CF4" w:rsidP="00632CF4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</w:rPr>
            </w:pPr>
            <w:r w:rsidRPr="007413B6">
              <w:rPr>
                <w:rFonts w:ascii="Arial" w:eastAsiaTheme="minorHAnsi" w:hAnsi="Arial" w:cs="Arial"/>
              </w:rPr>
              <w:t>Bernasconi, A. y F. Rojas (2004). Informe sobre la Educación Superior en Chile: 1980-2003. Santiago de Chile: Editorial Universitaria. 206 pp.</w:t>
            </w:r>
          </w:p>
          <w:p w:rsidR="00632CF4" w:rsidRPr="007413B6" w:rsidRDefault="00632CF4" w:rsidP="00632CF4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</w:rPr>
            </w:pPr>
          </w:p>
          <w:p w:rsidR="00632CF4" w:rsidRPr="007413B6" w:rsidRDefault="00632CF4" w:rsidP="00632CF4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</w:rPr>
            </w:pPr>
            <w:r w:rsidRPr="007413B6">
              <w:rPr>
                <w:rFonts w:ascii="Arial" w:eastAsiaTheme="minorHAnsi" w:hAnsi="Arial" w:cs="Arial"/>
              </w:rPr>
              <w:t>Brunner, J. J. (2005). Educación en Chile: El Peso de las Desigualdades. En VV.AA., Conferencias Presidenciales de Humanidades. Santiago de Chile: Presidencia de la República.</w:t>
            </w:r>
          </w:p>
          <w:p w:rsidR="00632CF4" w:rsidRPr="007413B6" w:rsidRDefault="00632CF4" w:rsidP="00632CF4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</w:rPr>
            </w:pPr>
          </w:p>
          <w:p w:rsidR="00632CF4" w:rsidRPr="007413B6" w:rsidRDefault="00632CF4" w:rsidP="00632CF4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</w:rPr>
            </w:pPr>
            <w:r w:rsidRPr="007413B6">
              <w:rPr>
                <w:rFonts w:ascii="Arial" w:eastAsiaTheme="minorHAnsi" w:hAnsi="Arial" w:cs="Arial"/>
              </w:rPr>
              <w:t xml:space="preserve">Brunner, J. J. (2006). Sistema privatizado y mercados universitarios: competencia </w:t>
            </w:r>
            <w:r w:rsidR="00F07FFE" w:rsidRPr="007413B6">
              <w:rPr>
                <w:rFonts w:ascii="Arial" w:eastAsiaTheme="minorHAnsi" w:hAnsi="Arial" w:cs="Arial"/>
              </w:rPr>
              <w:t>reputación</w:t>
            </w:r>
            <w:r w:rsidRPr="007413B6">
              <w:rPr>
                <w:rFonts w:ascii="Arial" w:eastAsiaTheme="minorHAnsi" w:hAnsi="Arial" w:cs="Arial"/>
              </w:rPr>
              <w:t xml:space="preserve"> y sus efectos. Informe elaborado en el marco del proyecto FONDECYT Nº 1050138.</w:t>
            </w:r>
          </w:p>
          <w:p w:rsidR="0094654A" w:rsidRPr="007413B6" w:rsidRDefault="0094654A" w:rsidP="00632CF4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</w:rPr>
            </w:pPr>
          </w:p>
          <w:p w:rsidR="0094654A" w:rsidRPr="007413B6" w:rsidRDefault="0094654A" w:rsidP="00632CF4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</w:rPr>
            </w:pPr>
            <w:r w:rsidRPr="007413B6">
              <w:rPr>
                <w:rFonts w:ascii="Arial" w:eastAsiaTheme="minorHAnsi" w:hAnsi="Arial" w:cs="Arial"/>
              </w:rPr>
              <w:t>Constitución de La República del Ecuador 2008.</w:t>
            </w:r>
          </w:p>
          <w:p w:rsidR="00632CF4" w:rsidRPr="007413B6" w:rsidRDefault="00632CF4" w:rsidP="00632CF4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</w:rPr>
            </w:pPr>
          </w:p>
          <w:p w:rsidR="00632CF4" w:rsidRPr="007413B6" w:rsidRDefault="00632CF4" w:rsidP="00632CF4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</w:rPr>
            </w:pPr>
            <w:r w:rsidRPr="007413B6">
              <w:rPr>
                <w:rFonts w:ascii="Arial" w:eastAsiaTheme="minorHAnsi" w:hAnsi="Arial" w:cs="Arial"/>
              </w:rPr>
              <w:t>Clark, Burton R, Creando Universidades Innovadoras Estrategias Organizacionales Para la Transformación, 1ª Ed., México, 2000.</w:t>
            </w:r>
          </w:p>
          <w:p w:rsidR="00632CF4" w:rsidRPr="007413B6" w:rsidRDefault="00632CF4" w:rsidP="00632CF4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</w:rPr>
            </w:pPr>
          </w:p>
          <w:p w:rsidR="00632CF4" w:rsidRPr="007413B6" w:rsidRDefault="00632CF4" w:rsidP="00632CF4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</w:rPr>
            </w:pPr>
            <w:r w:rsidRPr="007413B6">
              <w:rPr>
                <w:rFonts w:ascii="Arial" w:eastAsiaTheme="minorHAnsi" w:hAnsi="Arial" w:cs="Arial"/>
              </w:rPr>
              <w:t>Cruz, José, Como Romper Paradigmas y Provocar el Cambio, 2ª Ed., Orión, Col Siglo XXI, México, 1990</w:t>
            </w:r>
          </w:p>
          <w:p w:rsidR="00632CF4" w:rsidRPr="007413B6" w:rsidRDefault="00632CF4" w:rsidP="00632CF4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</w:rPr>
            </w:pPr>
          </w:p>
          <w:p w:rsidR="00632CF4" w:rsidRPr="007413B6" w:rsidRDefault="00632CF4" w:rsidP="00632CF4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</w:rPr>
            </w:pPr>
            <w:r w:rsidRPr="007413B6">
              <w:rPr>
                <w:rFonts w:ascii="Arial" w:eastAsiaTheme="minorHAnsi" w:hAnsi="Arial" w:cs="Arial"/>
              </w:rPr>
              <w:t>Canales, A. y D. de los Ríos (2007). Factores explicativos de la deserción universitaria. Revista Calidad en la Educación, Ministerio de Educación de Chile. Nº 26: 173-201.</w:t>
            </w:r>
          </w:p>
          <w:p w:rsidR="00632CF4" w:rsidRPr="007413B6" w:rsidRDefault="00632CF4" w:rsidP="00632CF4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</w:rPr>
            </w:pPr>
          </w:p>
          <w:p w:rsidR="00632CF4" w:rsidRPr="007413B6" w:rsidRDefault="00632CF4" w:rsidP="00632CF4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</w:rPr>
            </w:pPr>
            <w:r w:rsidRPr="007413B6">
              <w:rPr>
                <w:rFonts w:ascii="Arial" w:eastAsiaTheme="minorHAnsi" w:hAnsi="Arial" w:cs="Arial"/>
              </w:rPr>
              <w:t>Casanova, D. (2005). Deserción estudiantil en la educación superior: estudio de caso en la Universidad Católica de la Santísima Concepción. Tesis presentada a la Facultad de Educación de la UCSC para optar al grado de Magíster en Ciencia de la Educación. 127 pp.</w:t>
            </w:r>
          </w:p>
          <w:p w:rsidR="00632CF4" w:rsidRPr="007413B6" w:rsidRDefault="00632CF4" w:rsidP="00632CF4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</w:rPr>
            </w:pPr>
          </w:p>
          <w:p w:rsidR="00632CF4" w:rsidRPr="007413B6" w:rsidRDefault="00632CF4" w:rsidP="00632CF4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</w:rPr>
            </w:pPr>
            <w:r w:rsidRPr="007413B6">
              <w:rPr>
                <w:rFonts w:ascii="Arial" w:eastAsiaTheme="minorHAnsi" w:hAnsi="Arial" w:cs="Arial"/>
              </w:rPr>
              <w:t>Donoso, S. y E. Schiefelbein (2007). Análisis de los modelos explicativos de retención de estudiantes en la universidad: una visión desde la desigualdad social. Estudios Pedagógicos, Vol. 33, N° 1: 7-17.</w:t>
            </w:r>
          </w:p>
          <w:p w:rsidR="00632CF4" w:rsidRPr="007413B6" w:rsidRDefault="00632CF4" w:rsidP="00632CF4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</w:rPr>
            </w:pPr>
          </w:p>
          <w:p w:rsidR="00632CF4" w:rsidRPr="007413B6" w:rsidRDefault="00632CF4" w:rsidP="00632CF4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</w:rPr>
            </w:pPr>
            <w:r w:rsidRPr="007413B6">
              <w:rPr>
                <w:rFonts w:ascii="Arial" w:eastAsiaTheme="minorHAnsi" w:hAnsi="Arial" w:cs="Arial"/>
              </w:rPr>
              <w:t>Dabas, Elena, Redes Sociales, Familia y Escuela, Paidos, 1ª</w:t>
            </w:r>
          </w:p>
          <w:p w:rsidR="00632CF4" w:rsidRPr="007413B6" w:rsidRDefault="00632CF4" w:rsidP="00632CF4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</w:rPr>
            </w:pPr>
            <w:r w:rsidRPr="007413B6">
              <w:rPr>
                <w:rFonts w:ascii="Arial" w:eastAsiaTheme="minorHAnsi" w:hAnsi="Arial" w:cs="Arial"/>
              </w:rPr>
              <w:t>ed., Argentina, 1998.</w:t>
            </w:r>
          </w:p>
          <w:p w:rsidR="00632CF4" w:rsidRPr="007413B6" w:rsidRDefault="00632CF4" w:rsidP="00632CF4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</w:rPr>
            </w:pPr>
          </w:p>
          <w:p w:rsidR="00632CF4" w:rsidRPr="007413B6" w:rsidRDefault="00632CF4" w:rsidP="00632CF4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</w:rPr>
            </w:pPr>
            <w:r w:rsidRPr="007413B6">
              <w:rPr>
                <w:rFonts w:ascii="Arial" w:eastAsiaTheme="minorHAnsi" w:hAnsi="Arial" w:cs="Arial"/>
              </w:rPr>
              <w:t>Delors, Jacques, La Educación Encierra un Tesoro, Santillana – UNESCO, 1 ª Ed.,</w:t>
            </w:r>
          </w:p>
          <w:p w:rsidR="00632CF4" w:rsidRPr="007413B6" w:rsidRDefault="00632CF4" w:rsidP="00632CF4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</w:rPr>
            </w:pPr>
            <w:r w:rsidRPr="007413B6">
              <w:rPr>
                <w:rFonts w:ascii="Arial" w:eastAsiaTheme="minorHAnsi" w:hAnsi="Arial" w:cs="Arial"/>
              </w:rPr>
              <w:t>Madrid, 1996.</w:t>
            </w:r>
          </w:p>
          <w:p w:rsidR="00632CF4" w:rsidRPr="007413B6" w:rsidRDefault="00632CF4" w:rsidP="00632CF4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</w:rPr>
            </w:pPr>
          </w:p>
          <w:p w:rsidR="00632CF4" w:rsidRPr="007413B6" w:rsidRDefault="00632CF4" w:rsidP="00632CF4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</w:rPr>
            </w:pPr>
            <w:r w:rsidRPr="007413B6">
              <w:rPr>
                <w:rFonts w:ascii="Arial" w:eastAsiaTheme="minorHAnsi" w:hAnsi="Arial" w:cs="Arial"/>
              </w:rPr>
              <w:t>Díaz, Carlos, El Educador: Agente de Transformación Social, Editorial CSS ICCE,</w:t>
            </w:r>
          </w:p>
          <w:p w:rsidR="00632CF4" w:rsidRPr="007413B6" w:rsidRDefault="00632CF4" w:rsidP="00632CF4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</w:rPr>
            </w:pPr>
            <w:r w:rsidRPr="007413B6">
              <w:rPr>
                <w:rFonts w:ascii="Arial" w:eastAsiaTheme="minorHAnsi" w:hAnsi="Arial" w:cs="Arial"/>
              </w:rPr>
              <w:t>1ª ed., Madrid, 2000.</w:t>
            </w:r>
          </w:p>
          <w:p w:rsidR="00632CF4" w:rsidRPr="007413B6" w:rsidRDefault="00632CF4" w:rsidP="00632CF4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</w:rPr>
            </w:pPr>
          </w:p>
          <w:p w:rsidR="00632CF4" w:rsidRPr="007413B6" w:rsidRDefault="00632CF4" w:rsidP="00632CF4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</w:rPr>
            </w:pPr>
            <w:r w:rsidRPr="007413B6">
              <w:rPr>
                <w:rFonts w:ascii="Arial" w:eastAsiaTheme="minorHAnsi" w:hAnsi="Arial" w:cs="Arial"/>
              </w:rPr>
              <w:t>Durkheim, Émile, Educación y Sociología, 3ª Ed., Ediciones Coyoacán, México,</w:t>
            </w:r>
          </w:p>
          <w:p w:rsidR="00632CF4" w:rsidRPr="007413B6" w:rsidRDefault="00632CF4" w:rsidP="00632CF4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</w:rPr>
            </w:pPr>
            <w:r w:rsidRPr="007413B6">
              <w:rPr>
                <w:rFonts w:ascii="Arial" w:eastAsiaTheme="minorHAnsi" w:hAnsi="Arial" w:cs="Arial"/>
              </w:rPr>
              <w:t>1999.</w:t>
            </w:r>
          </w:p>
          <w:p w:rsidR="00632CF4" w:rsidRPr="007413B6" w:rsidRDefault="00632CF4" w:rsidP="00632CF4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</w:rPr>
            </w:pPr>
          </w:p>
          <w:p w:rsidR="00632CF4" w:rsidRPr="007413B6" w:rsidRDefault="00632CF4" w:rsidP="00632CF4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</w:rPr>
            </w:pPr>
            <w:r w:rsidRPr="007413B6">
              <w:rPr>
                <w:rFonts w:ascii="Arial" w:eastAsiaTheme="minorHAnsi" w:hAnsi="Arial" w:cs="Arial"/>
              </w:rPr>
              <w:t>La Reglas del Método Sociológico, 3ª Ed., Ediciones Coyoacán, México,</w:t>
            </w:r>
          </w:p>
          <w:p w:rsidR="00632CF4" w:rsidRPr="007413B6" w:rsidRDefault="00632CF4" w:rsidP="00632CF4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</w:rPr>
            </w:pPr>
            <w:r w:rsidRPr="007413B6">
              <w:rPr>
                <w:rFonts w:ascii="Arial" w:eastAsiaTheme="minorHAnsi" w:hAnsi="Arial" w:cs="Arial"/>
              </w:rPr>
              <w:t>1999.</w:t>
            </w:r>
          </w:p>
          <w:p w:rsidR="00632CF4" w:rsidRPr="007413B6" w:rsidRDefault="00632CF4" w:rsidP="00632CF4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</w:rPr>
            </w:pPr>
          </w:p>
          <w:p w:rsidR="00632CF4" w:rsidRPr="007413B6" w:rsidRDefault="00632CF4" w:rsidP="00632CF4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</w:rPr>
            </w:pPr>
            <w:r w:rsidRPr="007413B6">
              <w:rPr>
                <w:rFonts w:ascii="Arial" w:eastAsiaTheme="minorHAnsi" w:hAnsi="Arial" w:cs="Arial"/>
              </w:rPr>
              <w:t>Giroux, Hnery A. Los Profesores Como Intelectuales, Hacia una Pedagogía Crítica</w:t>
            </w:r>
          </w:p>
          <w:p w:rsidR="00632CF4" w:rsidRPr="007413B6" w:rsidRDefault="00632CF4" w:rsidP="00632CF4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</w:rPr>
            </w:pPr>
            <w:proofErr w:type="gramStart"/>
            <w:r w:rsidRPr="007413B6">
              <w:rPr>
                <w:rFonts w:ascii="Arial" w:eastAsiaTheme="minorHAnsi" w:hAnsi="Arial" w:cs="Arial"/>
              </w:rPr>
              <w:t>del</w:t>
            </w:r>
            <w:proofErr w:type="gramEnd"/>
            <w:r w:rsidRPr="007413B6">
              <w:rPr>
                <w:rFonts w:ascii="Arial" w:eastAsiaTheme="minorHAnsi" w:hAnsi="Arial" w:cs="Arial"/>
              </w:rPr>
              <w:t xml:space="preserve"> Aprendizaje, Paidos, 1ª Reimp., Madrid, 1997.</w:t>
            </w:r>
          </w:p>
          <w:p w:rsidR="00632CF4" w:rsidRPr="007413B6" w:rsidRDefault="00632CF4" w:rsidP="00632CF4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</w:rPr>
            </w:pPr>
            <w:r w:rsidRPr="007413B6">
              <w:rPr>
                <w:rFonts w:ascii="Arial" w:eastAsiaTheme="minorHAnsi" w:hAnsi="Arial" w:cs="Arial"/>
              </w:rPr>
              <w:t>Girón, L. y D. González (2005). Determinantes del rendimiento académico y la deserción estudiantil, en el programa de economía de la Pontificia Universidad Javeriana de Cali. Rev. Economía, Gestión y Desarrollo. N° 3: 173-201.</w:t>
            </w:r>
          </w:p>
          <w:p w:rsidR="00632CF4" w:rsidRPr="007413B6" w:rsidRDefault="00632CF4" w:rsidP="00632CF4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</w:rPr>
            </w:pPr>
          </w:p>
          <w:p w:rsidR="00632CF4" w:rsidRPr="007413B6" w:rsidRDefault="00632CF4" w:rsidP="00632CF4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</w:rPr>
            </w:pPr>
            <w:r w:rsidRPr="007413B6">
              <w:rPr>
                <w:rFonts w:ascii="Arial" w:eastAsiaTheme="minorHAnsi" w:hAnsi="Arial" w:cs="Arial"/>
              </w:rPr>
              <w:t>Gómez, B., L. Osorio, P. Domínguez, M. Silva, D. Navea, M. Monárdez y A. Silva (2002). Programa de desarrollo académico para alumnos de primer año. Revista de la Calidad de la Educación. N° 17: 251-267.</w:t>
            </w:r>
          </w:p>
          <w:p w:rsidR="00632CF4" w:rsidRPr="007413B6" w:rsidRDefault="00632CF4" w:rsidP="00632CF4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</w:rPr>
            </w:pPr>
          </w:p>
          <w:p w:rsidR="00632CF4" w:rsidRPr="007413B6" w:rsidRDefault="00632CF4" w:rsidP="00632CF4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</w:rPr>
            </w:pPr>
            <w:r w:rsidRPr="007413B6">
              <w:rPr>
                <w:rFonts w:ascii="Arial" w:eastAsiaTheme="minorHAnsi" w:hAnsi="Arial" w:cs="Arial"/>
              </w:rPr>
              <w:t xml:space="preserve">González, L. y D. Uribe (2002). Estimaciones sobre la repitencia y deserción en la educación superior chilena. Consideraciones sobre sus implicancias. Revista de la Calidad de la Educación. N° 17: 75-90. 85 </w:t>
            </w:r>
          </w:p>
          <w:p w:rsidR="00632CF4" w:rsidRPr="007413B6" w:rsidRDefault="00632CF4" w:rsidP="00632CF4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</w:rPr>
            </w:pPr>
          </w:p>
          <w:p w:rsidR="009E4D61" w:rsidRPr="007413B6" w:rsidRDefault="009E4D61" w:rsidP="009E4D61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</w:rPr>
            </w:pPr>
            <w:r w:rsidRPr="007413B6">
              <w:rPr>
                <w:rFonts w:ascii="Arial" w:eastAsiaTheme="minorHAnsi" w:hAnsi="Arial" w:cs="Arial"/>
              </w:rPr>
              <w:t>Estatuto Universitario UCE 2015</w:t>
            </w:r>
          </w:p>
          <w:p w:rsidR="009E4D61" w:rsidRPr="007413B6" w:rsidRDefault="009E4D61" w:rsidP="00632CF4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</w:rPr>
            </w:pPr>
          </w:p>
          <w:p w:rsidR="00632CF4" w:rsidRPr="00F97698" w:rsidRDefault="00632CF4" w:rsidP="00632C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F97698">
              <w:rPr>
                <w:rFonts w:ascii="Arial" w:hAnsi="Arial" w:cs="Arial"/>
              </w:rPr>
              <w:t>Estudios Pedagógicos XXXIV, Nº 2: 65-86, 2008 modelo conceptual para la desercion estudiantil universitaria chilena</w:t>
            </w:r>
          </w:p>
          <w:p w:rsidR="00632CF4" w:rsidRPr="00F97698" w:rsidRDefault="00632CF4" w:rsidP="00632C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  <w:p w:rsidR="00632CF4" w:rsidRPr="00F97698" w:rsidRDefault="00632CF4" w:rsidP="00632C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F97698">
              <w:rPr>
                <w:rFonts w:ascii="Arial" w:hAnsi="Arial" w:cs="Arial"/>
              </w:rPr>
              <w:t>González, L. E. (2005). Estudio sobre la repitencia y deserción en la educación superior chilena.</w:t>
            </w:r>
          </w:p>
          <w:p w:rsidR="00632CF4" w:rsidRPr="00F97698" w:rsidRDefault="00632CF4" w:rsidP="00632C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i/>
                <w:iCs/>
              </w:rPr>
            </w:pPr>
          </w:p>
          <w:p w:rsidR="00632CF4" w:rsidRPr="00F97698" w:rsidRDefault="00632CF4" w:rsidP="00632C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F97698">
              <w:rPr>
                <w:rFonts w:ascii="Arial" w:hAnsi="Arial" w:cs="Arial"/>
              </w:rPr>
              <w:t xml:space="preserve">Fermoso, Estébanez Paciano, </w:t>
            </w:r>
            <w:r w:rsidRPr="00F97698">
              <w:rPr>
                <w:rFonts w:ascii="Arial" w:hAnsi="Arial" w:cs="Arial"/>
                <w:i/>
                <w:iCs/>
              </w:rPr>
              <w:t>Sociología de la Educación</w:t>
            </w:r>
            <w:r w:rsidRPr="00F97698">
              <w:rPr>
                <w:rFonts w:ascii="Arial" w:hAnsi="Arial" w:cs="Arial"/>
              </w:rPr>
              <w:t>, 1ª Ed., Valencia,</w:t>
            </w:r>
          </w:p>
          <w:p w:rsidR="00632CF4" w:rsidRPr="00F97698" w:rsidRDefault="00632CF4" w:rsidP="00632C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F97698">
              <w:rPr>
                <w:rFonts w:ascii="Arial" w:hAnsi="Arial" w:cs="Arial"/>
              </w:rPr>
              <w:t>2000.</w:t>
            </w:r>
          </w:p>
          <w:p w:rsidR="00632CF4" w:rsidRPr="00F97698" w:rsidRDefault="00632CF4" w:rsidP="00632C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  <w:p w:rsidR="00632CF4" w:rsidRPr="00F97698" w:rsidRDefault="00632CF4" w:rsidP="00632C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F97698">
              <w:rPr>
                <w:rFonts w:ascii="Arial" w:hAnsi="Arial" w:cs="Arial"/>
              </w:rPr>
              <w:t xml:space="preserve">Himmel, E. (2002). Modelos de análisis de la deserción estudiantil en la educación superior. </w:t>
            </w:r>
            <w:r w:rsidRPr="00F97698">
              <w:rPr>
                <w:rFonts w:ascii="Arial" w:hAnsi="Arial" w:cs="Arial"/>
                <w:i/>
                <w:iCs/>
              </w:rPr>
              <w:t xml:space="preserve">Revista Calidad de la Educación. </w:t>
            </w:r>
            <w:r w:rsidRPr="00F97698">
              <w:rPr>
                <w:rFonts w:ascii="Arial" w:hAnsi="Arial" w:cs="Arial"/>
              </w:rPr>
              <w:t>Consejo Superior de Educación. Ministerio de Educación, Chile. N° 17: 91-108.</w:t>
            </w:r>
          </w:p>
          <w:p w:rsidR="00632CF4" w:rsidRPr="00F97698" w:rsidRDefault="00632CF4" w:rsidP="00632C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  <w:p w:rsidR="00632CF4" w:rsidRPr="00F97698" w:rsidRDefault="00632CF4" w:rsidP="00632C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F97698">
              <w:rPr>
                <w:rFonts w:ascii="Arial" w:hAnsi="Arial" w:cs="Arial"/>
              </w:rPr>
              <w:t>Indicadores, Números y Datos sobre Instituciones y Carreras de Educación Superior, I.N.D.I.C.E.S. (2006). Consejo Superior de Educación, Ministerio de Educación de Chile.</w:t>
            </w:r>
          </w:p>
          <w:p w:rsidR="00632CF4" w:rsidRPr="00F97698" w:rsidRDefault="00632CF4" w:rsidP="00632C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  <w:p w:rsidR="00632CF4" w:rsidRPr="00F97698" w:rsidRDefault="00632CF4" w:rsidP="00632C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F97698">
              <w:rPr>
                <w:rFonts w:ascii="Arial" w:hAnsi="Arial" w:cs="Arial"/>
              </w:rPr>
              <w:t xml:space="preserve">Llinares, L., M. A. Molpeceres y G. Misita (2001). La autoestima y las prioridades personales de valor. Un análisis de sus interrelaciones en la adolescencia. </w:t>
            </w:r>
            <w:r w:rsidRPr="00F97698">
              <w:rPr>
                <w:rFonts w:ascii="Arial" w:hAnsi="Arial" w:cs="Arial"/>
                <w:i/>
                <w:iCs/>
              </w:rPr>
              <w:t>Anales de psicología</w:t>
            </w:r>
            <w:r w:rsidRPr="00F97698">
              <w:rPr>
                <w:rFonts w:ascii="Arial" w:hAnsi="Arial" w:cs="Arial"/>
              </w:rPr>
              <w:t>, Vol. 17, N° 2: 189-200.</w:t>
            </w:r>
          </w:p>
          <w:p w:rsidR="00632CF4" w:rsidRPr="00F97698" w:rsidRDefault="00632CF4" w:rsidP="00632C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  <w:p w:rsidR="00632CF4" w:rsidRPr="00F97698" w:rsidRDefault="00632CF4" w:rsidP="00632C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F97698">
              <w:rPr>
                <w:rFonts w:ascii="Arial" w:hAnsi="Arial" w:cs="Arial"/>
              </w:rPr>
              <w:t xml:space="preserve">Latapí, Sarre Pablo, </w:t>
            </w:r>
            <w:r w:rsidRPr="00F97698">
              <w:rPr>
                <w:rFonts w:ascii="Arial" w:hAnsi="Arial" w:cs="Arial"/>
                <w:i/>
                <w:iCs/>
              </w:rPr>
              <w:t>Un Siglo de Educación en México, Tomo I y II</w:t>
            </w:r>
            <w:r w:rsidRPr="00F97698">
              <w:rPr>
                <w:rFonts w:ascii="Arial" w:hAnsi="Arial" w:cs="Arial"/>
              </w:rPr>
              <w:t>., C.F.E., 1ª</w:t>
            </w:r>
            <w:r w:rsidR="00B36C86">
              <w:rPr>
                <w:rFonts w:ascii="Arial" w:hAnsi="Arial" w:cs="Arial"/>
              </w:rPr>
              <w:t xml:space="preserve"> </w:t>
            </w:r>
            <w:r w:rsidRPr="00F97698">
              <w:rPr>
                <w:rFonts w:ascii="Arial" w:hAnsi="Arial" w:cs="Arial"/>
              </w:rPr>
              <w:t>Reimp, México, 1999.</w:t>
            </w:r>
            <w:r w:rsidR="00B36C86">
              <w:rPr>
                <w:rFonts w:ascii="Arial" w:hAnsi="Arial" w:cs="Arial"/>
              </w:rPr>
              <w:t xml:space="preserve"> Pg.</w:t>
            </w:r>
            <w:r w:rsidRPr="00F97698">
              <w:rPr>
                <w:rFonts w:ascii="Arial" w:hAnsi="Arial" w:cs="Arial"/>
              </w:rPr>
              <w:t>114</w:t>
            </w:r>
          </w:p>
          <w:p w:rsidR="00632CF4" w:rsidRPr="00F97698" w:rsidRDefault="00632CF4" w:rsidP="00632C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  <w:p w:rsidR="00632CF4" w:rsidRPr="00F97698" w:rsidRDefault="00632CF4" w:rsidP="00632C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F97698">
              <w:rPr>
                <w:rFonts w:ascii="Arial" w:hAnsi="Arial" w:cs="Arial"/>
              </w:rPr>
              <w:t xml:space="preserve">Muñoz Jacobo y Velarde Julián, </w:t>
            </w:r>
            <w:r w:rsidRPr="00F97698">
              <w:rPr>
                <w:rFonts w:ascii="Arial" w:hAnsi="Arial" w:cs="Arial"/>
                <w:i/>
                <w:iCs/>
              </w:rPr>
              <w:t>Compendio de Epistemología</w:t>
            </w:r>
            <w:r w:rsidRPr="00F97698">
              <w:rPr>
                <w:rFonts w:ascii="Arial" w:hAnsi="Arial" w:cs="Arial"/>
              </w:rPr>
              <w:t>, Trotta, 1ª Ed.,</w:t>
            </w:r>
            <w:r w:rsidR="00B36C86">
              <w:rPr>
                <w:rFonts w:ascii="Arial" w:hAnsi="Arial" w:cs="Arial"/>
              </w:rPr>
              <w:t xml:space="preserve"> </w:t>
            </w:r>
            <w:r w:rsidRPr="00F97698">
              <w:rPr>
                <w:rFonts w:ascii="Arial" w:hAnsi="Arial" w:cs="Arial"/>
              </w:rPr>
              <w:t>Madrid, 2000</w:t>
            </w:r>
          </w:p>
          <w:p w:rsidR="00632CF4" w:rsidRPr="00F97698" w:rsidRDefault="00632CF4" w:rsidP="00632C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  <w:p w:rsidR="00632CF4" w:rsidRPr="00F97698" w:rsidRDefault="00632CF4" w:rsidP="00632C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F97698">
              <w:rPr>
                <w:rFonts w:ascii="Arial" w:hAnsi="Arial" w:cs="Arial"/>
              </w:rPr>
              <w:t xml:space="preserve">Mella, J., L. Menke y J. Babul (2002). Formación universitaria en un mundo globalizado y cambiante: El programa académico de bachillerato de la Universidad de Chile. </w:t>
            </w:r>
            <w:r w:rsidRPr="00F97698">
              <w:rPr>
                <w:rFonts w:ascii="Arial" w:hAnsi="Arial" w:cs="Arial"/>
                <w:i/>
                <w:iCs/>
              </w:rPr>
              <w:t>Revista de la Calidad de la Educación</w:t>
            </w:r>
            <w:r w:rsidRPr="00F97698">
              <w:rPr>
                <w:rFonts w:ascii="Arial" w:hAnsi="Arial" w:cs="Arial"/>
              </w:rPr>
              <w:t>. Nº 17: 187-196.</w:t>
            </w:r>
          </w:p>
          <w:p w:rsidR="00632CF4" w:rsidRPr="00F97698" w:rsidRDefault="00632CF4" w:rsidP="00632C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  <w:p w:rsidR="00632CF4" w:rsidRPr="00F97698" w:rsidRDefault="00632CF4" w:rsidP="00632C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F97698">
              <w:rPr>
                <w:rFonts w:ascii="Arial" w:hAnsi="Arial" w:cs="Arial"/>
              </w:rPr>
              <w:t>Montes, H. (2002). La transición de la educación media a la educación superior, Retención y movilidad estudiantil en la educación superior: calidad en la educación, pp. 269-276. Publicación del Consejo Superior de Educación. Santiago.</w:t>
            </w:r>
          </w:p>
          <w:p w:rsidR="00632CF4" w:rsidRPr="00F97698" w:rsidRDefault="00632CF4" w:rsidP="00632C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  <w:p w:rsidR="00632CF4" w:rsidRPr="00F97698" w:rsidRDefault="00632CF4" w:rsidP="00632C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F97698">
              <w:rPr>
                <w:rFonts w:ascii="Arial" w:hAnsi="Arial" w:cs="Arial"/>
              </w:rPr>
              <w:t xml:space="preserve">Prieto, A. (2002). Indecisión vocacional: pérdidas y ‘perdidos’ en la educación superior. </w:t>
            </w:r>
            <w:r w:rsidRPr="00F97698">
              <w:rPr>
                <w:rFonts w:ascii="Arial" w:hAnsi="Arial" w:cs="Arial"/>
                <w:i/>
                <w:iCs/>
              </w:rPr>
              <w:t>Revista de la Calidad de la Educación</w:t>
            </w:r>
            <w:r w:rsidRPr="00F97698">
              <w:rPr>
                <w:rFonts w:ascii="Arial" w:hAnsi="Arial" w:cs="Arial"/>
              </w:rPr>
              <w:t>. Nº 17: 145-163.</w:t>
            </w:r>
          </w:p>
          <w:p w:rsidR="007558AD" w:rsidRPr="00F97698" w:rsidRDefault="007558AD" w:rsidP="004E13D8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Theme="minorHAnsi" w:hAnsi="Arial" w:cs="Arial"/>
                <w:lang w:val="es-EC"/>
              </w:rPr>
            </w:pPr>
          </w:p>
          <w:p w:rsidR="004E13D8" w:rsidRPr="00F97698" w:rsidRDefault="004E13D8" w:rsidP="004E13D8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Theme="minorHAnsi" w:hAnsi="Arial" w:cs="Arial"/>
                <w:lang w:val="es-EC"/>
              </w:rPr>
            </w:pPr>
            <w:r w:rsidRPr="00F97698">
              <w:rPr>
                <w:rFonts w:ascii="Arial" w:eastAsiaTheme="minorHAnsi" w:hAnsi="Arial" w:cs="Arial"/>
                <w:lang w:val="es-EC"/>
              </w:rPr>
              <w:t>Economía.com. (2016). Economía.com. Obtenido de http://www.economia.com.mx/inflacion.htm</w:t>
            </w:r>
          </w:p>
          <w:p w:rsidR="007558AD" w:rsidRPr="00F97698" w:rsidRDefault="007558AD" w:rsidP="004E13D8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Theme="minorHAnsi" w:hAnsi="Arial" w:cs="Arial"/>
                <w:lang w:val="es-EC"/>
              </w:rPr>
            </w:pPr>
          </w:p>
          <w:p w:rsidR="004E13D8" w:rsidRPr="00F97698" w:rsidRDefault="004E13D8" w:rsidP="004E13D8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Theme="minorHAnsi" w:hAnsi="Arial" w:cs="Arial"/>
                <w:lang w:val="es-EC"/>
              </w:rPr>
            </w:pPr>
            <w:r w:rsidRPr="00F97698">
              <w:rPr>
                <w:rFonts w:ascii="Arial" w:eastAsiaTheme="minorHAnsi" w:hAnsi="Arial" w:cs="Arial"/>
                <w:lang w:val="es-EC"/>
              </w:rPr>
              <w:t>Erik, F. L. (2011). Unidad 1.</w:t>
            </w:r>
            <w:r w:rsidR="00FB7843">
              <w:rPr>
                <w:rFonts w:ascii="Arial" w:eastAsiaTheme="minorHAnsi" w:hAnsi="Arial" w:cs="Arial"/>
                <w:lang w:val="es-EC"/>
              </w:rPr>
              <w:t xml:space="preserve"> Fundamentos, valor del d</w:t>
            </w:r>
            <w:r w:rsidR="00F07FFE">
              <w:rPr>
                <w:rFonts w:ascii="Arial" w:eastAsiaTheme="minorHAnsi" w:hAnsi="Arial" w:cs="Arial"/>
                <w:lang w:val="es-EC"/>
              </w:rPr>
              <w:t>inero a t</w:t>
            </w:r>
            <w:r w:rsidRPr="00F97698">
              <w:rPr>
                <w:rFonts w:ascii="Arial" w:eastAsiaTheme="minorHAnsi" w:hAnsi="Arial" w:cs="Arial"/>
                <w:lang w:val="es-EC"/>
              </w:rPr>
              <w:t>ravé</w:t>
            </w:r>
            <w:r w:rsidR="00F07FFE">
              <w:rPr>
                <w:rFonts w:ascii="Arial" w:eastAsiaTheme="minorHAnsi" w:hAnsi="Arial" w:cs="Arial"/>
                <w:lang w:val="es-EC"/>
              </w:rPr>
              <w:t>s del t</w:t>
            </w:r>
            <w:r w:rsidRPr="00F97698">
              <w:rPr>
                <w:rFonts w:ascii="Arial" w:eastAsiaTheme="minorHAnsi" w:hAnsi="Arial" w:cs="Arial"/>
                <w:lang w:val="es-EC"/>
              </w:rPr>
              <w:t xml:space="preserve">iempo y </w:t>
            </w:r>
            <w:r w:rsidR="00F07FFE">
              <w:rPr>
                <w:rFonts w:ascii="Arial" w:eastAsiaTheme="minorHAnsi" w:hAnsi="Arial" w:cs="Arial"/>
                <w:lang w:val="es-EC"/>
              </w:rPr>
              <w:t>c</w:t>
            </w:r>
            <w:r w:rsidR="00EF3067" w:rsidRPr="00F97698">
              <w:rPr>
                <w:rFonts w:ascii="Arial" w:eastAsiaTheme="minorHAnsi" w:hAnsi="Arial" w:cs="Arial"/>
                <w:lang w:val="es-EC"/>
              </w:rPr>
              <w:t>apitalización</w:t>
            </w:r>
          </w:p>
          <w:p w:rsidR="004E13D8" w:rsidRPr="00F97698" w:rsidRDefault="00EF3067" w:rsidP="004E13D8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Theme="minorHAnsi" w:hAnsi="Arial" w:cs="Arial"/>
                <w:lang w:val="es-EC"/>
              </w:rPr>
            </w:pPr>
            <w:proofErr w:type="gramStart"/>
            <w:r w:rsidRPr="00F97698">
              <w:rPr>
                <w:rFonts w:ascii="Arial" w:eastAsiaTheme="minorHAnsi" w:hAnsi="Arial" w:cs="Arial"/>
                <w:lang w:val="es-EC"/>
              </w:rPr>
              <w:t>del</w:t>
            </w:r>
            <w:proofErr w:type="gramEnd"/>
            <w:r w:rsidRPr="00F97698">
              <w:rPr>
                <w:rFonts w:ascii="Arial" w:eastAsiaTheme="minorHAnsi" w:hAnsi="Arial" w:cs="Arial"/>
                <w:lang w:val="es-EC"/>
              </w:rPr>
              <w:t xml:space="preserve"> Interés</w:t>
            </w:r>
            <w:r w:rsidR="004E13D8" w:rsidRPr="00F97698">
              <w:rPr>
                <w:rFonts w:ascii="Arial" w:eastAsiaTheme="minorHAnsi" w:hAnsi="Arial" w:cs="Arial"/>
                <w:lang w:val="es-EC"/>
              </w:rPr>
              <w:t>. En Ingeniería Económica. Acapulco: Génesis acosta. Obtenido de</w:t>
            </w:r>
          </w:p>
          <w:p w:rsidR="004E13D8" w:rsidRPr="00F97698" w:rsidRDefault="004E13D8" w:rsidP="004E13D8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Theme="minorHAnsi" w:hAnsi="Arial" w:cs="Arial"/>
                <w:lang w:val="es-EC"/>
              </w:rPr>
            </w:pPr>
            <w:r w:rsidRPr="00F97698">
              <w:rPr>
                <w:rFonts w:ascii="Arial" w:eastAsiaTheme="minorHAnsi" w:hAnsi="Arial" w:cs="Arial"/>
                <w:lang w:val="es-EC"/>
              </w:rPr>
              <w:t>https://es.scribd.com/doc/93418339/Que-Es-y-Para-Que-Sirve-La-Ingenieria-Economica-</w:t>
            </w:r>
          </w:p>
          <w:p w:rsidR="004E13D8" w:rsidRPr="00F97698" w:rsidRDefault="004E13D8" w:rsidP="004E13D8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Theme="minorHAnsi" w:hAnsi="Arial" w:cs="Arial"/>
                <w:lang w:val="es-EC"/>
              </w:rPr>
            </w:pPr>
            <w:r w:rsidRPr="00F97698">
              <w:rPr>
                <w:rFonts w:ascii="Arial" w:eastAsiaTheme="minorHAnsi" w:hAnsi="Arial" w:cs="Arial"/>
                <w:lang w:val="es-EC"/>
              </w:rPr>
              <w:t>Unidad-i-</w:t>
            </w:r>
            <w:r w:rsidR="00EF3067" w:rsidRPr="00F97698">
              <w:rPr>
                <w:rFonts w:ascii="Arial" w:eastAsiaTheme="minorHAnsi" w:hAnsi="Arial" w:cs="Arial"/>
                <w:lang w:val="es-EC"/>
              </w:rPr>
              <w:t>Ingeniería</w:t>
            </w:r>
            <w:r w:rsidRPr="00F97698">
              <w:rPr>
                <w:rFonts w:ascii="Arial" w:eastAsiaTheme="minorHAnsi" w:hAnsi="Arial" w:cs="Arial"/>
                <w:lang w:val="es-EC"/>
              </w:rPr>
              <w:t>-</w:t>
            </w:r>
            <w:r w:rsidR="00EF3067" w:rsidRPr="00F97698">
              <w:rPr>
                <w:rFonts w:ascii="Arial" w:eastAsiaTheme="minorHAnsi" w:hAnsi="Arial" w:cs="Arial"/>
                <w:lang w:val="es-EC"/>
              </w:rPr>
              <w:t>Económica</w:t>
            </w:r>
          </w:p>
          <w:p w:rsidR="007558AD" w:rsidRPr="00F97698" w:rsidRDefault="007558AD" w:rsidP="007558A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Theme="minorHAnsi" w:hAnsi="Arial" w:cs="Arial"/>
                <w:lang w:val="es-EC"/>
              </w:rPr>
            </w:pPr>
          </w:p>
          <w:p w:rsidR="007558AD" w:rsidRPr="00F97698" w:rsidRDefault="007558AD" w:rsidP="007558A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Theme="minorHAnsi" w:hAnsi="Arial" w:cs="Arial"/>
                <w:lang w:val="es-EC"/>
              </w:rPr>
            </w:pPr>
            <w:r w:rsidRPr="00F97698">
              <w:rPr>
                <w:rFonts w:ascii="Arial" w:eastAsiaTheme="minorHAnsi" w:hAnsi="Arial" w:cs="Arial"/>
                <w:lang w:val="es-EC"/>
              </w:rPr>
              <w:t xml:space="preserve">Montenegro Carlos, Taco María (2012); Repitencia y Deserción de los Estudiantes de Pregrado de las Facultades de Arquitectura y Administración: Carrera de Administración Pública Presencial y Semi-Presencial de la Universidad Central del Ecuador, Causas, Consecuencias y Costos </w:t>
            </w:r>
            <w:r w:rsidR="00EF3067" w:rsidRPr="00F97698">
              <w:rPr>
                <w:rFonts w:ascii="Arial" w:eastAsiaTheme="minorHAnsi" w:hAnsi="Arial" w:cs="Arial"/>
                <w:lang w:val="es-EC"/>
              </w:rPr>
              <w:t>Económico</w:t>
            </w:r>
            <w:r w:rsidRPr="00F97698">
              <w:rPr>
                <w:rFonts w:ascii="Arial" w:eastAsiaTheme="minorHAnsi" w:hAnsi="Arial" w:cs="Arial"/>
                <w:lang w:val="es-EC"/>
              </w:rPr>
              <w:t xml:space="preserve"> Financiero </w:t>
            </w:r>
            <w:r w:rsidR="00F517C9">
              <w:rPr>
                <w:rFonts w:ascii="Arial" w:eastAsiaTheme="minorHAnsi" w:hAnsi="Arial" w:cs="Arial"/>
                <w:lang w:val="es-EC"/>
              </w:rPr>
              <w:t>e</w:t>
            </w:r>
            <w:r w:rsidRPr="00F97698">
              <w:rPr>
                <w:rFonts w:ascii="Arial" w:eastAsiaTheme="minorHAnsi" w:hAnsi="Arial" w:cs="Arial"/>
                <w:lang w:val="es-EC"/>
              </w:rPr>
              <w:t xml:space="preserve">n </w:t>
            </w:r>
            <w:r w:rsidR="00F517C9">
              <w:rPr>
                <w:rFonts w:ascii="Arial" w:eastAsiaTheme="minorHAnsi" w:hAnsi="Arial" w:cs="Arial"/>
                <w:lang w:val="es-EC"/>
              </w:rPr>
              <w:t>los años l</w:t>
            </w:r>
            <w:r w:rsidRPr="00F97698">
              <w:rPr>
                <w:rFonts w:ascii="Arial" w:eastAsiaTheme="minorHAnsi" w:hAnsi="Arial" w:cs="Arial"/>
                <w:lang w:val="es-EC"/>
              </w:rPr>
              <w:t>ectivos 2004-2005 Al 2008-2009.</w:t>
            </w:r>
          </w:p>
          <w:p w:rsidR="007558AD" w:rsidRPr="00F97698" w:rsidRDefault="007558AD" w:rsidP="007558A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Theme="minorHAnsi" w:hAnsi="Arial" w:cs="Arial"/>
                <w:lang w:val="es-EC"/>
              </w:rPr>
            </w:pPr>
          </w:p>
          <w:p w:rsidR="00B2389C" w:rsidRDefault="00B2389C" w:rsidP="007558A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hAnsi="Arial" w:cs="Arial"/>
              </w:rPr>
            </w:pPr>
          </w:p>
        </w:tc>
      </w:tr>
    </w:tbl>
    <w:p w:rsidR="00B2389C" w:rsidRDefault="00B2389C" w:rsidP="00F635FC">
      <w:pPr>
        <w:rPr>
          <w:rFonts w:ascii="Arial" w:hAnsi="Arial" w:cs="Arial"/>
          <w:b/>
        </w:rPr>
      </w:pPr>
    </w:p>
    <w:p w:rsidR="00B2389C" w:rsidRDefault="00B2389C" w:rsidP="00B2389C">
      <w:pPr>
        <w:rPr>
          <w:rFonts w:ascii="Arial" w:hAnsi="Arial" w:cs="Arial"/>
          <w:b/>
        </w:rPr>
      </w:pPr>
    </w:p>
    <w:tbl>
      <w:tblPr>
        <w:tblStyle w:val="Tablaconcuadrcula"/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B2389C" w:rsidTr="00721D19">
        <w:trPr>
          <w:trHeight w:val="261"/>
        </w:trPr>
        <w:tc>
          <w:tcPr>
            <w:tcW w:w="9606" w:type="dxa"/>
            <w:shd w:val="clear" w:color="auto" w:fill="D9D9D9" w:themeFill="background1" w:themeFillShade="D9"/>
            <w:vAlign w:val="bottom"/>
          </w:tcPr>
          <w:p w:rsidR="00B2389C" w:rsidRPr="008F3B2C" w:rsidRDefault="00B2389C" w:rsidP="00B2389C">
            <w:pPr>
              <w:spacing w:after="0"/>
              <w:rPr>
                <w:rFonts w:ascii="Arial" w:hAnsi="Arial" w:cs="Arial"/>
                <w:b/>
              </w:rPr>
            </w:pPr>
            <w:r w:rsidRPr="008F3B2C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2</w:t>
            </w:r>
            <w:r w:rsidRPr="008F3B2C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>RESULTADOS ESPERADOS</w:t>
            </w:r>
          </w:p>
        </w:tc>
      </w:tr>
      <w:tr w:rsidR="00B2389C" w:rsidTr="00721D19">
        <w:trPr>
          <w:trHeight w:val="548"/>
        </w:trPr>
        <w:tc>
          <w:tcPr>
            <w:tcW w:w="9606" w:type="dxa"/>
          </w:tcPr>
          <w:p w:rsidR="00BB537E" w:rsidRPr="009E6DE4" w:rsidRDefault="00BB537E" w:rsidP="00BB537E">
            <w:pPr>
              <w:spacing w:after="0"/>
              <w:rPr>
                <w:rFonts w:ascii="Arial" w:hAnsi="Arial" w:cs="Arial"/>
                <w:i/>
              </w:rPr>
            </w:pPr>
            <w:r w:rsidRPr="009E6DE4">
              <w:rPr>
                <w:rFonts w:ascii="Arial" w:hAnsi="Arial" w:cs="Arial"/>
                <w:b/>
                <w:i/>
              </w:rPr>
              <w:t>R1</w:t>
            </w:r>
            <w:r>
              <w:rPr>
                <w:rFonts w:ascii="Arial" w:hAnsi="Arial" w:cs="Arial"/>
                <w:i/>
              </w:rPr>
              <w:t xml:space="preserve">  Identificación de las causas por las que se produce la deserción estudiantil en los primeros niveles de las carreras del área económica</w:t>
            </w:r>
          </w:p>
          <w:p w:rsidR="00BB537E" w:rsidRDefault="00BB537E" w:rsidP="00BB537E">
            <w:pPr>
              <w:spacing w:after="0"/>
              <w:rPr>
                <w:rFonts w:ascii="Arial" w:hAnsi="Arial" w:cs="Arial"/>
                <w:b/>
                <w:i/>
              </w:rPr>
            </w:pPr>
            <w:r w:rsidRPr="009E6DE4">
              <w:rPr>
                <w:rFonts w:ascii="Arial" w:hAnsi="Arial" w:cs="Arial"/>
                <w:b/>
                <w:i/>
              </w:rPr>
              <w:t>R2</w:t>
            </w:r>
            <w:r>
              <w:rPr>
                <w:rFonts w:ascii="Arial" w:hAnsi="Arial" w:cs="Arial"/>
                <w:b/>
                <w:i/>
              </w:rPr>
              <w:t xml:space="preserve">  </w:t>
            </w:r>
            <w:r w:rsidRPr="005750D0">
              <w:rPr>
                <w:rFonts w:ascii="Arial" w:hAnsi="Arial" w:cs="Arial"/>
              </w:rPr>
              <w:t>Diseñ</w:t>
            </w:r>
            <w:r>
              <w:rPr>
                <w:rFonts w:ascii="Arial" w:hAnsi="Arial" w:cs="Arial"/>
              </w:rPr>
              <w:t>o</w:t>
            </w:r>
            <w:r w:rsidRPr="005750D0">
              <w:rPr>
                <w:rFonts w:ascii="Arial" w:hAnsi="Arial" w:cs="Arial"/>
              </w:rPr>
              <w:t xml:space="preserve"> un instrumento de medición </w:t>
            </w:r>
            <w:r>
              <w:rPr>
                <w:rFonts w:ascii="Arial" w:hAnsi="Arial" w:cs="Arial"/>
              </w:rPr>
              <w:t xml:space="preserve">financiera </w:t>
            </w:r>
            <w:r w:rsidRPr="005750D0">
              <w:rPr>
                <w:rFonts w:ascii="Arial" w:hAnsi="Arial" w:cs="Arial"/>
              </w:rPr>
              <w:t xml:space="preserve">de la deserción estudiantil </w:t>
            </w:r>
            <w:r>
              <w:rPr>
                <w:rFonts w:ascii="Arial" w:hAnsi="Arial" w:cs="Arial"/>
              </w:rPr>
              <w:t xml:space="preserve">en las carreras del área económica en el periodo </w:t>
            </w:r>
            <w:r w:rsidRPr="005750D0">
              <w:rPr>
                <w:rFonts w:ascii="Arial" w:hAnsi="Arial" w:cs="Arial"/>
              </w:rPr>
              <w:t>2017</w:t>
            </w:r>
          </w:p>
          <w:p w:rsidR="00B2389C" w:rsidRDefault="00BB537E" w:rsidP="00BB537E">
            <w:pPr>
              <w:spacing w:after="0"/>
              <w:rPr>
                <w:rFonts w:ascii="Arial" w:hAnsi="Arial" w:cs="Arial"/>
              </w:rPr>
            </w:pPr>
            <w:r w:rsidRPr="009E6DE4">
              <w:rPr>
                <w:rFonts w:ascii="Arial" w:hAnsi="Arial" w:cs="Arial"/>
                <w:b/>
                <w:i/>
              </w:rPr>
              <w:t xml:space="preserve">R3 </w:t>
            </w:r>
            <w:r>
              <w:rPr>
                <w:rFonts w:ascii="Arial" w:hAnsi="Arial" w:cs="Arial"/>
                <w:b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>Difusión de los resultados obtenidos de la investigación, mediante artículos y ponencias</w:t>
            </w:r>
          </w:p>
        </w:tc>
      </w:tr>
    </w:tbl>
    <w:p w:rsidR="00B2389C" w:rsidRDefault="00B2389C" w:rsidP="00F635FC">
      <w:pPr>
        <w:rPr>
          <w:rFonts w:ascii="Arial" w:hAnsi="Arial" w:cs="Arial"/>
          <w:b/>
        </w:rPr>
      </w:pPr>
    </w:p>
    <w:tbl>
      <w:tblPr>
        <w:tblStyle w:val="Tablaconcuadrcula"/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FC4BB7" w:rsidTr="00721D19">
        <w:trPr>
          <w:trHeight w:val="261"/>
        </w:trPr>
        <w:tc>
          <w:tcPr>
            <w:tcW w:w="9606" w:type="dxa"/>
            <w:shd w:val="clear" w:color="auto" w:fill="D9D9D9" w:themeFill="background1" w:themeFillShade="D9"/>
            <w:vAlign w:val="bottom"/>
          </w:tcPr>
          <w:p w:rsidR="00FC4BB7" w:rsidRDefault="00FC4BB7" w:rsidP="00721D19">
            <w:pPr>
              <w:spacing w:after="0"/>
              <w:rPr>
                <w:rFonts w:ascii="Arial" w:hAnsi="Arial" w:cs="Arial"/>
                <w:b/>
              </w:rPr>
            </w:pPr>
            <w:r w:rsidRPr="008F3B2C">
              <w:rPr>
                <w:rFonts w:ascii="Arial" w:hAnsi="Arial" w:cs="Arial"/>
                <w:b/>
              </w:rPr>
              <w:t>1</w:t>
            </w:r>
            <w:r w:rsidR="00B2389C">
              <w:rPr>
                <w:rFonts w:ascii="Arial" w:hAnsi="Arial" w:cs="Arial"/>
                <w:b/>
              </w:rPr>
              <w:t>3</w:t>
            </w:r>
            <w:r w:rsidRPr="008F3B2C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>PLAN DE PUBLICACIONES (máximo 500 palabras)</w:t>
            </w:r>
          </w:p>
          <w:p w:rsidR="00FC4BB7" w:rsidRPr="0078158F" w:rsidRDefault="00FC4BB7" w:rsidP="00FC4BB7">
            <w:pPr>
              <w:spacing w:after="0"/>
              <w:rPr>
                <w:rFonts w:ascii="Arial" w:hAnsi="Arial" w:cs="Arial"/>
                <w:b/>
                <w:i/>
              </w:rPr>
            </w:pPr>
            <w:r w:rsidRPr="0078158F">
              <w:rPr>
                <w:rFonts w:ascii="Arial" w:hAnsi="Arial" w:cs="Arial"/>
                <w:i/>
              </w:rPr>
              <w:t>(</w:t>
            </w:r>
            <w:r w:rsidR="0078158F" w:rsidRPr="0078158F">
              <w:rPr>
                <w:rFonts w:ascii="Arial" w:hAnsi="Arial" w:cs="Arial"/>
                <w:i/>
              </w:rPr>
              <w:t xml:space="preserve">Cómo </w:t>
            </w:r>
            <w:r w:rsidRPr="0078158F">
              <w:rPr>
                <w:rFonts w:ascii="Arial" w:hAnsi="Arial" w:cs="Arial"/>
                <w:i/>
              </w:rPr>
              <w:t xml:space="preserve">va a difundir su </w:t>
            </w:r>
            <w:r w:rsidR="00B2389C" w:rsidRPr="0078158F">
              <w:rPr>
                <w:rFonts w:ascii="Arial" w:hAnsi="Arial" w:cs="Arial"/>
                <w:i/>
              </w:rPr>
              <w:t>investigación</w:t>
            </w:r>
            <w:r w:rsidRPr="0078158F">
              <w:rPr>
                <w:rFonts w:ascii="Arial" w:hAnsi="Arial" w:cs="Arial"/>
                <w:i/>
              </w:rPr>
              <w:t>)</w:t>
            </w:r>
          </w:p>
        </w:tc>
      </w:tr>
      <w:tr w:rsidR="00FC4BB7" w:rsidTr="00721D19">
        <w:trPr>
          <w:trHeight w:val="548"/>
        </w:trPr>
        <w:tc>
          <w:tcPr>
            <w:tcW w:w="9606" w:type="dxa"/>
          </w:tcPr>
          <w:p w:rsidR="00FC4BB7" w:rsidRDefault="00BB537E" w:rsidP="00721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Los resultados de esta investigación se presentarán de la siguiente manera</w:t>
            </w:r>
          </w:p>
          <w:p w:rsidR="00BB537E" w:rsidRDefault="00BB537E" w:rsidP="00BB537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Articulos Indexados en Revistas de la Universidad Central (Facultad de Economia) y Universidad Salesiana</w:t>
            </w:r>
          </w:p>
          <w:p w:rsidR="00BB537E" w:rsidRPr="00BB537E" w:rsidRDefault="00BB537E" w:rsidP="00BB537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Presentación de Ponencia en la VIII Conferencia Lationamericana Sobre el Abandono de la Educación Superior</w:t>
            </w:r>
          </w:p>
          <w:p w:rsidR="00FC4BB7" w:rsidRDefault="00FC4BB7" w:rsidP="00721D19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323077" w:rsidRDefault="00323077" w:rsidP="00F635FC">
      <w:pPr>
        <w:rPr>
          <w:rFonts w:ascii="Arial" w:hAnsi="Arial" w:cs="Arial"/>
          <w:b/>
        </w:rPr>
      </w:pPr>
    </w:p>
    <w:tbl>
      <w:tblPr>
        <w:tblStyle w:val="Tablaconcuadrcula"/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090299" w:rsidTr="005742D4">
        <w:trPr>
          <w:trHeight w:val="261"/>
        </w:trPr>
        <w:tc>
          <w:tcPr>
            <w:tcW w:w="9606" w:type="dxa"/>
            <w:shd w:val="clear" w:color="auto" w:fill="D9D9D9" w:themeFill="background1" w:themeFillShade="D9"/>
            <w:vAlign w:val="bottom"/>
          </w:tcPr>
          <w:p w:rsidR="00090299" w:rsidRDefault="00090299" w:rsidP="00090299">
            <w:pPr>
              <w:spacing w:after="0"/>
              <w:rPr>
                <w:rFonts w:ascii="Arial" w:hAnsi="Arial" w:cs="Arial"/>
                <w:b/>
              </w:rPr>
            </w:pPr>
            <w:r w:rsidRPr="008F3B2C">
              <w:rPr>
                <w:rFonts w:ascii="Arial" w:hAnsi="Arial" w:cs="Arial"/>
                <w:b/>
              </w:rPr>
              <w:t>1</w:t>
            </w:r>
            <w:r w:rsidR="00F00B81">
              <w:rPr>
                <w:rFonts w:ascii="Arial" w:hAnsi="Arial" w:cs="Arial"/>
                <w:b/>
              </w:rPr>
              <w:t>4</w:t>
            </w:r>
            <w:r w:rsidRPr="008F3B2C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 xml:space="preserve">CRONOGRAMA DE ACTIVIDADES POR OBJETIVOS ESPECÍFICOS </w:t>
            </w:r>
          </w:p>
          <w:p w:rsidR="00F854EB" w:rsidRPr="00F854EB" w:rsidRDefault="00F854EB" w:rsidP="00835BDF">
            <w:pPr>
              <w:spacing w:after="0"/>
              <w:rPr>
                <w:rFonts w:ascii="Arial" w:hAnsi="Arial" w:cs="Arial"/>
                <w:i/>
              </w:rPr>
            </w:pPr>
            <w:r w:rsidRPr="00F854EB">
              <w:rPr>
                <w:rFonts w:ascii="Arial" w:hAnsi="Arial" w:cs="Arial"/>
                <w:i/>
              </w:rPr>
              <w:t xml:space="preserve">Se requiere descargar el archivo de </w:t>
            </w:r>
            <w:r w:rsidR="0078158F" w:rsidRPr="00F854EB">
              <w:rPr>
                <w:rFonts w:ascii="Arial" w:hAnsi="Arial" w:cs="Arial"/>
                <w:i/>
              </w:rPr>
              <w:t>Excel</w:t>
            </w:r>
            <w:r w:rsidRPr="00F854EB">
              <w:rPr>
                <w:rFonts w:ascii="Arial" w:hAnsi="Arial" w:cs="Arial"/>
                <w:i/>
              </w:rPr>
              <w:t>, guardarlo en su computador y llenar</w:t>
            </w:r>
            <w:r>
              <w:rPr>
                <w:rFonts w:ascii="Arial" w:hAnsi="Arial" w:cs="Arial"/>
                <w:i/>
              </w:rPr>
              <w:t xml:space="preserve"> la información requerida; una </w:t>
            </w:r>
            <w:r w:rsidRPr="00F854EB">
              <w:rPr>
                <w:rFonts w:ascii="Arial" w:hAnsi="Arial" w:cs="Arial"/>
                <w:i/>
              </w:rPr>
              <w:t>vez guardado subir el archivo en la opción Cargar Cronograma</w:t>
            </w:r>
          </w:p>
        </w:tc>
      </w:tr>
    </w:tbl>
    <w:p w:rsidR="00323077" w:rsidRDefault="00323077" w:rsidP="00F635FC">
      <w:pPr>
        <w:rPr>
          <w:rFonts w:ascii="Arial" w:hAnsi="Arial" w:cs="Arial"/>
          <w:b/>
        </w:rPr>
      </w:pPr>
    </w:p>
    <w:p w:rsidR="00704508" w:rsidRDefault="00704508" w:rsidP="00F635FC">
      <w:pPr>
        <w:rPr>
          <w:rFonts w:ascii="Arial" w:hAnsi="Arial" w:cs="Arial"/>
          <w:b/>
        </w:rPr>
      </w:pPr>
    </w:p>
    <w:tbl>
      <w:tblPr>
        <w:tblStyle w:val="Tablaconcuadrcula"/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704508" w:rsidTr="005742D4">
        <w:trPr>
          <w:trHeight w:val="261"/>
        </w:trPr>
        <w:tc>
          <w:tcPr>
            <w:tcW w:w="9606" w:type="dxa"/>
            <w:shd w:val="clear" w:color="auto" w:fill="D9D9D9" w:themeFill="background1" w:themeFillShade="D9"/>
            <w:vAlign w:val="bottom"/>
          </w:tcPr>
          <w:p w:rsidR="00704508" w:rsidRDefault="00704508" w:rsidP="00B933B8">
            <w:pPr>
              <w:spacing w:after="0"/>
              <w:rPr>
                <w:rFonts w:ascii="Arial" w:hAnsi="Arial" w:cs="Arial"/>
                <w:b/>
              </w:rPr>
            </w:pPr>
            <w:r w:rsidRPr="008F3B2C">
              <w:rPr>
                <w:rFonts w:ascii="Arial" w:hAnsi="Arial" w:cs="Arial"/>
                <w:b/>
              </w:rPr>
              <w:t>1</w:t>
            </w:r>
            <w:r w:rsidR="00F00B81">
              <w:rPr>
                <w:rFonts w:ascii="Arial" w:hAnsi="Arial" w:cs="Arial"/>
                <w:b/>
              </w:rPr>
              <w:t>5</w:t>
            </w:r>
            <w:r w:rsidRPr="008F3B2C">
              <w:rPr>
                <w:rFonts w:ascii="Arial" w:hAnsi="Arial" w:cs="Arial"/>
                <w:b/>
              </w:rPr>
              <w:t xml:space="preserve">. </w:t>
            </w:r>
            <w:r w:rsidR="00B933B8">
              <w:rPr>
                <w:rFonts w:ascii="Arial" w:hAnsi="Arial" w:cs="Arial"/>
                <w:b/>
              </w:rPr>
              <w:t>PRESUPUESTO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17720F" w:rsidRDefault="00207C6C" w:rsidP="0017720F">
            <w:pPr>
              <w:rPr>
                <w:rFonts w:ascii="Arial" w:hAnsi="Arial" w:cs="Arial"/>
              </w:rPr>
            </w:pPr>
            <w:r w:rsidRPr="00207C6C">
              <w:rPr>
                <w:rFonts w:ascii="Arial" w:hAnsi="Arial" w:cs="Arial"/>
                <w:i/>
              </w:rPr>
              <w:t xml:space="preserve">Se requiere descargar el archivo de </w:t>
            </w:r>
            <w:r w:rsidR="00AD3B05" w:rsidRPr="00207C6C">
              <w:rPr>
                <w:rFonts w:ascii="Arial" w:hAnsi="Arial" w:cs="Arial"/>
                <w:i/>
              </w:rPr>
              <w:t>Excel</w:t>
            </w:r>
            <w:r w:rsidRPr="00207C6C">
              <w:rPr>
                <w:rFonts w:ascii="Arial" w:hAnsi="Arial" w:cs="Arial"/>
                <w:i/>
              </w:rPr>
              <w:t>, guardarlo en su computador y llenar</w:t>
            </w:r>
            <w:r>
              <w:rPr>
                <w:rFonts w:ascii="Arial" w:hAnsi="Arial" w:cs="Arial"/>
                <w:i/>
              </w:rPr>
              <w:t xml:space="preserve"> la información requerida; una </w:t>
            </w:r>
            <w:r w:rsidRPr="00207C6C">
              <w:rPr>
                <w:rFonts w:ascii="Arial" w:hAnsi="Arial" w:cs="Arial"/>
                <w:i/>
              </w:rPr>
              <w:t>vez guardado subir el archivo en la opción Cargar Presupuesto</w:t>
            </w:r>
          </w:p>
          <w:p w:rsidR="0017720F" w:rsidRPr="00D61C19" w:rsidRDefault="0017720F" w:rsidP="0017720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</w:t>
            </w:r>
            <w:r w:rsidRPr="00D61C19">
              <w:rPr>
                <w:rFonts w:ascii="Arial" w:hAnsi="Arial" w:cs="Arial"/>
                <w:sz w:val="20"/>
              </w:rPr>
              <w:t xml:space="preserve">ota: el valor del presupuesto en ningún </w:t>
            </w:r>
            <w:r w:rsidR="00AE76C9" w:rsidRPr="00D61C19">
              <w:rPr>
                <w:rFonts w:ascii="Arial" w:hAnsi="Arial" w:cs="Arial"/>
                <w:sz w:val="20"/>
              </w:rPr>
              <w:t>caso podrá</w:t>
            </w:r>
            <w:r w:rsidRPr="00D61C19">
              <w:rPr>
                <w:rFonts w:ascii="Arial" w:hAnsi="Arial" w:cs="Arial"/>
                <w:sz w:val="20"/>
              </w:rPr>
              <w:t xml:space="preserve"> exceder de 3.000,00 dólares en fondos de universidad; con fondos propios es indeterminado.</w:t>
            </w:r>
          </w:p>
          <w:p w:rsidR="00207C6C" w:rsidRPr="00207C6C" w:rsidRDefault="00207C6C" w:rsidP="0001221D">
            <w:pPr>
              <w:spacing w:after="0"/>
              <w:rPr>
                <w:rFonts w:ascii="Arial" w:hAnsi="Arial" w:cs="Arial"/>
                <w:i/>
              </w:rPr>
            </w:pPr>
          </w:p>
        </w:tc>
      </w:tr>
    </w:tbl>
    <w:p w:rsidR="00704508" w:rsidRDefault="00704508" w:rsidP="00F635FC">
      <w:pPr>
        <w:rPr>
          <w:rFonts w:ascii="Arial" w:hAnsi="Arial" w:cs="Arial"/>
          <w:b/>
        </w:rPr>
      </w:pPr>
    </w:p>
    <w:p w:rsidR="00704508" w:rsidRDefault="00704508" w:rsidP="00F635FC">
      <w:pPr>
        <w:rPr>
          <w:rFonts w:ascii="Arial" w:hAnsi="Arial" w:cs="Arial"/>
          <w:b/>
        </w:rPr>
      </w:pPr>
    </w:p>
    <w:tbl>
      <w:tblPr>
        <w:tblStyle w:val="Tablaconcuadrcula"/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207C6C" w:rsidTr="005742D4">
        <w:trPr>
          <w:trHeight w:val="261"/>
        </w:trPr>
        <w:tc>
          <w:tcPr>
            <w:tcW w:w="9606" w:type="dxa"/>
            <w:shd w:val="clear" w:color="auto" w:fill="D9D9D9" w:themeFill="background1" w:themeFillShade="D9"/>
            <w:vAlign w:val="bottom"/>
          </w:tcPr>
          <w:p w:rsidR="00207C6C" w:rsidRDefault="00207C6C" w:rsidP="005742D4">
            <w:pPr>
              <w:spacing w:after="0"/>
              <w:rPr>
                <w:rFonts w:ascii="Arial" w:hAnsi="Arial" w:cs="Arial"/>
                <w:b/>
              </w:rPr>
            </w:pPr>
            <w:r w:rsidRPr="008F3B2C">
              <w:rPr>
                <w:rFonts w:ascii="Arial" w:hAnsi="Arial" w:cs="Arial"/>
                <w:b/>
              </w:rPr>
              <w:t>1</w:t>
            </w:r>
            <w:r w:rsidR="00C74E2D">
              <w:rPr>
                <w:rFonts w:ascii="Arial" w:hAnsi="Arial" w:cs="Arial"/>
                <w:b/>
              </w:rPr>
              <w:t>5</w:t>
            </w:r>
            <w:r w:rsidRPr="008F3B2C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>ANEXOS</w:t>
            </w:r>
            <w:r w:rsidR="00556459">
              <w:rPr>
                <w:rFonts w:ascii="Arial" w:hAnsi="Arial" w:cs="Arial"/>
                <w:b/>
              </w:rPr>
              <w:t xml:space="preserve">  (Adjunte)</w:t>
            </w:r>
          </w:p>
          <w:p w:rsidR="00556459" w:rsidRDefault="00556459" w:rsidP="00911F70">
            <w:pPr>
              <w:spacing w:after="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i/>
              </w:rPr>
              <w:br/>
            </w:r>
            <w:r w:rsidRPr="00556459">
              <w:rPr>
                <w:rFonts w:ascii="Arial" w:hAnsi="Arial" w:cs="Arial"/>
                <w:b/>
                <w:i/>
              </w:rPr>
              <w:t>Anexo 1</w:t>
            </w:r>
            <w:r>
              <w:rPr>
                <w:rFonts w:ascii="Arial" w:hAnsi="Arial" w:cs="Arial"/>
                <w:b/>
                <w:i/>
              </w:rPr>
              <w:t>:</w:t>
            </w:r>
          </w:p>
          <w:p w:rsidR="00911F70" w:rsidRDefault="00556459" w:rsidP="00911F70">
            <w:pPr>
              <w:spacing w:after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- </w:t>
            </w:r>
            <w:r w:rsidR="00207C6C">
              <w:rPr>
                <w:rFonts w:ascii="Arial" w:hAnsi="Arial" w:cs="Arial"/>
                <w:i/>
              </w:rPr>
              <w:t>Formulario</w:t>
            </w:r>
            <w:r>
              <w:rPr>
                <w:rFonts w:ascii="Arial" w:hAnsi="Arial" w:cs="Arial"/>
                <w:i/>
              </w:rPr>
              <w:t xml:space="preserve"> (s</w:t>
            </w:r>
            <w:r w:rsidR="00AE76C9">
              <w:rPr>
                <w:rFonts w:ascii="Arial" w:hAnsi="Arial" w:cs="Arial"/>
                <w:i/>
              </w:rPr>
              <w:t xml:space="preserve">) de </w:t>
            </w:r>
            <w:r w:rsidR="00207C6C">
              <w:rPr>
                <w:rFonts w:ascii="Arial" w:hAnsi="Arial" w:cs="Arial"/>
                <w:i/>
              </w:rPr>
              <w:t>investigación</w:t>
            </w:r>
            <w:r w:rsidR="00911F70">
              <w:rPr>
                <w:rFonts w:ascii="Arial" w:hAnsi="Arial" w:cs="Arial"/>
                <w:i/>
              </w:rPr>
              <w:t xml:space="preserve"> (Es el formulario donde se registrarán los datos).</w:t>
            </w:r>
          </w:p>
          <w:p w:rsidR="00911F70" w:rsidRDefault="00911F70" w:rsidP="00911F70">
            <w:pPr>
              <w:spacing w:after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- F</w:t>
            </w:r>
            <w:r w:rsidR="00556459">
              <w:rPr>
                <w:rFonts w:ascii="Arial" w:hAnsi="Arial" w:cs="Arial"/>
                <w:i/>
              </w:rPr>
              <w:t xml:space="preserve">ormulario (s) de </w:t>
            </w:r>
            <w:r w:rsidR="00207C6C">
              <w:rPr>
                <w:rFonts w:ascii="Arial" w:hAnsi="Arial" w:cs="Arial"/>
                <w:i/>
              </w:rPr>
              <w:t>en</w:t>
            </w:r>
            <w:r>
              <w:rPr>
                <w:rFonts w:ascii="Arial" w:hAnsi="Arial" w:cs="Arial"/>
                <w:i/>
              </w:rPr>
              <w:t>cuesta (Debe incluir todas las preguntas que desea hacer)</w:t>
            </w:r>
          </w:p>
          <w:p w:rsidR="00556459" w:rsidRDefault="00556459" w:rsidP="00911F70">
            <w:pPr>
              <w:spacing w:after="0"/>
              <w:rPr>
                <w:rFonts w:ascii="Arial" w:hAnsi="Arial" w:cs="Arial"/>
                <w:i/>
              </w:rPr>
            </w:pPr>
            <w:r w:rsidRPr="00556459">
              <w:rPr>
                <w:rFonts w:ascii="Arial" w:hAnsi="Arial" w:cs="Arial"/>
                <w:b/>
                <w:i/>
              </w:rPr>
              <w:t>Anexo 2: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C71205" w:rsidRPr="00C71205" w:rsidRDefault="00C71205" w:rsidP="00C71205">
            <w:pPr>
              <w:spacing w:after="0"/>
              <w:rPr>
                <w:rFonts w:ascii="Arial" w:hAnsi="Arial" w:cs="Arial"/>
                <w:i/>
              </w:rPr>
            </w:pPr>
            <w:r w:rsidRPr="00C71205">
              <w:rPr>
                <w:rFonts w:ascii="Arial" w:hAnsi="Arial" w:cs="Arial"/>
                <w:i/>
              </w:rPr>
              <w:t xml:space="preserve">Consentimiento informado: </w:t>
            </w:r>
            <w:r w:rsidR="00EE376C" w:rsidRPr="00C71205">
              <w:rPr>
                <w:rFonts w:ascii="Arial" w:hAnsi="Arial" w:cs="Arial"/>
                <w:i/>
              </w:rPr>
              <w:t xml:space="preserve">Solo si la </w:t>
            </w:r>
            <w:r w:rsidR="00C830FD">
              <w:rPr>
                <w:rFonts w:ascii="Arial" w:hAnsi="Arial" w:cs="Arial"/>
                <w:i/>
              </w:rPr>
              <w:t>investigación es en seres human</w:t>
            </w:r>
            <w:r w:rsidR="00AD3B05">
              <w:rPr>
                <w:rFonts w:ascii="Arial" w:hAnsi="Arial" w:cs="Arial"/>
                <w:i/>
              </w:rPr>
              <w:t xml:space="preserve">os, utilice los formatos </w:t>
            </w:r>
            <w:r w:rsidR="00EE376C" w:rsidRPr="00C71205">
              <w:rPr>
                <w:rFonts w:ascii="Arial" w:hAnsi="Arial" w:cs="Arial"/>
                <w:i/>
              </w:rPr>
              <w:t>del Subcomité de Ética de la Investigación en Seres humanos</w:t>
            </w:r>
            <w:r w:rsidR="00C830FD">
              <w:rPr>
                <w:rFonts w:ascii="Arial" w:hAnsi="Arial" w:cs="Arial"/>
                <w:i/>
              </w:rPr>
              <w:t xml:space="preserve"> para </w:t>
            </w:r>
            <w:r w:rsidRPr="00C71205">
              <w:rPr>
                <w:rFonts w:ascii="Arial" w:hAnsi="Arial" w:cs="Arial"/>
                <w:i/>
              </w:rPr>
              <w:t xml:space="preserve">mayores y/o menores de </w:t>
            </w:r>
            <w:r w:rsidR="00897ECC">
              <w:rPr>
                <w:rFonts w:ascii="Arial" w:hAnsi="Arial" w:cs="Arial"/>
                <w:i/>
              </w:rPr>
              <w:t>edad</w:t>
            </w:r>
            <w:r w:rsidR="00AD3B05">
              <w:rPr>
                <w:rFonts w:ascii="Arial" w:hAnsi="Arial" w:cs="Arial"/>
              </w:rPr>
              <w:t>.</w:t>
            </w:r>
          </w:p>
          <w:p w:rsidR="00556459" w:rsidRDefault="00556459" w:rsidP="00556459">
            <w:pPr>
              <w:spacing w:after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i/>
              </w:rPr>
              <w:t>Anexo 3</w:t>
            </w:r>
            <w:r w:rsidRPr="00556459"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556459" w:rsidRPr="003B55AB" w:rsidRDefault="00556459" w:rsidP="0055645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 xml:space="preserve">Cartas de autorización </w:t>
            </w:r>
            <w:r w:rsidRPr="00C71205">
              <w:rPr>
                <w:rFonts w:ascii="Arial" w:hAnsi="Arial" w:cs="Arial"/>
                <w:i/>
              </w:rPr>
              <w:t>(Solo si la investigación amerita</w:t>
            </w:r>
            <w:r w:rsidR="00AD3B05">
              <w:rPr>
                <w:rFonts w:ascii="Arial" w:hAnsi="Arial" w:cs="Arial"/>
                <w:i/>
              </w:rPr>
              <w:t>,</w:t>
            </w:r>
            <w:r w:rsidRPr="00C71205">
              <w:rPr>
                <w:rFonts w:ascii="Arial" w:hAnsi="Arial" w:cs="Arial"/>
                <w:i/>
              </w:rPr>
              <w:t xml:space="preserve"> </w:t>
            </w:r>
            <w:r w:rsidR="00AD3B05">
              <w:rPr>
                <w:rFonts w:ascii="Arial" w:hAnsi="Arial" w:cs="Arial"/>
                <w:i/>
              </w:rPr>
              <w:t>es la</w:t>
            </w:r>
            <w:r w:rsidR="009A2BAD" w:rsidRPr="00C71205">
              <w:rPr>
                <w:rFonts w:ascii="Arial" w:hAnsi="Arial" w:cs="Arial"/>
                <w:i/>
              </w:rPr>
              <w:t xml:space="preserve"> c</w:t>
            </w:r>
            <w:r w:rsidR="005C5871">
              <w:rPr>
                <w:rFonts w:ascii="Arial" w:hAnsi="Arial" w:cs="Arial"/>
                <w:i/>
              </w:rPr>
              <w:t>arta de autorización</w:t>
            </w:r>
            <w:r w:rsidRPr="00911F70">
              <w:rPr>
                <w:rFonts w:ascii="Arial" w:hAnsi="Arial" w:cs="Arial"/>
                <w:i/>
              </w:rPr>
              <w:t xml:space="preserve"> </w:t>
            </w:r>
            <w:r w:rsidR="0014566B">
              <w:rPr>
                <w:rFonts w:ascii="Arial" w:hAnsi="Arial" w:cs="Arial"/>
                <w:i/>
              </w:rPr>
              <w:t xml:space="preserve">de </w:t>
            </w:r>
            <w:r>
              <w:rPr>
                <w:rFonts w:ascii="Arial" w:hAnsi="Arial" w:cs="Arial"/>
                <w:i/>
              </w:rPr>
              <w:t>los directivos</w:t>
            </w:r>
            <w:r w:rsidR="005C5871">
              <w:rPr>
                <w:rFonts w:ascii="Arial" w:hAnsi="Arial" w:cs="Arial"/>
                <w:i/>
              </w:rPr>
              <w:t xml:space="preserve"> de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911F70">
              <w:rPr>
                <w:rFonts w:ascii="Arial" w:hAnsi="Arial" w:cs="Arial"/>
                <w:i/>
              </w:rPr>
              <w:t>las instituciones en las que la investigación se realizará)</w:t>
            </w:r>
            <w:r w:rsidR="003B55AB">
              <w:rPr>
                <w:rFonts w:ascii="Arial" w:hAnsi="Arial" w:cs="Arial"/>
                <w:i/>
              </w:rPr>
              <w:t>.</w:t>
            </w:r>
          </w:p>
          <w:p w:rsidR="00E72AD7" w:rsidRPr="005C5871" w:rsidRDefault="00E72AD7" w:rsidP="00E72AD7">
            <w:pPr>
              <w:spacing w:after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i/>
              </w:rPr>
              <w:t>Anexo 4</w:t>
            </w:r>
            <w:r w:rsidRPr="00556459">
              <w:rPr>
                <w:rFonts w:ascii="Arial" w:hAnsi="Arial" w:cs="Arial"/>
                <w:b/>
                <w:i/>
              </w:rPr>
              <w:t>:</w:t>
            </w:r>
            <w:r w:rsidRPr="005C5871">
              <w:rPr>
                <w:rFonts w:ascii="Arial" w:hAnsi="Arial" w:cs="Arial"/>
                <w:i/>
              </w:rPr>
              <w:t xml:space="preserve"> </w:t>
            </w:r>
          </w:p>
          <w:p w:rsidR="00911F70" w:rsidRPr="005C5871" w:rsidRDefault="00E72AD7" w:rsidP="00911F70">
            <w:pPr>
              <w:spacing w:after="0"/>
              <w:rPr>
                <w:rFonts w:ascii="Arial" w:hAnsi="Arial" w:cs="Arial"/>
                <w:i/>
              </w:rPr>
            </w:pPr>
            <w:r w:rsidRPr="005C5871">
              <w:rPr>
                <w:rFonts w:ascii="Arial" w:hAnsi="Arial" w:cs="Arial"/>
                <w:i/>
              </w:rPr>
              <w:t>Conflicto de Intereses (Si hay entre los investigadores y casas comerciales, instituciones académicas)</w:t>
            </w:r>
            <w:r w:rsidR="003B55AB">
              <w:rPr>
                <w:rFonts w:ascii="Arial" w:hAnsi="Arial" w:cs="Arial"/>
                <w:i/>
              </w:rPr>
              <w:t>.</w:t>
            </w:r>
          </w:p>
          <w:p w:rsidR="00897ECC" w:rsidRDefault="00E72AD7" w:rsidP="00E72AD7">
            <w:pPr>
              <w:spacing w:after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i/>
              </w:rPr>
              <w:t>Anexo 5</w:t>
            </w:r>
            <w:r w:rsidRPr="00556459"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E72AD7" w:rsidRPr="003B55AB" w:rsidRDefault="009A2BAD" w:rsidP="00E72AD7">
            <w:pPr>
              <w:spacing w:after="0"/>
              <w:rPr>
                <w:rFonts w:ascii="Arial" w:hAnsi="Arial" w:cs="Arial"/>
              </w:rPr>
            </w:pPr>
            <w:r w:rsidRPr="00621455">
              <w:rPr>
                <w:rFonts w:ascii="Arial" w:hAnsi="Arial" w:cs="Arial"/>
                <w:i/>
              </w:rPr>
              <w:t>Declaración de confidencialidad</w:t>
            </w:r>
            <w:r w:rsidR="00B37721">
              <w:rPr>
                <w:b/>
                <w:bCs/>
                <w:color w:val="000000"/>
                <w:sz w:val="26"/>
                <w:szCs w:val="26"/>
              </w:rPr>
              <w:t>.</w:t>
            </w:r>
          </w:p>
          <w:p w:rsidR="00E72AD7" w:rsidRPr="00E72AD7" w:rsidRDefault="00E72AD7" w:rsidP="00911F70">
            <w:pPr>
              <w:spacing w:after="0"/>
              <w:rPr>
                <w:rFonts w:ascii="Arial" w:hAnsi="Arial" w:cs="Arial"/>
              </w:rPr>
            </w:pPr>
          </w:p>
          <w:p w:rsidR="00207C6C" w:rsidRPr="00207C6C" w:rsidRDefault="00207C6C" w:rsidP="00911F70">
            <w:pPr>
              <w:spacing w:after="0"/>
              <w:rPr>
                <w:rFonts w:ascii="Arial" w:hAnsi="Arial" w:cs="Arial"/>
                <w:i/>
              </w:rPr>
            </w:pPr>
          </w:p>
        </w:tc>
      </w:tr>
    </w:tbl>
    <w:p w:rsidR="006B7DC6" w:rsidRDefault="006B7DC6" w:rsidP="00F635FC">
      <w:pPr>
        <w:rPr>
          <w:rFonts w:ascii="Arial" w:hAnsi="Arial" w:cs="Arial"/>
          <w:b/>
        </w:rPr>
      </w:pPr>
    </w:p>
    <w:p w:rsidR="00F635FC" w:rsidRDefault="00F635FC" w:rsidP="00911F70">
      <w:pPr>
        <w:rPr>
          <w:rFonts w:ascii="Arial" w:hAnsi="Arial" w:cs="Arial"/>
          <w:i/>
          <w:color w:val="808080" w:themeColor="background1" w:themeShade="80"/>
        </w:rPr>
      </w:pPr>
    </w:p>
    <w:sectPr w:rsidR="00F635FC" w:rsidSect="00F36CDC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4A0" w:rsidRDefault="00E504A0" w:rsidP="006A14C7">
      <w:pPr>
        <w:spacing w:after="0"/>
      </w:pPr>
      <w:r>
        <w:separator/>
      </w:r>
    </w:p>
  </w:endnote>
  <w:endnote w:type="continuationSeparator" w:id="0">
    <w:p w:rsidR="00E504A0" w:rsidRDefault="00E504A0" w:rsidP="006A14C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BT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">
    <w:altName w:val="MS Gothic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4A0" w:rsidRDefault="00E504A0" w:rsidP="006A14C7">
      <w:pPr>
        <w:spacing w:after="0"/>
      </w:pPr>
      <w:r>
        <w:separator/>
      </w:r>
    </w:p>
  </w:footnote>
  <w:footnote w:type="continuationSeparator" w:id="0">
    <w:p w:rsidR="00E504A0" w:rsidRDefault="00E504A0" w:rsidP="006A14C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72CDB"/>
    <w:multiLevelType w:val="hybridMultilevel"/>
    <w:tmpl w:val="424E2EB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F4978"/>
    <w:multiLevelType w:val="hybridMultilevel"/>
    <w:tmpl w:val="99028CC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82F58"/>
    <w:multiLevelType w:val="hybridMultilevel"/>
    <w:tmpl w:val="F64EC50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8B69EF"/>
    <w:multiLevelType w:val="hybridMultilevel"/>
    <w:tmpl w:val="6360B98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9571B"/>
    <w:multiLevelType w:val="hybridMultilevel"/>
    <w:tmpl w:val="C868D3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4B515D"/>
    <w:multiLevelType w:val="hybridMultilevel"/>
    <w:tmpl w:val="68FA9A0A"/>
    <w:lvl w:ilvl="0" w:tplc="E12850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6867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64A89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FC78C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7AFE6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248CC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28A2E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3A031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00398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F22FF2"/>
    <w:multiLevelType w:val="hybridMultilevel"/>
    <w:tmpl w:val="9D94C11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935DD"/>
    <w:multiLevelType w:val="hybridMultilevel"/>
    <w:tmpl w:val="E238FA30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163185"/>
    <w:multiLevelType w:val="multilevel"/>
    <w:tmpl w:val="05A29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500DE2"/>
    <w:multiLevelType w:val="hybridMultilevel"/>
    <w:tmpl w:val="B3741CBE"/>
    <w:lvl w:ilvl="0" w:tplc="ECDAE63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58B66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DE2A4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28AB0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BAE3B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9641F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D8E18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B24E3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D2E06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9"/>
  </w:num>
  <w:num w:numId="5">
    <w:abstractNumId w:val="5"/>
  </w:num>
  <w:num w:numId="6">
    <w:abstractNumId w:val="4"/>
  </w:num>
  <w:num w:numId="7">
    <w:abstractNumId w:val="1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CC4"/>
    <w:rsid w:val="00003710"/>
    <w:rsid w:val="0001221D"/>
    <w:rsid w:val="00013B83"/>
    <w:rsid w:val="00016562"/>
    <w:rsid w:val="00016B1D"/>
    <w:rsid w:val="00022298"/>
    <w:rsid w:val="00032B15"/>
    <w:rsid w:val="00052EDC"/>
    <w:rsid w:val="00053EDA"/>
    <w:rsid w:val="000678DD"/>
    <w:rsid w:val="00090299"/>
    <w:rsid w:val="00093788"/>
    <w:rsid w:val="000B3CF2"/>
    <w:rsid w:val="000B4A3B"/>
    <w:rsid w:val="000C6F14"/>
    <w:rsid w:val="000D0F9A"/>
    <w:rsid w:val="000D5FBF"/>
    <w:rsid w:val="000D6520"/>
    <w:rsid w:val="000E782B"/>
    <w:rsid w:val="000F071E"/>
    <w:rsid w:val="000F3F35"/>
    <w:rsid w:val="001253F9"/>
    <w:rsid w:val="00135714"/>
    <w:rsid w:val="001376B2"/>
    <w:rsid w:val="0014566B"/>
    <w:rsid w:val="001602F9"/>
    <w:rsid w:val="00165AC3"/>
    <w:rsid w:val="0017465C"/>
    <w:rsid w:val="0017720F"/>
    <w:rsid w:val="001806E8"/>
    <w:rsid w:val="00181D9B"/>
    <w:rsid w:val="00182B6C"/>
    <w:rsid w:val="001A40AE"/>
    <w:rsid w:val="001A6D7B"/>
    <w:rsid w:val="001A78A3"/>
    <w:rsid w:val="001B3991"/>
    <w:rsid w:val="001B6450"/>
    <w:rsid w:val="001C1EFF"/>
    <w:rsid w:val="001C56DD"/>
    <w:rsid w:val="001F1530"/>
    <w:rsid w:val="001F2270"/>
    <w:rsid w:val="001F31DB"/>
    <w:rsid w:val="00202D88"/>
    <w:rsid w:val="002048FF"/>
    <w:rsid w:val="00207C6C"/>
    <w:rsid w:val="002110CE"/>
    <w:rsid w:val="00216836"/>
    <w:rsid w:val="00227041"/>
    <w:rsid w:val="002346D6"/>
    <w:rsid w:val="00236501"/>
    <w:rsid w:val="00237E42"/>
    <w:rsid w:val="00237F53"/>
    <w:rsid w:val="00262CCF"/>
    <w:rsid w:val="00264B7B"/>
    <w:rsid w:val="00275A0D"/>
    <w:rsid w:val="00285F5D"/>
    <w:rsid w:val="002A3EF8"/>
    <w:rsid w:val="002A683B"/>
    <w:rsid w:val="002B569B"/>
    <w:rsid w:val="002B7A99"/>
    <w:rsid w:val="002C59A4"/>
    <w:rsid w:val="002D2015"/>
    <w:rsid w:val="002D302B"/>
    <w:rsid w:val="002E5DFC"/>
    <w:rsid w:val="002F57F5"/>
    <w:rsid w:val="002F5876"/>
    <w:rsid w:val="002F6D67"/>
    <w:rsid w:val="003004B1"/>
    <w:rsid w:val="003031EB"/>
    <w:rsid w:val="00313E2C"/>
    <w:rsid w:val="003151A2"/>
    <w:rsid w:val="00320864"/>
    <w:rsid w:val="00323077"/>
    <w:rsid w:val="00334C71"/>
    <w:rsid w:val="00352E24"/>
    <w:rsid w:val="00362A84"/>
    <w:rsid w:val="00365C27"/>
    <w:rsid w:val="0036720C"/>
    <w:rsid w:val="00372BA8"/>
    <w:rsid w:val="00387C54"/>
    <w:rsid w:val="00391CE8"/>
    <w:rsid w:val="003963B2"/>
    <w:rsid w:val="003A1A92"/>
    <w:rsid w:val="003A43BF"/>
    <w:rsid w:val="003B03C5"/>
    <w:rsid w:val="003B55AB"/>
    <w:rsid w:val="003C344C"/>
    <w:rsid w:val="003C4E00"/>
    <w:rsid w:val="003C76B0"/>
    <w:rsid w:val="003E6524"/>
    <w:rsid w:val="003F3222"/>
    <w:rsid w:val="00407E87"/>
    <w:rsid w:val="0041017E"/>
    <w:rsid w:val="00411CB2"/>
    <w:rsid w:val="004227CB"/>
    <w:rsid w:val="004258B7"/>
    <w:rsid w:val="00443F80"/>
    <w:rsid w:val="00453B94"/>
    <w:rsid w:val="004653B4"/>
    <w:rsid w:val="00465ED4"/>
    <w:rsid w:val="0046762A"/>
    <w:rsid w:val="00473D29"/>
    <w:rsid w:val="00491687"/>
    <w:rsid w:val="004B5372"/>
    <w:rsid w:val="004B6DDD"/>
    <w:rsid w:val="004C18C4"/>
    <w:rsid w:val="004E11D5"/>
    <w:rsid w:val="004E13D8"/>
    <w:rsid w:val="00502CBD"/>
    <w:rsid w:val="00503745"/>
    <w:rsid w:val="005100A4"/>
    <w:rsid w:val="00515D30"/>
    <w:rsid w:val="00520A50"/>
    <w:rsid w:val="005227A1"/>
    <w:rsid w:val="00525FCA"/>
    <w:rsid w:val="005466FC"/>
    <w:rsid w:val="00554630"/>
    <w:rsid w:val="00556459"/>
    <w:rsid w:val="0055733A"/>
    <w:rsid w:val="00570FC2"/>
    <w:rsid w:val="005742D4"/>
    <w:rsid w:val="005750D0"/>
    <w:rsid w:val="00591054"/>
    <w:rsid w:val="005A0D2B"/>
    <w:rsid w:val="005A7B5A"/>
    <w:rsid w:val="005C5871"/>
    <w:rsid w:val="005C6A7E"/>
    <w:rsid w:val="005E226F"/>
    <w:rsid w:val="005E6A6A"/>
    <w:rsid w:val="005F3A6D"/>
    <w:rsid w:val="00601D3C"/>
    <w:rsid w:val="006047A7"/>
    <w:rsid w:val="00614222"/>
    <w:rsid w:val="00621455"/>
    <w:rsid w:val="00627344"/>
    <w:rsid w:val="00630398"/>
    <w:rsid w:val="00632A96"/>
    <w:rsid w:val="00632CF4"/>
    <w:rsid w:val="00634493"/>
    <w:rsid w:val="0064635E"/>
    <w:rsid w:val="00652229"/>
    <w:rsid w:val="00655BE5"/>
    <w:rsid w:val="00660F1A"/>
    <w:rsid w:val="006729E3"/>
    <w:rsid w:val="00675C69"/>
    <w:rsid w:val="00683F9F"/>
    <w:rsid w:val="006A070C"/>
    <w:rsid w:val="006A14C7"/>
    <w:rsid w:val="006B3A56"/>
    <w:rsid w:val="006B7DC6"/>
    <w:rsid w:val="006C6F04"/>
    <w:rsid w:val="006D2491"/>
    <w:rsid w:val="006E2809"/>
    <w:rsid w:val="006E386C"/>
    <w:rsid w:val="00701015"/>
    <w:rsid w:val="00704508"/>
    <w:rsid w:val="00704990"/>
    <w:rsid w:val="00705987"/>
    <w:rsid w:val="00721D19"/>
    <w:rsid w:val="00722BE7"/>
    <w:rsid w:val="007413B6"/>
    <w:rsid w:val="00741509"/>
    <w:rsid w:val="007431AA"/>
    <w:rsid w:val="007558AD"/>
    <w:rsid w:val="007619C9"/>
    <w:rsid w:val="0078065A"/>
    <w:rsid w:val="0078158F"/>
    <w:rsid w:val="007976F1"/>
    <w:rsid w:val="007A1B7A"/>
    <w:rsid w:val="007B1CC4"/>
    <w:rsid w:val="007B237D"/>
    <w:rsid w:val="007C6959"/>
    <w:rsid w:val="007E4F5E"/>
    <w:rsid w:val="007F1152"/>
    <w:rsid w:val="00804E07"/>
    <w:rsid w:val="00805AAE"/>
    <w:rsid w:val="00807CE2"/>
    <w:rsid w:val="00813D49"/>
    <w:rsid w:val="00814CE2"/>
    <w:rsid w:val="00821D80"/>
    <w:rsid w:val="00835BDF"/>
    <w:rsid w:val="008446AB"/>
    <w:rsid w:val="00844705"/>
    <w:rsid w:val="008537C1"/>
    <w:rsid w:val="00872690"/>
    <w:rsid w:val="00877619"/>
    <w:rsid w:val="00880E38"/>
    <w:rsid w:val="00897ECC"/>
    <w:rsid w:val="008A6934"/>
    <w:rsid w:val="008E1254"/>
    <w:rsid w:val="008E2DE6"/>
    <w:rsid w:val="008E4F70"/>
    <w:rsid w:val="008F3346"/>
    <w:rsid w:val="008F3B2C"/>
    <w:rsid w:val="00906369"/>
    <w:rsid w:val="00911F70"/>
    <w:rsid w:val="009156F3"/>
    <w:rsid w:val="009243F2"/>
    <w:rsid w:val="009265AC"/>
    <w:rsid w:val="00926C21"/>
    <w:rsid w:val="00941FB7"/>
    <w:rsid w:val="00943063"/>
    <w:rsid w:val="0094654A"/>
    <w:rsid w:val="00947FEC"/>
    <w:rsid w:val="00955A3E"/>
    <w:rsid w:val="009813ED"/>
    <w:rsid w:val="00986D8F"/>
    <w:rsid w:val="00993459"/>
    <w:rsid w:val="009A2BAD"/>
    <w:rsid w:val="009A3E62"/>
    <w:rsid w:val="009B23E5"/>
    <w:rsid w:val="009C13AB"/>
    <w:rsid w:val="009E3444"/>
    <w:rsid w:val="009E4D61"/>
    <w:rsid w:val="009E6DE4"/>
    <w:rsid w:val="009F654C"/>
    <w:rsid w:val="00A01D81"/>
    <w:rsid w:val="00A30227"/>
    <w:rsid w:val="00A3068B"/>
    <w:rsid w:val="00A3533A"/>
    <w:rsid w:val="00A44418"/>
    <w:rsid w:val="00A512ED"/>
    <w:rsid w:val="00A52922"/>
    <w:rsid w:val="00A52A50"/>
    <w:rsid w:val="00A755D9"/>
    <w:rsid w:val="00A855E2"/>
    <w:rsid w:val="00A96796"/>
    <w:rsid w:val="00AA711D"/>
    <w:rsid w:val="00AB4AE6"/>
    <w:rsid w:val="00AC5B89"/>
    <w:rsid w:val="00AD32A9"/>
    <w:rsid w:val="00AD3B05"/>
    <w:rsid w:val="00AE76C9"/>
    <w:rsid w:val="00AF3014"/>
    <w:rsid w:val="00B12995"/>
    <w:rsid w:val="00B17915"/>
    <w:rsid w:val="00B2389C"/>
    <w:rsid w:val="00B25A3C"/>
    <w:rsid w:val="00B36C86"/>
    <w:rsid w:val="00B37721"/>
    <w:rsid w:val="00B423CC"/>
    <w:rsid w:val="00B449AF"/>
    <w:rsid w:val="00B668D0"/>
    <w:rsid w:val="00B863E6"/>
    <w:rsid w:val="00B904AA"/>
    <w:rsid w:val="00B915AC"/>
    <w:rsid w:val="00B9201A"/>
    <w:rsid w:val="00B933B8"/>
    <w:rsid w:val="00B93D0E"/>
    <w:rsid w:val="00B958BA"/>
    <w:rsid w:val="00BA5C0B"/>
    <w:rsid w:val="00BA6872"/>
    <w:rsid w:val="00BB537E"/>
    <w:rsid w:val="00BD09F4"/>
    <w:rsid w:val="00BE2AB0"/>
    <w:rsid w:val="00BE5E87"/>
    <w:rsid w:val="00BF50D8"/>
    <w:rsid w:val="00C02102"/>
    <w:rsid w:val="00C034D7"/>
    <w:rsid w:val="00C17609"/>
    <w:rsid w:val="00C238F0"/>
    <w:rsid w:val="00C4585F"/>
    <w:rsid w:val="00C56D90"/>
    <w:rsid w:val="00C60681"/>
    <w:rsid w:val="00C612A2"/>
    <w:rsid w:val="00C62161"/>
    <w:rsid w:val="00C66A14"/>
    <w:rsid w:val="00C71205"/>
    <w:rsid w:val="00C74E2D"/>
    <w:rsid w:val="00C80B5F"/>
    <w:rsid w:val="00C830FD"/>
    <w:rsid w:val="00CA3D1C"/>
    <w:rsid w:val="00CE04FE"/>
    <w:rsid w:val="00CE41FB"/>
    <w:rsid w:val="00CF2755"/>
    <w:rsid w:val="00CF2B5C"/>
    <w:rsid w:val="00CF64C5"/>
    <w:rsid w:val="00D0598C"/>
    <w:rsid w:val="00D10B0C"/>
    <w:rsid w:val="00D10BDF"/>
    <w:rsid w:val="00D32908"/>
    <w:rsid w:val="00D375F5"/>
    <w:rsid w:val="00D57E7D"/>
    <w:rsid w:val="00D61C19"/>
    <w:rsid w:val="00D6266E"/>
    <w:rsid w:val="00DA3FA7"/>
    <w:rsid w:val="00DD2F98"/>
    <w:rsid w:val="00E0578F"/>
    <w:rsid w:val="00E06022"/>
    <w:rsid w:val="00E10D77"/>
    <w:rsid w:val="00E12E01"/>
    <w:rsid w:val="00E1765F"/>
    <w:rsid w:val="00E22F56"/>
    <w:rsid w:val="00E23E10"/>
    <w:rsid w:val="00E35B93"/>
    <w:rsid w:val="00E504A0"/>
    <w:rsid w:val="00E56C6C"/>
    <w:rsid w:val="00E652F3"/>
    <w:rsid w:val="00E719D9"/>
    <w:rsid w:val="00E72AD7"/>
    <w:rsid w:val="00E80979"/>
    <w:rsid w:val="00E95B46"/>
    <w:rsid w:val="00EB2022"/>
    <w:rsid w:val="00EB29D8"/>
    <w:rsid w:val="00ED08D6"/>
    <w:rsid w:val="00ED6895"/>
    <w:rsid w:val="00EE1C12"/>
    <w:rsid w:val="00EE2943"/>
    <w:rsid w:val="00EE376C"/>
    <w:rsid w:val="00EF3067"/>
    <w:rsid w:val="00F00B81"/>
    <w:rsid w:val="00F02594"/>
    <w:rsid w:val="00F06BB2"/>
    <w:rsid w:val="00F07FFE"/>
    <w:rsid w:val="00F36530"/>
    <w:rsid w:val="00F36CDC"/>
    <w:rsid w:val="00F46D71"/>
    <w:rsid w:val="00F517C9"/>
    <w:rsid w:val="00F635FC"/>
    <w:rsid w:val="00F63D39"/>
    <w:rsid w:val="00F65B1B"/>
    <w:rsid w:val="00F854EB"/>
    <w:rsid w:val="00F865BA"/>
    <w:rsid w:val="00F9400E"/>
    <w:rsid w:val="00F97698"/>
    <w:rsid w:val="00FA495B"/>
    <w:rsid w:val="00FB7843"/>
    <w:rsid w:val="00FB7E61"/>
    <w:rsid w:val="00FC0A7D"/>
    <w:rsid w:val="00FC4BB7"/>
    <w:rsid w:val="00FC581D"/>
    <w:rsid w:val="00FD0462"/>
    <w:rsid w:val="00FD3767"/>
    <w:rsid w:val="00FE3AC1"/>
    <w:rsid w:val="00FF023A"/>
    <w:rsid w:val="00FF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CC4"/>
    <w:pPr>
      <w:spacing w:after="200" w:line="240" w:lineRule="auto"/>
      <w:jc w:val="both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B1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814CE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463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4630"/>
    <w:rPr>
      <w:rFonts w:ascii="Segoe UI" w:eastAsia="Calibri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6A14C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6A14C7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A14C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14C7"/>
    <w:rPr>
      <w:rFonts w:ascii="Calibri" w:eastAsia="Calibri" w:hAnsi="Calibri" w:cs="Times New Roman"/>
      <w:lang w:val="es-ES"/>
    </w:rPr>
  </w:style>
  <w:style w:type="paragraph" w:styleId="Sinespaciado">
    <w:name w:val="No Spacing"/>
    <w:uiPriority w:val="1"/>
    <w:qFormat/>
    <w:rsid w:val="009A3E62"/>
    <w:pPr>
      <w:spacing w:after="0" w:line="240" w:lineRule="auto"/>
      <w:jc w:val="both"/>
    </w:pPr>
    <w:rPr>
      <w:rFonts w:ascii="Calibri" w:eastAsia="Calibri" w:hAnsi="Calibri" w:cs="Times New Roman"/>
      <w:lang w:val="es-ES"/>
    </w:rPr>
  </w:style>
  <w:style w:type="paragraph" w:styleId="NormalWeb">
    <w:name w:val="Normal (Web)"/>
    <w:basedOn w:val="Normal"/>
    <w:uiPriority w:val="99"/>
    <w:semiHidden/>
    <w:unhideWhenUsed/>
    <w:rsid w:val="00E72AD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es-EC" w:eastAsia="es-EC"/>
    </w:rPr>
  </w:style>
  <w:style w:type="paragraph" w:styleId="Prrafodelista">
    <w:name w:val="List Paragraph"/>
    <w:basedOn w:val="Normal"/>
    <w:uiPriority w:val="34"/>
    <w:qFormat/>
    <w:rsid w:val="00EE376C"/>
    <w:pPr>
      <w:ind w:left="720"/>
      <w:contextualSpacing/>
    </w:pPr>
  </w:style>
  <w:style w:type="paragraph" w:customStyle="1" w:styleId="Ttulodeseccin">
    <w:name w:val="Título de sección"/>
    <w:rsid w:val="005E6A6A"/>
    <w:pPr>
      <w:pBdr>
        <w:bottom w:val="single" w:sz="4" w:space="1" w:color="C0C0C0"/>
      </w:pBdr>
      <w:spacing w:before="160" w:after="0" w:line="240" w:lineRule="auto"/>
    </w:pPr>
    <w:rPr>
      <w:rFonts w:ascii="Tahoma" w:eastAsia="Batang" w:hAnsi="Tahoma" w:cs="Tahoma"/>
      <w:spacing w:val="10"/>
      <w:sz w:val="16"/>
      <w:szCs w:val="16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362A8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CC4"/>
    <w:pPr>
      <w:spacing w:after="200" w:line="240" w:lineRule="auto"/>
      <w:jc w:val="both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B1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814CE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463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4630"/>
    <w:rPr>
      <w:rFonts w:ascii="Segoe UI" w:eastAsia="Calibri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6A14C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6A14C7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A14C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14C7"/>
    <w:rPr>
      <w:rFonts w:ascii="Calibri" w:eastAsia="Calibri" w:hAnsi="Calibri" w:cs="Times New Roman"/>
      <w:lang w:val="es-ES"/>
    </w:rPr>
  </w:style>
  <w:style w:type="paragraph" w:styleId="Sinespaciado">
    <w:name w:val="No Spacing"/>
    <w:uiPriority w:val="1"/>
    <w:qFormat/>
    <w:rsid w:val="009A3E62"/>
    <w:pPr>
      <w:spacing w:after="0" w:line="240" w:lineRule="auto"/>
      <w:jc w:val="both"/>
    </w:pPr>
    <w:rPr>
      <w:rFonts w:ascii="Calibri" w:eastAsia="Calibri" w:hAnsi="Calibri" w:cs="Times New Roman"/>
      <w:lang w:val="es-ES"/>
    </w:rPr>
  </w:style>
  <w:style w:type="paragraph" w:styleId="NormalWeb">
    <w:name w:val="Normal (Web)"/>
    <w:basedOn w:val="Normal"/>
    <w:uiPriority w:val="99"/>
    <w:semiHidden/>
    <w:unhideWhenUsed/>
    <w:rsid w:val="00E72AD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es-EC" w:eastAsia="es-EC"/>
    </w:rPr>
  </w:style>
  <w:style w:type="paragraph" w:styleId="Prrafodelista">
    <w:name w:val="List Paragraph"/>
    <w:basedOn w:val="Normal"/>
    <w:uiPriority w:val="34"/>
    <w:qFormat/>
    <w:rsid w:val="00EE376C"/>
    <w:pPr>
      <w:ind w:left="720"/>
      <w:contextualSpacing/>
    </w:pPr>
  </w:style>
  <w:style w:type="paragraph" w:customStyle="1" w:styleId="Ttulodeseccin">
    <w:name w:val="Título de sección"/>
    <w:rsid w:val="005E6A6A"/>
    <w:pPr>
      <w:pBdr>
        <w:bottom w:val="single" w:sz="4" w:space="1" w:color="C0C0C0"/>
      </w:pBdr>
      <w:spacing w:before="160" w:after="0" w:line="240" w:lineRule="auto"/>
    </w:pPr>
    <w:rPr>
      <w:rFonts w:ascii="Tahoma" w:eastAsia="Batang" w:hAnsi="Tahoma" w:cs="Tahoma"/>
      <w:spacing w:val="10"/>
      <w:sz w:val="16"/>
      <w:szCs w:val="16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362A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22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21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harles.mon2013@gmail.com" TargetMode="Externa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jmontalvo@uce.edu.ec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ulinacalvache@msn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mcajiao@gmail.com" TargetMode="External"/><Relationship Id="rId10" Type="http://schemas.openxmlformats.org/officeDocument/2006/relationships/hyperlink" Target="mailto:prcalvache@uce.edu.ec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mcajiao@uce.edu.ec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AAA7E-9461-4021-B57E-3BC70147274C}"/>
      </w:docPartPr>
      <w:docPartBody>
        <w:p w:rsidR="008C5B21" w:rsidRDefault="00CB0D9C">
          <w:r w:rsidRPr="009F774D">
            <w:rPr>
              <w:rStyle w:val="Textodelmarcadordeposicin"/>
            </w:rPr>
            <w:t>Elija un elemento.</w:t>
          </w:r>
        </w:p>
      </w:docPartBody>
    </w:docPart>
    <w:docPart>
      <w:docPartPr>
        <w:name w:val="E98838003F89486EB35A5C9F12A90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01D00-E5BA-404C-9590-71B77E3744DF}"/>
      </w:docPartPr>
      <w:docPartBody>
        <w:p w:rsidR="008C5B21" w:rsidRDefault="00CB0D9C" w:rsidP="00CB0D9C">
          <w:pPr>
            <w:pStyle w:val="E98838003F89486EB35A5C9F12A90CB5"/>
          </w:pPr>
          <w:r w:rsidRPr="009F774D">
            <w:rPr>
              <w:rStyle w:val="Textodelmarcadordeposicin"/>
            </w:rPr>
            <w:t>Elija un elemento.</w:t>
          </w:r>
        </w:p>
      </w:docPartBody>
    </w:docPart>
    <w:docPart>
      <w:docPartPr>
        <w:name w:val="1B08D26E249F41C1A5B2D07345B3B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12A27-7BDC-4001-9BD6-C851B328C182}"/>
      </w:docPartPr>
      <w:docPartBody>
        <w:p w:rsidR="008C5B21" w:rsidRDefault="00CB0D9C" w:rsidP="00CB0D9C">
          <w:pPr>
            <w:pStyle w:val="1B08D26E249F41C1A5B2D07345B3BE38"/>
          </w:pPr>
          <w:r w:rsidRPr="009F774D">
            <w:rPr>
              <w:rStyle w:val="Textodelmarcadordeposicin"/>
            </w:rPr>
            <w:t>Elija un elemento.</w:t>
          </w:r>
        </w:p>
      </w:docPartBody>
    </w:docPart>
    <w:docPart>
      <w:docPartPr>
        <w:name w:val="E6BCBC2039744F9A95CE50517CF0E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490D2-7468-498E-A73F-93CBE1822E82}"/>
      </w:docPartPr>
      <w:docPartBody>
        <w:p w:rsidR="008C5B21" w:rsidRDefault="00CB0D9C" w:rsidP="00CB0D9C">
          <w:pPr>
            <w:pStyle w:val="E6BCBC2039744F9A95CE50517CF0EBA5"/>
          </w:pPr>
          <w:r w:rsidRPr="009F774D">
            <w:rPr>
              <w:rStyle w:val="Textodelmarcadordeposicin"/>
            </w:rPr>
            <w:t>Elija un elemento.</w:t>
          </w:r>
        </w:p>
      </w:docPartBody>
    </w:docPart>
    <w:docPart>
      <w:docPartPr>
        <w:name w:val="DCDE4D0DA035439988499529EA2C3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68CCF-ED5C-4634-BADC-11959CE2060B}"/>
      </w:docPartPr>
      <w:docPartBody>
        <w:p w:rsidR="008C5B21" w:rsidRDefault="00CB0D9C" w:rsidP="00CB0D9C">
          <w:pPr>
            <w:pStyle w:val="DCDE4D0DA035439988499529EA2C3BBB"/>
          </w:pPr>
          <w:r w:rsidRPr="009F774D">
            <w:rPr>
              <w:rStyle w:val="Textodelmarcadordeposicin"/>
            </w:rPr>
            <w:t>Elija un elemento.</w:t>
          </w:r>
        </w:p>
      </w:docPartBody>
    </w:docPart>
    <w:docPart>
      <w:docPartPr>
        <w:name w:val="BC1DBBF724F8488CA3AA140084E6B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1BAD1-EBC1-4F5E-8E3D-885850F038A9}"/>
      </w:docPartPr>
      <w:docPartBody>
        <w:p w:rsidR="008C5B21" w:rsidRDefault="00CB0D9C" w:rsidP="00CB0D9C">
          <w:pPr>
            <w:pStyle w:val="BC1DBBF724F8488CA3AA140084E6BA59"/>
          </w:pPr>
          <w:r w:rsidRPr="009F774D">
            <w:rPr>
              <w:rStyle w:val="Textodelmarcadordeposicin"/>
            </w:rPr>
            <w:t>Elija un elemento.</w:t>
          </w:r>
        </w:p>
      </w:docPartBody>
    </w:docPart>
    <w:docPart>
      <w:docPartPr>
        <w:name w:val="3D009C63460D4364AD1BA661ABA17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663D7-13F6-468B-93B3-8F8F73493530}"/>
      </w:docPartPr>
      <w:docPartBody>
        <w:p w:rsidR="008C5B21" w:rsidRDefault="00CB0D9C" w:rsidP="00CB0D9C">
          <w:pPr>
            <w:pStyle w:val="3D009C63460D4364AD1BA661ABA17D40"/>
          </w:pPr>
          <w:r w:rsidRPr="009F774D">
            <w:rPr>
              <w:rStyle w:val="Textodelmarcadordeposicin"/>
            </w:rPr>
            <w:t>Elija un elemento.</w:t>
          </w:r>
        </w:p>
      </w:docPartBody>
    </w:docPart>
    <w:docPart>
      <w:docPartPr>
        <w:name w:val="E7523136EDE5424F98B578D8D3034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C4FB0-C28D-496C-BBE7-415F94AF8510}"/>
      </w:docPartPr>
      <w:docPartBody>
        <w:p w:rsidR="008C5B21" w:rsidRDefault="00CB0D9C" w:rsidP="00CB0D9C">
          <w:pPr>
            <w:pStyle w:val="E7523136EDE5424F98B578D8D3034D31"/>
          </w:pPr>
          <w:r w:rsidRPr="009F774D">
            <w:rPr>
              <w:rStyle w:val="Textodelmarcadordeposicin"/>
            </w:rPr>
            <w:t>Elija un elemento.</w:t>
          </w:r>
        </w:p>
      </w:docPartBody>
    </w:docPart>
    <w:docPart>
      <w:docPartPr>
        <w:name w:val="C72F3C1A9A2A48FE854B440A95444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812F-EDCA-481F-9DE2-5E4C0579AA78}"/>
      </w:docPartPr>
      <w:docPartBody>
        <w:p w:rsidR="00DB5DDA" w:rsidRDefault="00B35AC6" w:rsidP="00B35AC6">
          <w:pPr>
            <w:pStyle w:val="C72F3C1A9A2A48FE854B440A954447B7"/>
          </w:pPr>
          <w:r w:rsidRPr="009F774D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BT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">
    <w:altName w:val="MS Gothic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617E3"/>
    <w:rsid w:val="000105EE"/>
    <w:rsid w:val="0003439F"/>
    <w:rsid w:val="000D7D26"/>
    <w:rsid w:val="001518DC"/>
    <w:rsid w:val="00197639"/>
    <w:rsid w:val="001D5630"/>
    <w:rsid w:val="001E36FA"/>
    <w:rsid w:val="001F247A"/>
    <w:rsid w:val="00215A49"/>
    <w:rsid w:val="002413FD"/>
    <w:rsid w:val="002515DF"/>
    <w:rsid w:val="0030025F"/>
    <w:rsid w:val="003314A2"/>
    <w:rsid w:val="003332DF"/>
    <w:rsid w:val="00350F38"/>
    <w:rsid w:val="00353F29"/>
    <w:rsid w:val="003617E3"/>
    <w:rsid w:val="003A0F04"/>
    <w:rsid w:val="003B464D"/>
    <w:rsid w:val="003E56AB"/>
    <w:rsid w:val="003F2CC8"/>
    <w:rsid w:val="004A26C9"/>
    <w:rsid w:val="004C3CCC"/>
    <w:rsid w:val="004E2EBA"/>
    <w:rsid w:val="0054771C"/>
    <w:rsid w:val="00565AB2"/>
    <w:rsid w:val="00577F02"/>
    <w:rsid w:val="005A0E7D"/>
    <w:rsid w:val="00747D36"/>
    <w:rsid w:val="008C5B21"/>
    <w:rsid w:val="008F349C"/>
    <w:rsid w:val="00927A2E"/>
    <w:rsid w:val="00963CD5"/>
    <w:rsid w:val="00963E1B"/>
    <w:rsid w:val="00AC35BE"/>
    <w:rsid w:val="00B35AC6"/>
    <w:rsid w:val="00B92C63"/>
    <w:rsid w:val="00BB25C5"/>
    <w:rsid w:val="00BC394E"/>
    <w:rsid w:val="00CB0D9C"/>
    <w:rsid w:val="00D269CD"/>
    <w:rsid w:val="00D4368A"/>
    <w:rsid w:val="00D67CCF"/>
    <w:rsid w:val="00DB5DDA"/>
    <w:rsid w:val="00EB47DC"/>
    <w:rsid w:val="00EC0332"/>
    <w:rsid w:val="00F4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2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D7D26"/>
    <w:rPr>
      <w:color w:val="808080"/>
    </w:rPr>
  </w:style>
  <w:style w:type="paragraph" w:customStyle="1" w:styleId="94BB5F0D42CF4CC3962CCE7FCD513949">
    <w:name w:val="94BB5F0D42CF4CC3962CCE7FCD513949"/>
    <w:rsid w:val="003617E3"/>
  </w:style>
  <w:style w:type="paragraph" w:customStyle="1" w:styleId="718B352ACD524F3687BA1E1E41DB41B4">
    <w:name w:val="718B352ACD524F3687BA1E1E41DB41B4"/>
    <w:rsid w:val="002413FD"/>
  </w:style>
  <w:style w:type="paragraph" w:customStyle="1" w:styleId="738DF5BFEE034A239FA42F7B9982D1E4">
    <w:name w:val="738DF5BFEE034A239FA42F7B9982D1E4"/>
    <w:rsid w:val="0003439F"/>
    <w:pPr>
      <w:spacing w:after="200" w:line="276" w:lineRule="auto"/>
    </w:pPr>
  </w:style>
  <w:style w:type="paragraph" w:customStyle="1" w:styleId="E98838003F89486EB35A5C9F12A90CB5">
    <w:name w:val="E98838003F89486EB35A5C9F12A90CB5"/>
    <w:rsid w:val="00CB0D9C"/>
    <w:rPr>
      <w:lang w:val="es-ES" w:eastAsia="es-ES"/>
    </w:rPr>
  </w:style>
  <w:style w:type="paragraph" w:customStyle="1" w:styleId="C8A4DB1EA8C6450E8AF41F65BD9845DE">
    <w:name w:val="C8A4DB1EA8C6450E8AF41F65BD9845DE"/>
    <w:rsid w:val="00CB0D9C"/>
    <w:rPr>
      <w:lang w:val="es-ES" w:eastAsia="es-ES"/>
    </w:rPr>
  </w:style>
  <w:style w:type="paragraph" w:customStyle="1" w:styleId="173381E383744DFDB37F90E34C7E9067">
    <w:name w:val="173381E383744DFDB37F90E34C7E9067"/>
    <w:rsid w:val="00CB0D9C"/>
    <w:rPr>
      <w:lang w:val="es-ES" w:eastAsia="es-ES"/>
    </w:rPr>
  </w:style>
  <w:style w:type="paragraph" w:customStyle="1" w:styleId="1B08D26E249F41C1A5B2D07345B3BE38">
    <w:name w:val="1B08D26E249F41C1A5B2D07345B3BE38"/>
    <w:rsid w:val="00CB0D9C"/>
    <w:rPr>
      <w:lang w:val="es-ES" w:eastAsia="es-ES"/>
    </w:rPr>
  </w:style>
  <w:style w:type="paragraph" w:customStyle="1" w:styleId="6D4B2D88FE8541858D3D8433232C64BA">
    <w:name w:val="6D4B2D88FE8541858D3D8433232C64BA"/>
    <w:rsid w:val="00CB0D9C"/>
    <w:rPr>
      <w:lang w:val="es-ES" w:eastAsia="es-ES"/>
    </w:rPr>
  </w:style>
  <w:style w:type="paragraph" w:customStyle="1" w:styleId="84B8BA2564544571AF1938642684A475">
    <w:name w:val="84B8BA2564544571AF1938642684A475"/>
    <w:rsid w:val="00CB0D9C"/>
    <w:rPr>
      <w:lang w:val="es-ES" w:eastAsia="es-ES"/>
    </w:rPr>
  </w:style>
  <w:style w:type="paragraph" w:customStyle="1" w:styleId="DF3AED4440014669A7BD25A6CB3D6C1F">
    <w:name w:val="DF3AED4440014669A7BD25A6CB3D6C1F"/>
    <w:rsid w:val="00CB0D9C"/>
    <w:rPr>
      <w:lang w:val="es-ES" w:eastAsia="es-ES"/>
    </w:rPr>
  </w:style>
  <w:style w:type="paragraph" w:customStyle="1" w:styleId="E6BCBC2039744F9A95CE50517CF0EBA5">
    <w:name w:val="E6BCBC2039744F9A95CE50517CF0EBA5"/>
    <w:rsid w:val="00CB0D9C"/>
    <w:rPr>
      <w:lang w:val="es-ES" w:eastAsia="es-ES"/>
    </w:rPr>
  </w:style>
  <w:style w:type="paragraph" w:customStyle="1" w:styleId="BEC75A3C42C04F05A2160F89FA54EDE5">
    <w:name w:val="BEC75A3C42C04F05A2160F89FA54EDE5"/>
    <w:rsid w:val="00CB0D9C"/>
    <w:rPr>
      <w:lang w:val="es-ES" w:eastAsia="es-ES"/>
    </w:rPr>
  </w:style>
  <w:style w:type="paragraph" w:customStyle="1" w:styleId="A9A4F8EF16FB49C7BBA6F42E05234097">
    <w:name w:val="A9A4F8EF16FB49C7BBA6F42E05234097"/>
    <w:rsid w:val="00CB0D9C"/>
    <w:rPr>
      <w:lang w:val="es-ES" w:eastAsia="es-ES"/>
    </w:rPr>
  </w:style>
  <w:style w:type="paragraph" w:customStyle="1" w:styleId="DCDE4D0DA035439988499529EA2C3BBB">
    <w:name w:val="DCDE4D0DA035439988499529EA2C3BBB"/>
    <w:rsid w:val="00CB0D9C"/>
    <w:rPr>
      <w:lang w:val="es-ES" w:eastAsia="es-ES"/>
    </w:rPr>
  </w:style>
  <w:style w:type="paragraph" w:customStyle="1" w:styleId="BC1DBBF724F8488CA3AA140084E6BA59">
    <w:name w:val="BC1DBBF724F8488CA3AA140084E6BA59"/>
    <w:rsid w:val="00CB0D9C"/>
    <w:rPr>
      <w:lang w:val="es-ES" w:eastAsia="es-ES"/>
    </w:rPr>
  </w:style>
  <w:style w:type="paragraph" w:customStyle="1" w:styleId="3D009C63460D4364AD1BA661ABA17D40">
    <w:name w:val="3D009C63460D4364AD1BA661ABA17D40"/>
    <w:rsid w:val="00CB0D9C"/>
    <w:rPr>
      <w:lang w:val="es-ES" w:eastAsia="es-ES"/>
    </w:rPr>
  </w:style>
  <w:style w:type="paragraph" w:customStyle="1" w:styleId="E7523136EDE5424F98B578D8D3034D31">
    <w:name w:val="E7523136EDE5424F98B578D8D3034D31"/>
    <w:rsid w:val="00CB0D9C"/>
    <w:rPr>
      <w:lang w:val="es-ES" w:eastAsia="es-ES"/>
    </w:rPr>
  </w:style>
  <w:style w:type="paragraph" w:customStyle="1" w:styleId="C72F3C1A9A2A48FE854B440A954447B7">
    <w:name w:val="C72F3C1A9A2A48FE854B440A954447B7"/>
    <w:rsid w:val="00B35AC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ED8FE-CD05-4C98-9082-C9AAC5105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4456</Words>
  <Characters>24512</Characters>
  <Application>Microsoft Office Word</Application>
  <DocSecurity>0</DocSecurity>
  <Lines>204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 ARQUITECTURA Y URBANISMO</dc:creator>
  <cp:lastModifiedBy>AULA 3 MEDICINA VETERINARIA</cp:lastModifiedBy>
  <cp:revision>2</cp:revision>
  <cp:lastPrinted>2016-03-03T15:37:00Z</cp:lastPrinted>
  <dcterms:created xsi:type="dcterms:W3CDTF">2018-05-18T13:57:00Z</dcterms:created>
  <dcterms:modified xsi:type="dcterms:W3CDTF">2018-05-18T13:57:00Z</dcterms:modified>
</cp:coreProperties>
</file>