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E7E1F" w14:textId="77777777" w:rsidR="00F635FC" w:rsidRDefault="00701015" w:rsidP="00F635FC">
      <w:pPr>
        <w:spacing w:after="0"/>
        <w:jc w:val="center"/>
        <w:rPr>
          <w:rFonts w:ascii="Arial" w:hAnsi="Arial" w:cs="Arial"/>
          <w:b/>
        </w:rPr>
      </w:pPr>
      <w:r>
        <w:rPr>
          <w:rFonts w:ascii="Arial" w:hAnsi="Arial" w:cs="Arial"/>
          <w:b/>
          <w:noProof/>
          <w:lang w:val="es-EC" w:eastAsia="es-EC"/>
        </w:rPr>
        <w:drawing>
          <wp:inline distT="0" distB="0" distL="0" distR="0" wp14:anchorId="709725E5" wp14:editId="7195AE63">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14:paraId="6679458C" w14:textId="77777777" w:rsidR="00722BE7" w:rsidRPr="00A52922" w:rsidRDefault="00722BE7" w:rsidP="00A52922">
      <w:pPr>
        <w:spacing w:after="0"/>
        <w:jc w:val="center"/>
        <w:rPr>
          <w:rFonts w:ascii="Arial" w:hAnsi="Arial" w:cs="Arial"/>
          <w:b/>
          <w:sz w:val="24"/>
          <w:szCs w:val="24"/>
        </w:rPr>
      </w:pPr>
    </w:p>
    <w:p w14:paraId="556E0757" w14:textId="77777777" w:rsidR="00407E87" w:rsidRDefault="137971D3" w:rsidP="137971D3">
      <w:pPr>
        <w:spacing w:after="0"/>
        <w:jc w:val="center"/>
        <w:rPr>
          <w:rFonts w:ascii="Arial" w:hAnsi="Arial" w:cs="Arial"/>
          <w:b/>
          <w:bCs/>
          <w:sz w:val="24"/>
          <w:szCs w:val="24"/>
        </w:rPr>
      </w:pPr>
      <w:r w:rsidRPr="137971D3">
        <w:rPr>
          <w:rFonts w:ascii="Arial" w:hAnsi="Arial" w:cs="Arial"/>
          <w:b/>
          <w:bCs/>
          <w:sz w:val="24"/>
          <w:szCs w:val="24"/>
        </w:rPr>
        <w:t>UNIVERSIDAD CENTRAL DEL ECUADOR</w:t>
      </w:r>
    </w:p>
    <w:p w14:paraId="791C7BA1" w14:textId="77777777" w:rsidR="00F46D71" w:rsidRPr="00A52922" w:rsidRDefault="137971D3" w:rsidP="137971D3">
      <w:pPr>
        <w:spacing w:after="0"/>
        <w:jc w:val="center"/>
        <w:rPr>
          <w:rFonts w:ascii="Arial" w:hAnsi="Arial" w:cs="Arial"/>
          <w:b/>
          <w:bCs/>
          <w:sz w:val="24"/>
          <w:szCs w:val="24"/>
        </w:rPr>
      </w:pPr>
      <w:r w:rsidRPr="137971D3">
        <w:rPr>
          <w:rFonts w:ascii="Arial" w:hAnsi="Arial" w:cs="Arial"/>
          <w:b/>
          <w:bCs/>
          <w:sz w:val="24"/>
          <w:szCs w:val="24"/>
        </w:rPr>
        <w:t>VICERRECTORADO DE INVESTIGACIÓN, DOCTORADOS E INNOVACIÓN</w:t>
      </w:r>
    </w:p>
    <w:p w14:paraId="54BFC653" w14:textId="77777777" w:rsidR="00805AAE" w:rsidRPr="00A52922" w:rsidRDefault="137971D3" w:rsidP="137971D3">
      <w:pPr>
        <w:spacing w:after="0"/>
        <w:jc w:val="center"/>
        <w:rPr>
          <w:rFonts w:ascii="Arial" w:hAnsi="Arial" w:cs="Arial"/>
          <w:b/>
          <w:bCs/>
          <w:sz w:val="24"/>
          <w:szCs w:val="24"/>
        </w:rPr>
      </w:pPr>
      <w:r w:rsidRPr="137971D3">
        <w:rPr>
          <w:rFonts w:ascii="Arial" w:hAnsi="Arial" w:cs="Arial"/>
          <w:b/>
          <w:bCs/>
          <w:sz w:val="24"/>
          <w:szCs w:val="24"/>
        </w:rPr>
        <w:t xml:space="preserve">DIRECCIÓN DE INVESTIGACIÓN </w:t>
      </w:r>
    </w:p>
    <w:p w14:paraId="5C283B49" w14:textId="77777777" w:rsidR="00805AAE" w:rsidRDefault="137971D3" w:rsidP="137971D3">
      <w:pPr>
        <w:spacing w:after="0"/>
        <w:jc w:val="center"/>
        <w:rPr>
          <w:rFonts w:ascii="Arial" w:hAnsi="Arial" w:cs="Arial"/>
          <w:b/>
          <w:bCs/>
          <w:sz w:val="24"/>
          <w:szCs w:val="24"/>
        </w:rPr>
      </w:pPr>
      <w:r w:rsidRPr="137971D3">
        <w:rPr>
          <w:rFonts w:ascii="Arial" w:hAnsi="Arial" w:cs="Arial"/>
          <w:b/>
          <w:bCs/>
          <w:sz w:val="24"/>
          <w:szCs w:val="24"/>
        </w:rPr>
        <w:t>COMISIÓN DE INVESTIGACIÓN FORMATIVA</w:t>
      </w:r>
    </w:p>
    <w:p w14:paraId="0E775742" w14:textId="77777777" w:rsidR="00F46D71" w:rsidRPr="00A52922" w:rsidRDefault="00F46D71" w:rsidP="00A52922">
      <w:pPr>
        <w:spacing w:after="0"/>
        <w:jc w:val="center"/>
        <w:rPr>
          <w:rFonts w:ascii="Arial" w:hAnsi="Arial" w:cs="Arial"/>
          <w:b/>
          <w:sz w:val="24"/>
          <w:szCs w:val="24"/>
        </w:rPr>
      </w:pPr>
    </w:p>
    <w:p w14:paraId="135B3C7F" w14:textId="6AD1A264" w:rsidR="00407E87" w:rsidRPr="00A52922" w:rsidRDefault="137971D3" w:rsidP="137971D3">
      <w:pPr>
        <w:spacing w:after="0"/>
        <w:jc w:val="center"/>
        <w:rPr>
          <w:rFonts w:ascii="Arial" w:hAnsi="Arial" w:cs="Arial"/>
          <w:b/>
          <w:bCs/>
          <w:sz w:val="24"/>
          <w:szCs w:val="24"/>
        </w:rPr>
      </w:pPr>
      <w:r w:rsidRPr="137971D3">
        <w:rPr>
          <w:rFonts w:ascii="Arial" w:hAnsi="Arial" w:cs="Arial"/>
          <w:b/>
          <w:bCs/>
          <w:sz w:val="24"/>
          <w:szCs w:val="24"/>
        </w:rPr>
        <w:t xml:space="preserve">CONVOCATORIA A CONCURSO DE PROYECTO SEMILLA FASE </w:t>
      </w:r>
      <w:r w:rsidR="00045822">
        <w:rPr>
          <w:rFonts w:ascii="Arial" w:hAnsi="Arial" w:cs="Arial"/>
          <w:b/>
          <w:bCs/>
          <w:sz w:val="24"/>
          <w:szCs w:val="24"/>
        </w:rPr>
        <w:t>4</w:t>
      </w:r>
    </w:p>
    <w:p w14:paraId="2E2C8C7C" w14:textId="77777777" w:rsidR="00897ECC" w:rsidRDefault="00897ECC" w:rsidP="00A52922">
      <w:pPr>
        <w:spacing w:after="0"/>
        <w:jc w:val="center"/>
        <w:rPr>
          <w:rFonts w:ascii="Arial" w:hAnsi="Arial" w:cs="Arial"/>
          <w:b/>
          <w:sz w:val="24"/>
          <w:szCs w:val="24"/>
        </w:rPr>
      </w:pPr>
    </w:p>
    <w:p w14:paraId="7E163B4C" w14:textId="77777777" w:rsidR="00407E87" w:rsidRPr="00A52922" w:rsidRDefault="137971D3" w:rsidP="137971D3">
      <w:pPr>
        <w:spacing w:after="0"/>
        <w:jc w:val="center"/>
        <w:rPr>
          <w:rFonts w:ascii="Arial" w:hAnsi="Arial" w:cs="Arial"/>
          <w:b/>
          <w:bCs/>
          <w:sz w:val="24"/>
          <w:szCs w:val="24"/>
        </w:rPr>
      </w:pPr>
      <w:r w:rsidRPr="137971D3">
        <w:rPr>
          <w:rFonts w:ascii="Arial" w:hAnsi="Arial" w:cs="Arial"/>
          <w:b/>
          <w:bCs/>
          <w:sz w:val="24"/>
          <w:szCs w:val="24"/>
        </w:rPr>
        <w:t>FORMULARIO DE PRESENTACIÓN DE PROTOCOLO</w:t>
      </w:r>
    </w:p>
    <w:p w14:paraId="35EDD30A" w14:textId="77777777" w:rsidR="006B7DC6" w:rsidRPr="00A52922" w:rsidRDefault="006B7DC6" w:rsidP="00A52922">
      <w:pPr>
        <w:spacing w:after="0"/>
        <w:jc w:val="center"/>
        <w:rPr>
          <w:rFonts w:ascii="Arial" w:hAnsi="Arial" w:cs="Arial"/>
          <w:b/>
          <w:sz w:val="24"/>
          <w:szCs w:val="24"/>
        </w:rPr>
      </w:pPr>
    </w:p>
    <w:p w14:paraId="7FC5E6FE" w14:textId="77777777" w:rsidR="001B6450" w:rsidRDefault="001B6450" w:rsidP="006B7DC6">
      <w:pPr>
        <w:spacing w:after="0"/>
        <w:rPr>
          <w:rFonts w:ascii="Arial" w:hAnsi="Arial" w:cs="Arial"/>
          <w:b/>
        </w:rPr>
      </w:pPr>
    </w:p>
    <w:tbl>
      <w:tblPr>
        <w:tblStyle w:val="Tablaconcuadrcula"/>
        <w:tblW w:w="9532" w:type="dxa"/>
        <w:tblInd w:w="-5" w:type="dxa"/>
        <w:tblLayout w:type="fixed"/>
        <w:tblLook w:val="04A0" w:firstRow="1" w:lastRow="0" w:firstColumn="1" w:lastColumn="0" w:noHBand="0" w:noVBand="1"/>
      </w:tblPr>
      <w:tblGrid>
        <w:gridCol w:w="9532"/>
      </w:tblGrid>
      <w:tr w:rsidR="001B6450" w14:paraId="33D000C4" w14:textId="77777777" w:rsidTr="137971D3">
        <w:trPr>
          <w:trHeight w:val="283"/>
        </w:trPr>
        <w:tc>
          <w:tcPr>
            <w:tcW w:w="9532" w:type="dxa"/>
            <w:shd w:val="clear" w:color="auto" w:fill="D9D9D9" w:themeFill="background1" w:themeFillShade="D9"/>
            <w:vAlign w:val="bottom"/>
          </w:tcPr>
          <w:p w14:paraId="663B9F99" w14:textId="77777777" w:rsidR="001B6450" w:rsidRDefault="137971D3" w:rsidP="137971D3">
            <w:pPr>
              <w:spacing w:after="0"/>
              <w:jc w:val="left"/>
              <w:rPr>
                <w:rFonts w:ascii="Arial" w:hAnsi="Arial" w:cs="Arial"/>
                <w:b/>
                <w:bCs/>
              </w:rPr>
            </w:pPr>
            <w:r w:rsidRPr="137971D3">
              <w:rPr>
                <w:rFonts w:ascii="Arial" w:hAnsi="Arial" w:cs="Arial"/>
                <w:b/>
                <w:bCs/>
              </w:rPr>
              <w:t>1.- DATOS GENERALES</w:t>
            </w:r>
          </w:p>
          <w:p w14:paraId="18669E34" w14:textId="77777777" w:rsidR="001B6450" w:rsidRDefault="001B6450" w:rsidP="00B668D0">
            <w:pPr>
              <w:spacing w:after="0"/>
              <w:jc w:val="left"/>
              <w:rPr>
                <w:rFonts w:ascii="Arial" w:hAnsi="Arial" w:cs="Arial"/>
              </w:rPr>
            </w:pPr>
          </w:p>
        </w:tc>
      </w:tr>
    </w:tbl>
    <w:p w14:paraId="4DBA2ACE" w14:textId="77777777" w:rsidR="006B7DC6" w:rsidRDefault="006B7DC6" w:rsidP="00F635FC">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2488"/>
        <w:gridCol w:w="353"/>
        <w:gridCol w:w="3015"/>
        <w:gridCol w:w="385"/>
        <w:gridCol w:w="2468"/>
        <w:gridCol w:w="925"/>
      </w:tblGrid>
      <w:tr w:rsidR="006B7DC6" w14:paraId="471ADE49" w14:textId="77777777" w:rsidTr="137971D3">
        <w:trPr>
          <w:trHeight w:val="96"/>
        </w:trPr>
        <w:tc>
          <w:tcPr>
            <w:tcW w:w="5000" w:type="pct"/>
            <w:gridSpan w:val="6"/>
            <w:shd w:val="clear" w:color="auto" w:fill="9CC2E5" w:themeFill="accent1" w:themeFillTint="99"/>
            <w:vAlign w:val="bottom"/>
          </w:tcPr>
          <w:p w14:paraId="7A09053D" w14:textId="77777777" w:rsidR="006B7DC6" w:rsidRDefault="137971D3" w:rsidP="137971D3">
            <w:pPr>
              <w:spacing w:after="0"/>
              <w:jc w:val="left"/>
              <w:rPr>
                <w:rFonts w:ascii="Arial" w:hAnsi="Arial" w:cs="Arial"/>
              </w:rPr>
            </w:pPr>
            <w:r w:rsidRPr="137971D3">
              <w:rPr>
                <w:rFonts w:ascii="Arial" w:hAnsi="Arial" w:cs="Arial"/>
              </w:rPr>
              <w:t>1.1.- Áreas de conocimiento</w:t>
            </w:r>
          </w:p>
        </w:tc>
      </w:tr>
      <w:tr w:rsidR="006B7DC6" w14:paraId="4DD8639C" w14:textId="77777777" w:rsidTr="137971D3">
        <w:trPr>
          <w:trHeight w:val="299"/>
        </w:trPr>
        <w:tc>
          <w:tcPr>
            <w:tcW w:w="1291" w:type="pct"/>
            <w:vAlign w:val="center"/>
          </w:tcPr>
          <w:p w14:paraId="6CCE6A5D" w14:textId="77777777" w:rsidR="006B7DC6" w:rsidRDefault="137971D3" w:rsidP="137971D3">
            <w:pPr>
              <w:spacing w:after="0"/>
              <w:rPr>
                <w:rFonts w:ascii="Arial" w:hAnsi="Arial" w:cs="Arial"/>
              </w:rPr>
            </w:pPr>
            <w:r w:rsidRPr="137971D3">
              <w:rPr>
                <w:rFonts w:ascii="Arial" w:hAnsi="Arial" w:cs="Arial"/>
              </w:rPr>
              <w:t>Ciencias Sociales</w:t>
            </w:r>
          </w:p>
        </w:tc>
        <w:tc>
          <w:tcPr>
            <w:tcW w:w="183" w:type="pct"/>
          </w:tcPr>
          <w:p w14:paraId="45D35571" w14:textId="77777777" w:rsidR="006B7DC6" w:rsidRDefault="006B7DC6" w:rsidP="005742D4">
            <w:pPr>
              <w:spacing w:after="0"/>
              <w:rPr>
                <w:rFonts w:ascii="Arial" w:hAnsi="Arial" w:cs="Arial"/>
              </w:rPr>
            </w:pPr>
          </w:p>
        </w:tc>
        <w:tc>
          <w:tcPr>
            <w:tcW w:w="1565" w:type="pct"/>
            <w:vAlign w:val="center"/>
          </w:tcPr>
          <w:p w14:paraId="57819A01" w14:textId="77777777" w:rsidR="006B7DC6" w:rsidRDefault="137971D3" w:rsidP="137971D3">
            <w:pPr>
              <w:spacing w:after="0"/>
              <w:rPr>
                <w:rFonts w:ascii="Arial" w:hAnsi="Arial" w:cs="Arial"/>
              </w:rPr>
            </w:pPr>
            <w:r w:rsidRPr="137971D3">
              <w:rPr>
                <w:rFonts w:ascii="Arial" w:hAnsi="Arial" w:cs="Arial"/>
              </w:rPr>
              <w:t>Ciencias de la Vida y Salud</w:t>
            </w:r>
          </w:p>
        </w:tc>
        <w:tc>
          <w:tcPr>
            <w:tcW w:w="200" w:type="pct"/>
          </w:tcPr>
          <w:p w14:paraId="21FDFCEB" w14:textId="77777777" w:rsidR="006B7DC6" w:rsidRDefault="006B7DC6" w:rsidP="005742D4">
            <w:pPr>
              <w:spacing w:after="0"/>
              <w:rPr>
                <w:rFonts w:ascii="Arial" w:hAnsi="Arial" w:cs="Arial"/>
              </w:rPr>
            </w:pPr>
          </w:p>
        </w:tc>
        <w:tc>
          <w:tcPr>
            <w:tcW w:w="1281" w:type="pct"/>
            <w:vAlign w:val="center"/>
          </w:tcPr>
          <w:p w14:paraId="27DC9412" w14:textId="77777777" w:rsidR="006B7DC6" w:rsidRDefault="137971D3" w:rsidP="137971D3">
            <w:pPr>
              <w:spacing w:after="0"/>
              <w:rPr>
                <w:rFonts w:ascii="Arial" w:hAnsi="Arial" w:cs="Arial"/>
              </w:rPr>
            </w:pPr>
            <w:r w:rsidRPr="137971D3">
              <w:rPr>
                <w:rFonts w:ascii="Arial" w:hAnsi="Arial" w:cs="Arial"/>
              </w:rPr>
              <w:t>Ciencias Exactas</w:t>
            </w:r>
          </w:p>
        </w:tc>
        <w:tc>
          <w:tcPr>
            <w:tcW w:w="480" w:type="pct"/>
          </w:tcPr>
          <w:p w14:paraId="54294211" w14:textId="77777777" w:rsidR="006B7DC6" w:rsidRDefault="137971D3" w:rsidP="137971D3">
            <w:pPr>
              <w:spacing w:after="0"/>
              <w:rPr>
                <w:rFonts w:ascii="Arial" w:hAnsi="Arial" w:cs="Arial"/>
              </w:rPr>
            </w:pPr>
            <w:r w:rsidRPr="137971D3">
              <w:rPr>
                <w:rFonts w:ascii="Arial" w:hAnsi="Arial" w:cs="Arial"/>
              </w:rPr>
              <w:t>X</w:t>
            </w:r>
          </w:p>
        </w:tc>
      </w:tr>
    </w:tbl>
    <w:p w14:paraId="2D263E72" w14:textId="77777777" w:rsidR="00952257" w:rsidRDefault="00952257"/>
    <w:tbl>
      <w:tblPr>
        <w:tblStyle w:val="Tablaconcuadrcula"/>
        <w:tblW w:w="9634" w:type="dxa"/>
        <w:tblLayout w:type="fixed"/>
        <w:tblLook w:val="04A0" w:firstRow="1" w:lastRow="0" w:firstColumn="1" w:lastColumn="0" w:noHBand="0" w:noVBand="1"/>
      </w:tblPr>
      <w:tblGrid>
        <w:gridCol w:w="9634"/>
      </w:tblGrid>
      <w:tr w:rsidR="006B7DC6" w14:paraId="17CABEC5" w14:textId="77777777" w:rsidTr="137971D3">
        <w:trPr>
          <w:trHeight w:val="261"/>
        </w:trPr>
        <w:tc>
          <w:tcPr>
            <w:tcW w:w="9634" w:type="dxa"/>
            <w:shd w:val="clear" w:color="auto" w:fill="9CC2E5" w:themeFill="accent1" w:themeFillTint="99"/>
            <w:vAlign w:val="bottom"/>
          </w:tcPr>
          <w:p w14:paraId="017244EC" w14:textId="77777777" w:rsidR="006B7DC6" w:rsidRDefault="137971D3" w:rsidP="137971D3">
            <w:pPr>
              <w:spacing w:after="0"/>
              <w:rPr>
                <w:rFonts w:ascii="Arial" w:hAnsi="Arial" w:cs="Arial"/>
              </w:rPr>
            </w:pPr>
            <w:r w:rsidRPr="137971D3">
              <w:rPr>
                <w:rFonts w:ascii="Arial" w:hAnsi="Arial" w:cs="Arial"/>
              </w:rPr>
              <w:t>1.2.- Título del Proyecto</w:t>
            </w:r>
          </w:p>
        </w:tc>
      </w:tr>
      <w:tr w:rsidR="006B7DC6" w14:paraId="5D44BB2D" w14:textId="77777777" w:rsidTr="137971D3">
        <w:trPr>
          <w:trHeight w:val="548"/>
        </w:trPr>
        <w:tc>
          <w:tcPr>
            <w:tcW w:w="9634" w:type="dxa"/>
          </w:tcPr>
          <w:p w14:paraId="58054569" w14:textId="074FB737" w:rsidR="006B7DC6" w:rsidRPr="00421E7C" w:rsidRDefault="137971D3" w:rsidP="00045822">
            <w:pPr>
              <w:rPr>
                <w:rFonts w:ascii="Arial" w:hAnsi="Arial" w:cs="Arial"/>
              </w:rPr>
            </w:pPr>
            <w:r w:rsidRPr="00421E7C">
              <w:rPr>
                <w:rFonts w:ascii="Arial" w:hAnsi="Arial" w:cs="Arial"/>
                <w:sz w:val="24"/>
                <w:szCs w:val="36"/>
              </w:rPr>
              <w:t>Desarrollo de un sistema de alerta temprana para la prevención de movimientos en masa en proyectos viales dentro de zonas montañosas de elevada pluviosidad.</w:t>
            </w:r>
          </w:p>
        </w:tc>
      </w:tr>
    </w:tbl>
    <w:p w14:paraId="30CD9067" w14:textId="77777777" w:rsidR="006B7DC6" w:rsidRDefault="006B7DC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00FD0462" w14:paraId="2CA7021D" w14:textId="77777777" w:rsidTr="6611217D">
        <w:trPr>
          <w:trHeight w:val="261"/>
        </w:trPr>
        <w:tc>
          <w:tcPr>
            <w:tcW w:w="9606" w:type="dxa"/>
            <w:gridSpan w:val="3"/>
            <w:shd w:val="clear" w:color="auto" w:fill="9CC2E5" w:themeFill="accent1" w:themeFillTint="99"/>
            <w:vAlign w:val="bottom"/>
          </w:tcPr>
          <w:p w14:paraId="59299E33" w14:textId="77777777" w:rsidR="00FD0462" w:rsidRDefault="137971D3" w:rsidP="137971D3">
            <w:pPr>
              <w:spacing w:after="0"/>
              <w:rPr>
                <w:rFonts w:ascii="Arial" w:hAnsi="Arial" w:cs="Arial"/>
              </w:rPr>
            </w:pPr>
            <w:r w:rsidRPr="137971D3">
              <w:rPr>
                <w:rFonts w:ascii="Arial" w:hAnsi="Arial" w:cs="Arial"/>
              </w:rPr>
              <w:t>1.3.- Fuentes de Financiamiento</w:t>
            </w:r>
          </w:p>
        </w:tc>
      </w:tr>
      <w:tr w:rsidR="00FD0462" w14:paraId="0CA48EEF" w14:textId="77777777" w:rsidTr="6611217D">
        <w:trPr>
          <w:trHeight w:val="548"/>
        </w:trPr>
        <w:tc>
          <w:tcPr>
            <w:tcW w:w="3202" w:type="dxa"/>
          </w:tcPr>
          <w:p w14:paraId="1E08E87B" w14:textId="77777777" w:rsidR="00FD0462" w:rsidRDefault="137971D3" w:rsidP="137971D3">
            <w:pPr>
              <w:rPr>
                <w:rFonts w:ascii="Arial" w:hAnsi="Arial" w:cs="Arial"/>
              </w:rPr>
            </w:pPr>
            <w:r w:rsidRPr="137971D3">
              <w:rPr>
                <w:rFonts w:ascii="Arial" w:hAnsi="Arial" w:cs="Arial"/>
              </w:rPr>
              <w:t>Financiamiento</w:t>
            </w:r>
          </w:p>
        </w:tc>
        <w:tc>
          <w:tcPr>
            <w:tcW w:w="3202" w:type="dxa"/>
          </w:tcPr>
          <w:p w14:paraId="56CB7745" w14:textId="77777777" w:rsidR="00FD0462" w:rsidRDefault="00FD0462" w:rsidP="005742D4">
            <w:pPr>
              <w:spacing w:after="0"/>
              <w:rPr>
                <w:rFonts w:ascii="Arial" w:hAnsi="Arial" w:cs="Arial"/>
              </w:rPr>
            </w:pPr>
          </w:p>
        </w:tc>
        <w:tc>
          <w:tcPr>
            <w:tcW w:w="3202" w:type="dxa"/>
          </w:tcPr>
          <w:p w14:paraId="56AB81EF" w14:textId="77777777" w:rsidR="00FD0462" w:rsidRPr="00FD0462" w:rsidRDefault="137971D3" w:rsidP="137971D3">
            <w:pPr>
              <w:spacing w:after="0"/>
              <w:rPr>
                <w:rFonts w:ascii="Arial" w:hAnsi="Arial" w:cs="Arial"/>
              </w:rPr>
            </w:pPr>
            <w:r w:rsidRPr="137971D3">
              <w:rPr>
                <w:rFonts w:ascii="Arial" w:hAnsi="Arial" w:cs="Arial"/>
              </w:rPr>
              <w:t>Ingrese el monto en caso de que la opción sea SI</w:t>
            </w:r>
          </w:p>
        </w:tc>
      </w:tr>
      <w:tr w:rsidR="00FD0462" w14:paraId="3399BF50" w14:textId="77777777" w:rsidTr="6611217D">
        <w:trPr>
          <w:trHeight w:val="548"/>
        </w:trPr>
        <w:tc>
          <w:tcPr>
            <w:tcW w:w="3202" w:type="dxa"/>
          </w:tcPr>
          <w:p w14:paraId="200C29E3" w14:textId="77777777" w:rsidR="00FD0462" w:rsidRPr="00627344" w:rsidRDefault="6611217D" w:rsidP="6611217D">
            <w:pPr>
              <w:pStyle w:val="Sinespaciado"/>
              <w:rPr>
                <w:rFonts w:ascii="Arial" w:hAnsi="Arial" w:cs="Arial"/>
              </w:rPr>
            </w:pPr>
            <w:r w:rsidRPr="6611217D">
              <w:rPr>
                <w:rFonts w:ascii="Arial" w:hAnsi="Arial" w:cs="Arial"/>
              </w:rPr>
              <w:t>Fondos Uce Concursable</w:t>
            </w:r>
          </w:p>
          <w:p w14:paraId="0DAFB2C0" w14:textId="77777777" w:rsidR="00627344" w:rsidRPr="00FD0462" w:rsidRDefault="137971D3" w:rsidP="00627344">
            <w:pPr>
              <w:pStyle w:val="Sinespaciado"/>
            </w:pPr>
            <w:r w:rsidRPr="137971D3">
              <w:rPr>
                <w:rFonts w:ascii="Arial" w:hAnsi="Arial" w:cs="Arial"/>
              </w:rPr>
              <w:t>Máximo $3000</w:t>
            </w:r>
          </w:p>
        </w:tc>
        <w:sdt>
          <w:sdtPr>
            <w:rPr>
              <w:rFonts w:ascii="Arial" w:hAnsi="Arial" w:cs="Arial"/>
            </w:rPr>
            <w:alias w:val="Seleccione"/>
            <w:tag w:val="Seleccione"/>
            <w:id w:val="257096395"/>
            <w:placeholder>
              <w:docPart w:val="DefaultPlaceholder_1081868575"/>
            </w:placeholder>
            <w:dropDownList>
              <w:listItem w:displayText="SI" w:value="SI"/>
              <w:listItem w:displayText="NO" w:value="NO"/>
            </w:dropDownList>
          </w:sdtPr>
          <w:sdtEndPr/>
          <w:sdtContent>
            <w:tc>
              <w:tcPr>
                <w:tcW w:w="3202" w:type="dxa"/>
              </w:tcPr>
              <w:p w14:paraId="28691597" w14:textId="77777777" w:rsidR="00FD0462" w:rsidRDefault="00891EA5" w:rsidP="005742D4">
                <w:pPr>
                  <w:spacing w:after="0"/>
                  <w:rPr>
                    <w:rFonts w:ascii="Arial" w:hAnsi="Arial" w:cs="Arial"/>
                  </w:rPr>
                </w:pPr>
                <w:r>
                  <w:rPr>
                    <w:rFonts w:ascii="Arial" w:hAnsi="Arial" w:cs="Arial"/>
                  </w:rPr>
                  <w:t>SI</w:t>
                </w:r>
              </w:p>
            </w:tc>
          </w:sdtContent>
        </w:sdt>
        <w:tc>
          <w:tcPr>
            <w:tcW w:w="3202" w:type="dxa"/>
          </w:tcPr>
          <w:p w14:paraId="626E1147" w14:textId="27A86BEB" w:rsidR="00FD0462" w:rsidRPr="004B6DDD" w:rsidRDefault="137971D3" w:rsidP="137971D3">
            <w:pPr>
              <w:spacing w:after="0"/>
              <w:rPr>
                <w:rFonts w:ascii="Arial" w:hAnsi="Arial" w:cs="Arial"/>
              </w:rPr>
            </w:pPr>
            <w:r w:rsidRPr="137971D3">
              <w:rPr>
                <w:rFonts w:ascii="Arial" w:hAnsi="Arial" w:cs="Arial"/>
              </w:rPr>
              <w:t>Monto Total $:</w:t>
            </w:r>
            <w:r w:rsidR="00421E7C">
              <w:rPr>
                <w:rFonts w:ascii="Arial" w:hAnsi="Arial" w:cs="Arial"/>
              </w:rPr>
              <w:t xml:space="preserve"> 2984</w:t>
            </w:r>
          </w:p>
        </w:tc>
      </w:tr>
      <w:tr w:rsidR="00FD0462" w14:paraId="0F17FCCD" w14:textId="77777777" w:rsidTr="6611217D">
        <w:trPr>
          <w:trHeight w:val="548"/>
        </w:trPr>
        <w:tc>
          <w:tcPr>
            <w:tcW w:w="3202" w:type="dxa"/>
          </w:tcPr>
          <w:p w14:paraId="2C4D36D5" w14:textId="77777777" w:rsidR="00FD0462" w:rsidRPr="00FD0462" w:rsidRDefault="137971D3" w:rsidP="137971D3">
            <w:pPr>
              <w:rPr>
                <w:rFonts w:ascii="Arial" w:hAnsi="Arial" w:cs="Arial"/>
              </w:rPr>
            </w:pPr>
            <w:r w:rsidRPr="137971D3">
              <w:rPr>
                <w:rFonts w:ascii="Arial" w:hAnsi="Arial" w:cs="Arial"/>
              </w:rPr>
              <w:t>Fondos Propios</w:t>
            </w:r>
          </w:p>
        </w:tc>
        <w:sdt>
          <w:sdtPr>
            <w:rPr>
              <w:rFonts w:ascii="Arial" w:hAnsi="Arial" w:cs="Arial"/>
            </w:rPr>
            <w:alias w:val="Seleccione"/>
            <w:tag w:val="Seleccione"/>
            <w:id w:val="-1678580281"/>
            <w:placeholder>
              <w:docPart w:val="E98838003F89486EB35A5C9F12A90CB5"/>
            </w:placeholder>
            <w:dropDownList>
              <w:listItem w:displayText="SI" w:value="SI"/>
              <w:listItem w:displayText="NO" w:value="NO"/>
            </w:dropDownList>
          </w:sdtPr>
          <w:sdtEndPr/>
          <w:sdtContent>
            <w:tc>
              <w:tcPr>
                <w:tcW w:w="3202" w:type="dxa"/>
              </w:tcPr>
              <w:p w14:paraId="293D49E5" w14:textId="77777777" w:rsidR="00FD0462" w:rsidRDefault="001863E1" w:rsidP="005742D4">
                <w:pPr>
                  <w:rPr>
                    <w:rFonts w:ascii="Arial" w:hAnsi="Arial" w:cs="Arial"/>
                  </w:rPr>
                </w:pPr>
                <w:r>
                  <w:rPr>
                    <w:rFonts w:ascii="Arial" w:hAnsi="Arial" w:cs="Arial"/>
                  </w:rPr>
                  <w:t>SI</w:t>
                </w:r>
              </w:p>
            </w:tc>
          </w:sdtContent>
        </w:sdt>
        <w:tc>
          <w:tcPr>
            <w:tcW w:w="3202" w:type="dxa"/>
          </w:tcPr>
          <w:p w14:paraId="2F4898BB" w14:textId="77777777" w:rsidR="00FD0462" w:rsidRDefault="137971D3" w:rsidP="137971D3">
            <w:pPr>
              <w:rPr>
                <w:rFonts w:ascii="Arial" w:hAnsi="Arial" w:cs="Arial"/>
              </w:rPr>
            </w:pPr>
            <w:r w:rsidRPr="137971D3">
              <w:rPr>
                <w:rFonts w:ascii="Arial" w:hAnsi="Arial" w:cs="Arial"/>
              </w:rPr>
              <w:t>Monto Total $:500</w:t>
            </w:r>
          </w:p>
        </w:tc>
      </w:tr>
    </w:tbl>
    <w:p w14:paraId="264A0729" w14:textId="77777777" w:rsidR="00FD0462" w:rsidRDefault="00FD0462"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w:rsidR="00FD0462" w14:paraId="31199979" w14:textId="77777777" w:rsidTr="6611217D">
        <w:trPr>
          <w:trHeight w:val="261"/>
        </w:trPr>
        <w:tc>
          <w:tcPr>
            <w:tcW w:w="9606" w:type="dxa"/>
            <w:gridSpan w:val="2"/>
            <w:shd w:val="clear" w:color="auto" w:fill="9CC2E5" w:themeFill="accent1" w:themeFillTint="99"/>
            <w:vAlign w:val="bottom"/>
          </w:tcPr>
          <w:p w14:paraId="01017CB3" w14:textId="77777777" w:rsidR="00FD0462" w:rsidRPr="00FD0462" w:rsidRDefault="137971D3" w:rsidP="137971D3">
            <w:pPr>
              <w:spacing w:after="0"/>
              <w:rPr>
                <w:rFonts w:ascii="Arial" w:hAnsi="Arial" w:cs="Arial"/>
              </w:rPr>
            </w:pPr>
            <w:r w:rsidRPr="137971D3">
              <w:rPr>
                <w:rFonts w:ascii="Arial" w:hAnsi="Arial" w:cs="Arial"/>
              </w:rPr>
              <w:t>1.4.- Duración del Proyecto</w:t>
            </w:r>
          </w:p>
        </w:tc>
      </w:tr>
      <w:tr w:rsidR="00FD0462" w14:paraId="306C1C9D" w14:textId="77777777" w:rsidTr="6611217D">
        <w:trPr>
          <w:trHeight w:val="704"/>
        </w:trPr>
        <w:tc>
          <w:tcPr>
            <w:tcW w:w="3202" w:type="dxa"/>
          </w:tcPr>
          <w:p w14:paraId="3E218482" w14:textId="77777777" w:rsidR="00FD0462" w:rsidRPr="00182B6C" w:rsidRDefault="137971D3" w:rsidP="137971D3">
            <w:pPr>
              <w:pStyle w:val="Sinespaciado"/>
              <w:rPr>
                <w:rFonts w:ascii="Arial" w:hAnsi="Arial" w:cs="Arial"/>
              </w:rPr>
            </w:pPr>
            <w:r w:rsidRPr="137971D3">
              <w:rPr>
                <w:rFonts w:ascii="Arial" w:hAnsi="Arial" w:cs="Arial"/>
              </w:rPr>
              <w:t>Número de Meses estimados</w:t>
            </w:r>
          </w:p>
          <w:p w14:paraId="26E5547E" w14:textId="77777777" w:rsidR="00182B6C" w:rsidRDefault="137971D3" w:rsidP="00182B6C">
            <w:pPr>
              <w:pStyle w:val="Sinespaciado"/>
            </w:pPr>
            <w:r w:rsidRPr="137971D3">
              <w:rPr>
                <w:rFonts w:ascii="Arial" w:hAnsi="Arial" w:cs="Arial"/>
                <w:color w:val="FF0000"/>
              </w:rPr>
              <w:t>Máximo 6 meses</w:t>
            </w: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6404" w:type="dxa"/>
              </w:tcPr>
              <w:p w14:paraId="46E73F16" w14:textId="77777777" w:rsidR="00FD0462" w:rsidRPr="00FD0462" w:rsidRDefault="00891EA5" w:rsidP="005742D4">
                <w:pPr>
                  <w:spacing w:after="0"/>
                  <w:rPr>
                    <w:rFonts w:ascii="Arial" w:hAnsi="Arial" w:cs="Arial"/>
                  </w:rPr>
                </w:pPr>
                <w:r>
                  <w:rPr>
                    <w:rFonts w:ascii="Arial" w:hAnsi="Arial" w:cs="Arial"/>
                  </w:rPr>
                  <w:t>6</w:t>
                </w:r>
              </w:p>
            </w:tc>
          </w:sdtContent>
        </w:sdt>
      </w:tr>
    </w:tbl>
    <w:p w14:paraId="3E9282E9" w14:textId="77777777" w:rsidR="00FD0462" w:rsidRDefault="00FD0462" w:rsidP="00F635FC">
      <w:pPr>
        <w:rPr>
          <w:rFonts w:ascii="Arial" w:hAnsi="Arial" w:cs="Arial"/>
          <w:b/>
        </w:rPr>
      </w:pPr>
    </w:p>
    <w:p w14:paraId="15B4F040" w14:textId="77777777" w:rsidR="007976F1" w:rsidRDefault="007976F1" w:rsidP="00F635FC">
      <w:pPr>
        <w:rPr>
          <w:rFonts w:ascii="Arial" w:hAnsi="Arial" w:cs="Arial"/>
          <w:b/>
        </w:rPr>
      </w:pPr>
    </w:p>
    <w:p w14:paraId="33DFBCA0" w14:textId="77777777" w:rsidR="00966298" w:rsidRDefault="00966298" w:rsidP="00F635FC">
      <w:pPr>
        <w:rPr>
          <w:rFonts w:ascii="Arial" w:hAnsi="Arial" w:cs="Arial"/>
          <w:b/>
        </w:rPr>
      </w:pPr>
    </w:p>
    <w:p w14:paraId="2954061E" w14:textId="77777777" w:rsidR="00966298" w:rsidRDefault="00966298"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B668D0" w14:paraId="47178D7F" w14:textId="77777777" w:rsidTr="137971D3">
        <w:trPr>
          <w:trHeight w:val="261"/>
        </w:trPr>
        <w:tc>
          <w:tcPr>
            <w:tcW w:w="9398" w:type="dxa"/>
            <w:shd w:val="clear" w:color="auto" w:fill="D9D9D9" w:themeFill="background1" w:themeFillShade="D9"/>
            <w:vAlign w:val="bottom"/>
          </w:tcPr>
          <w:p w14:paraId="73135101" w14:textId="77777777" w:rsidR="00B668D0" w:rsidRDefault="137971D3" w:rsidP="137971D3">
            <w:pPr>
              <w:spacing w:after="0"/>
              <w:rPr>
                <w:rFonts w:ascii="Arial" w:hAnsi="Arial" w:cs="Arial"/>
              </w:rPr>
            </w:pPr>
            <w:r w:rsidRPr="137971D3">
              <w:rPr>
                <w:rFonts w:ascii="Arial" w:hAnsi="Arial" w:cs="Arial"/>
                <w:b/>
                <w:bCs/>
              </w:rPr>
              <w:lastRenderedPageBreak/>
              <w:t>2.- PARTICIPANTES EN LA EJECUCIÓN DEL PROYECTO</w:t>
            </w:r>
          </w:p>
        </w:tc>
      </w:tr>
    </w:tbl>
    <w:p w14:paraId="6D9C1DF8" w14:textId="77777777"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072"/>
        <w:gridCol w:w="2543"/>
        <w:gridCol w:w="2028"/>
        <w:gridCol w:w="2751"/>
      </w:tblGrid>
      <w:tr w:rsidR="00B668D0" w14:paraId="62D6D8F0" w14:textId="77777777" w:rsidTr="6611217D">
        <w:tc>
          <w:tcPr>
            <w:tcW w:w="9394" w:type="dxa"/>
            <w:gridSpan w:val="4"/>
            <w:shd w:val="clear" w:color="auto" w:fill="9CC2E5" w:themeFill="accent1" w:themeFillTint="99"/>
          </w:tcPr>
          <w:p w14:paraId="1936B552" w14:textId="77777777" w:rsidR="00B668D0" w:rsidRPr="00B668D0" w:rsidRDefault="137971D3" w:rsidP="137971D3">
            <w:pPr>
              <w:jc w:val="left"/>
              <w:rPr>
                <w:rFonts w:ascii="Arial" w:hAnsi="Arial" w:cs="Arial"/>
                <w:b/>
                <w:bCs/>
              </w:rPr>
            </w:pPr>
            <w:r w:rsidRPr="137971D3">
              <w:rPr>
                <w:rFonts w:ascii="Arial" w:hAnsi="Arial" w:cs="Arial"/>
                <w:b/>
                <w:bCs/>
              </w:rPr>
              <w:t>INVESTIGADOR – DIRECTOR DEL PROYECTO (DOCENTE TITULAR TIEMPO COMPLETO)</w:t>
            </w:r>
          </w:p>
        </w:tc>
      </w:tr>
      <w:tr w:rsidR="00B668D0" w14:paraId="565114A6" w14:textId="77777777" w:rsidTr="6611217D">
        <w:tc>
          <w:tcPr>
            <w:tcW w:w="2357" w:type="dxa"/>
          </w:tcPr>
          <w:p w14:paraId="674D5A55" w14:textId="77777777" w:rsidR="00B668D0" w:rsidRPr="00C62161" w:rsidRDefault="137971D3" w:rsidP="137971D3">
            <w:pPr>
              <w:rPr>
                <w:rFonts w:ascii="Arial" w:hAnsi="Arial" w:cs="Arial"/>
              </w:rPr>
            </w:pPr>
            <w:r w:rsidRPr="137971D3">
              <w:rPr>
                <w:rFonts w:ascii="Arial" w:hAnsi="Arial" w:cs="Arial"/>
              </w:rPr>
              <w:t>Apellidos</w:t>
            </w:r>
          </w:p>
        </w:tc>
        <w:tc>
          <w:tcPr>
            <w:tcW w:w="2352" w:type="dxa"/>
          </w:tcPr>
          <w:p w14:paraId="1D8F6558" w14:textId="23B7B742" w:rsidR="00B668D0" w:rsidRPr="00C62161" w:rsidRDefault="137971D3" w:rsidP="137971D3">
            <w:pPr>
              <w:rPr>
                <w:rFonts w:ascii="Arial" w:hAnsi="Arial" w:cs="Arial"/>
              </w:rPr>
            </w:pPr>
            <w:r w:rsidRPr="137971D3">
              <w:rPr>
                <w:rFonts w:ascii="Arial" w:hAnsi="Arial" w:cs="Arial"/>
              </w:rPr>
              <w:t xml:space="preserve">Mateus Mayorga </w:t>
            </w:r>
          </w:p>
        </w:tc>
        <w:tc>
          <w:tcPr>
            <w:tcW w:w="2358" w:type="dxa"/>
          </w:tcPr>
          <w:p w14:paraId="212F9B1E" w14:textId="77777777" w:rsidR="00B668D0" w:rsidRPr="00C62161" w:rsidRDefault="137971D3" w:rsidP="137971D3">
            <w:pPr>
              <w:rPr>
                <w:rFonts w:ascii="Arial" w:hAnsi="Arial" w:cs="Arial"/>
              </w:rPr>
            </w:pPr>
            <w:r w:rsidRPr="137971D3">
              <w:rPr>
                <w:rFonts w:ascii="Arial" w:hAnsi="Arial" w:cs="Arial"/>
              </w:rPr>
              <w:t>Nombres</w:t>
            </w:r>
          </w:p>
        </w:tc>
        <w:tc>
          <w:tcPr>
            <w:tcW w:w="2327" w:type="dxa"/>
          </w:tcPr>
          <w:p w14:paraId="3A5E7F94" w14:textId="454D3036" w:rsidR="00B668D0" w:rsidRPr="0065132D" w:rsidRDefault="137971D3" w:rsidP="137971D3">
            <w:pPr>
              <w:rPr>
                <w:rFonts w:ascii="Arial" w:hAnsi="Arial" w:cs="Arial"/>
              </w:rPr>
            </w:pPr>
            <w:r w:rsidRPr="137971D3">
              <w:rPr>
                <w:rFonts w:ascii="Arial" w:hAnsi="Arial" w:cs="Arial"/>
              </w:rPr>
              <w:t>Alex Mateus</w:t>
            </w:r>
          </w:p>
        </w:tc>
      </w:tr>
      <w:tr w:rsidR="00B668D0" w14:paraId="5519A6EA" w14:textId="77777777" w:rsidTr="6611217D">
        <w:tc>
          <w:tcPr>
            <w:tcW w:w="2357" w:type="dxa"/>
          </w:tcPr>
          <w:p w14:paraId="7F9213DF" w14:textId="77777777" w:rsidR="00B668D0" w:rsidRPr="00C62161" w:rsidRDefault="137971D3" w:rsidP="137971D3">
            <w:pPr>
              <w:rPr>
                <w:rFonts w:ascii="Arial" w:hAnsi="Arial" w:cs="Arial"/>
              </w:rPr>
            </w:pPr>
            <w:r w:rsidRPr="137971D3">
              <w:rPr>
                <w:rFonts w:ascii="Arial" w:hAnsi="Arial" w:cs="Arial"/>
              </w:rPr>
              <w:t>Numero de cedula de identidad</w:t>
            </w:r>
          </w:p>
        </w:tc>
        <w:tc>
          <w:tcPr>
            <w:tcW w:w="2352" w:type="dxa"/>
          </w:tcPr>
          <w:p w14:paraId="22113D9C" w14:textId="2E9F50F3" w:rsidR="00B668D0" w:rsidRPr="00C62161" w:rsidRDefault="6611217D" w:rsidP="6611217D">
            <w:pPr>
              <w:rPr>
                <w:rFonts w:ascii="Arial" w:hAnsi="Arial" w:cs="Arial"/>
              </w:rPr>
            </w:pPr>
            <w:r w:rsidRPr="6611217D">
              <w:rPr>
                <w:rFonts w:ascii="Arial" w:hAnsi="Arial" w:cs="Arial"/>
              </w:rPr>
              <w:t>1716372519</w:t>
            </w:r>
          </w:p>
        </w:tc>
        <w:tc>
          <w:tcPr>
            <w:tcW w:w="2358" w:type="dxa"/>
          </w:tcPr>
          <w:p w14:paraId="0A755D38" w14:textId="77777777" w:rsidR="00B668D0" w:rsidRPr="00C62161" w:rsidRDefault="137971D3" w:rsidP="137971D3">
            <w:pPr>
              <w:rPr>
                <w:rFonts w:ascii="Arial" w:hAnsi="Arial" w:cs="Arial"/>
              </w:rPr>
            </w:pPr>
            <w:r w:rsidRPr="137971D3">
              <w:rPr>
                <w:rFonts w:ascii="Arial" w:hAnsi="Arial" w:cs="Arial"/>
              </w:rPr>
              <w:t>Dirección Domiciliaria</w:t>
            </w:r>
          </w:p>
        </w:tc>
        <w:tc>
          <w:tcPr>
            <w:tcW w:w="2327" w:type="dxa"/>
          </w:tcPr>
          <w:p w14:paraId="5385F520" w14:textId="30F13F96" w:rsidR="00B668D0" w:rsidRPr="0065132D" w:rsidRDefault="6611217D" w:rsidP="6611217D">
            <w:pPr>
              <w:rPr>
                <w:rFonts w:ascii="Arial" w:hAnsi="Arial" w:cs="Arial"/>
              </w:rPr>
            </w:pPr>
            <w:r w:rsidRPr="6611217D">
              <w:rPr>
                <w:rFonts w:ascii="Arial" w:hAnsi="Arial" w:cs="Arial"/>
              </w:rPr>
              <w:t>Luluncoto</w:t>
            </w:r>
          </w:p>
        </w:tc>
      </w:tr>
      <w:tr w:rsidR="00B668D0" w14:paraId="0AA2069D" w14:textId="77777777" w:rsidTr="6611217D">
        <w:tc>
          <w:tcPr>
            <w:tcW w:w="2357" w:type="dxa"/>
          </w:tcPr>
          <w:p w14:paraId="54253420" w14:textId="77777777" w:rsidR="00B668D0" w:rsidRPr="00C62161" w:rsidRDefault="137971D3" w:rsidP="137971D3">
            <w:pPr>
              <w:rPr>
                <w:rFonts w:ascii="Arial" w:hAnsi="Arial" w:cs="Arial"/>
              </w:rPr>
            </w:pPr>
            <w:r w:rsidRPr="137971D3">
              <w:rPr>
                <w:rFonts w:ascii="Arial" w:hAnsi="Arial" w:cs="Arial"/>
              </w:rPr>
              <w:t>Titulo Tercer Nivel</w:t>
            </w:r>
          </w:p>
        </w:tc>
        <w:tc>
          <w:tcPr>
            <w:tcW w:w="2352" w:type="dxa"/>
          </w:tcPr>
          <w:p w14:paraId="324D96A7" w14:textId="78CB8A15" w:rsidR="00B668D0" w:rsidRPr="00C62161" w:rsidRDefault="137971D3" w:rsidP="137971D3">
            <w:pPr>
              <w:rPr>
                <w:rFonts w:ascii="Arial" w:hAnsi="Arial" w:cs="Arial"/>
              </w:rPr>
            </w:pPr>
            <w:r w:rsidRPr="137971D3">
              <w:rPr>
                <w:rFonts w:ascii="Arial" w:hAnsi="Arial" w:cs="Arial"/>
              </w:rPr>
              <w:t>Ingeniero en Geología</w:t>
            </w:r>
          </w:p>
        </w:tc>
        <w:tc>
          <w:tcPr>
            <w:tcW w:w="2358" w:type="dxa"/>
          </w:tcPr>
          <w:p w14:paraId="65995524" w14:textId="77777777" w:rsidR="00B668D0" w:rsidRPr="00C62161" w:rsidRDefault="137971D3" w:rsidP="137971D3">
            <w:pPr>
              <w:rPr>
                <w:rFonts w:ascii="Arial" w:hAnsi="Arial" w:cs="Arial"/>
              </w:rPr>
            </w:pPr>
            <w:r w:rsidRPr="137971D3">
              <w:rPr>
                <w:rFonts w:ascii="Arial" w:hAnsi="Arial" w:cs="Arial"/>
              </w:rPr>
              <w:t>Titulo Cuarto Nivel</w:t>
            </w:r>
          </w:p>
        </w:tc>
        <w:tc>
          <w:tcPr>
            <w:tcW w:w="2327" w:type="dxa"/>
          </w:tcPr>
          <w:p w14:paraId="46642310" w14:textId="21CA06B0" w:rsidR="00B668D0" w:rsidRPr="0065132D" w:rsidRDefault="6611217D" w:rsidP="6611217D">
            <w:pPr>
              <w:rPr>
                <w:rFonts w:ascii="Arial" w:hAnsi="Arial" w:cs="Arial"/>
              </w:rPr>
            </w:pPr>
            <w:r w:rsidRPr="6611217D">
              <w:rPr>
                <w:rFonts w:ascii="Arial" w:hAnsi="Arial" w:cs="Arial"/>
              </w:rPr>
              <w:t>Master en Ciencias de la Tierra y Gestion de Riesgo</w:t>
            </w:r>
          </w:p>
        </w:tc>
      </w:tr>
      <w:tr w:rsidR="00B958BA" w14:paraId="70079CAE" w14:textId="77777777" w:rsidTr="6611217D">
        <w:tc>
          <w:tcPr>
            <w:tcW w:w="2357" w:type="dxa"/>
          </w:tcPr>
          <w:p w14:paraId="04E47ACC" w14:textId="77777777" w:rsidR="00B958BA" w:rsidRPr="00C62161" w:rsidRDefault="137971D3" w:rsidP="137971D3">
            <w:pPr>
              <w:rPr>
                <w:rFonts w:ascii="Arial" w:hAnsi="Arial" w:cs="Arial"/>
              </w:rPr>
            </w:pPr>
            <w:r w:rsidRPr="137971D3">
              <w:rPr>
                <w:rFonts w:ascii="Arial" w:hAnsi="Arial" w:cs="Arial"/>
              </w:rPr>
              <w:t>Categoría Docente</w:t>
            </w:r>
          </w:p>
        </w:tc>
        <w:sdt>
          <w:sdtPr>
            <w:rPr>
              <w:rFonts w:ascii="Arial" w:hAnsi="Arial" w:cs="Arial"/>
            </w:rPr>
            <w:alias w:val="Seleccionar"/>
            <w:tag w:val="Seleccionar"/>
            <w:id w:val="2000689846"/>
            <w:placeholder>
              <w:docPart w:val="C72F3C1A9A2A48FE854B440A954447B7"/>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52" w:type="dxa"/>
              </w:tcPr>
              <w:p w14:paraId="4C479BB5" w14:textId="5B6B6516" w:rsidR="00B958BA" w:rsidRPr="00C62161" w:rsidRDefault="00966298" w:rsidP="00B958BA">
                <w:pPr>
                  <w:rPr>
                    <w:rFonts w:ascii="Arial" w:hAnsi="Arial" w:cs="Arial"/>
                  </w:rPr>
                </w:pPr>
                <w:r w:rsidRPr="009F774D">
                  <w:rPr>
                    <w:rStyle w:val="Textodelmarcadordeposicin"/>
                  </w:rPr>
                  <w:t>Elija un elemento.</w:t>
                </w:r>
              </w:p>
            </w:tc>
          </w:sdtContent>
        </w:sdt>
        <w:tc>
          <w:tcPr>
            <w:tcW w:w="2358" w:type="dxa"/>
          </w:tcPr>
          <w:p w14:paraId="722D400C" w14:textId="77777777" w:rsidR="00B958BA" w:rsidRPr="00C62161" w:rsidRDefault="137971D3" w:rsidP="137971D3">
            <w:pPr>
              <w:jc w:val="left"/>
              <w:rPr>
                <w:rFonts w:ascii="Arial" w:hAnsi="Arial" w:cs="Arial"/>
              </w:rPr>
            </w:pPr>
            <w:r w:rsidRPr="137971D3">
              <w:rPr>
                <w:rFonts w:ascii="Arial" w:hAnsi="Arial" w:cs="Arial"/>
              </w:rPr>
              <w:t>Tiempo de Dedicación</w:t>
            </w:r>
          </w:p>
        </w:tc>
        <w:tc>
          <w:tcPr>
            <w:tcW w:w="2327" w:type="dxa"/>
          </w:tcPr>
          <w:p w14:paraId="4CFF0FA2" w14:textId="77777777" w:rsidR="00B958BA" w:rsidRPr="00B958BA" w:rsidRDefault="137971D3" w:rsidP="137971D3">
            <w:pPr>
              <w:rPr>
                <w:rFonts w:ascii="Arial" w:hAnsi="Arial" w:cs="Arial"/>
              </w:rPr>
            </w:pPr>
            <w:r w:rsidRPr="137971D3">
              <w:rPr>
                <w:rFonts w:ascii="Arial" w:hAnsi="Arial" w:cs="Arial"/>
              </w:rPr>
              <w:t>Tiempo Completo</w:t>
            </w:r>
          </w:p>
        </w:tc>
      </w:tr>
      <w:tr w:rsidR="00B958BA" w14:paraId="5CF212F0" w14:textId="77777777" w:rsidTr="6611217D">
        <w:tc>
          <w:tcPr>
            <w:tcW w:w="2357" w:type="dxa"/>
          </w:tcPr>
          <w:p w14:paraId="6F12AF73" w14:textId="77777777" w:rsidR="00B958BA" w:rsidRPr="00C62161" w:rsidRDefault="137971D3" w:rsidP="137971D3">
            <w:pPr>
              <w:rPr>
                <w:rFonts w:ascii="Arial" w:hAnsi="Arial" w:cs="Arial"/>
              </w:rPr>
            </w:pPr>
            <w:r w:rsidRPr="137971D3">
              <w:rPr>
                <w:rFonts w:ascii="Arial" w:hAnsi="Arial" w:cs="Arial"/>
              </w:rPr>
              <w:t>Facultad</w:t>
            </w:r>
          </w:p>
        </w:tc>
        <w:tc>
          <w:tcPr>
            <w:tcW w:w="2352" w:type="dxa"/>
          </w:tcPr>
          <w:p w14:paraId="3AE1D2E0" w14:textId="43F6D88B" w:rsidR="00B958BA" w:rsidRPr="00C62161" w:rsidRDefault="137971D3" w:rsidP="137971D3">
            <w:pPr>
              <w:rPr>
                <w:rFonts w:ascii="Arial" w:hAnsi="Arial" w:cs="Arial"/>
              </w:rPr>
            </w:pPr>
            <w:r w:rsidRPr="137971D3">
              <w:rPr>
                <w:rFonts w:ascii="Arial" w:hAnsi="Arial" w:cs="Arial"/>
              </w:rPr>
              <w:t>FIGEMPA</w:t>
            </w:r>
          </w:p>
        </w:tc>
        <w:tc>
          <w:tcPr>
            <w:tcW w:w="2358" w:type="dxa"/>
          </w:tcPr>
          <w:p w14:paraId="0463BE36" w14:textId="77777777" w:rsidR="00B958BA" w:rsidRPr="00C62161" w:rsidRDefault="137971D3" w:rsidP="137971D3">
            <w:pPr>
              <w:rPr>
                <w:rFonts w:ascii="Arial" w:hAnsi="Arial" w:cs="Arial"/>
              </w:rPr>
            </w:pPr>
            <w:r w:rsidRPr="137971D3">
              <w:rPr>
                <w:rFonts w:ascii="Arial" w:hAnsi="Arial" w:cs="Arial"/>
              </w:rPr>
              <w:t>Carrera</w:t>
            </w:r>
          </w:p>
        </w:tc>
        <w:tc>
          <w:tcPr>
            <w:tcW w:w="2327" w:type="dxa"/>
          </w:tcPr>
          <w:p w14:paraId="0184C123" w14:textId="7A217E22" w:rsidR="00B958BA" w:rsidRPr="00966298" w:rsidRDefault="137971D3" w:rsidP="137971D3">
            <w:pPr>
              <w:rPr>
                <w:rFonts w:ascii="Arial" w:hAnsi="Arial" w:cs="Arial"/>
                <w:bCs/>
              </w:rPr>
            </w:pPr>
            <w:r w:rsidRPr="00966298">
              <w:rPr>
                <w:rFonts w:ascii="Arial" w:hAnsi="Arial" w:cs="Arial"/>
                <w:bCs/>
              </w:rPr>
              <w:t>Geología</w:t>
            </w:r>
          </w:p>
        </w:tc>
      </w:tr>
      <w:tr w:rsidR="00B958BA" w14:paraId="0D7F01B7" w14:textId="77777777" w:rsidTr="6611217D">
        <w:tc>
          <w:tcPr>
            <w:tcW w:w="2357" w:type="dxa"/>
          </w:tcPr>
          <w:p w14:paraId="4DCD5602" w14:textId="77777777" w:rsidR="00B958BA" w:rsidRPr="00C62161" w:rsidRDefault="137971D3" w:rsidP="137971D3">
            <w:pPr>
              <w:rPr>
                <w:rFonts w:ascii="Arial" w:hAnsi="Arial" w:cs="Arial"/>
              </w:rPr>
            </w:pPr>
            <w:r w:rsidRPr="137971D3">
              <w:rPr>
                <w:rFonts w:ascii="Arial" w:hAnsi="Arial" w:cs="Arial"/>
              </w:rPr>
              <w:t>Teléfono Fijo</w:t>
            </w:r>
          </w:p>
        </w:tc>
        <w:tc>
          <w:tcPr>
            <w:tcW w:w="2352" w:type="dxa"/>
          </w:tcPr>
          <w:p w14:paraId="59696158" w14:textId="77777777" w:rsidR="00B958BA" w:rsidRPr="00C62161" w:rsidRDefault="00B958BA" w:rsidP="00B958BA">
            <w:pPr>
              <w:rPr>
                <w:rFonts w:ascii="Arial" w:hAnsi="Arial" w:cs="Arial"/>
              </w:rPr>
            </w:pPr>
          </w:p>
        </w:tc>
        <w:tc>
          <w:tcPr>
            <w:tcW w:w="2358" w:type="dxa"/>
          </w:tcPr>
          <w:p w14:paraId="3AC845E9" w14:textId="77777777" w:rsidR="00B958BA" w:rsidRPr="00C62161" w:rsidRDefault="137971D3" w:rsidP="137971D3">
            <w:pPr>
              <w:rPr>
                <w:rFonts w:ascii="Arial" w:hAnsi="Arial" w:cs="Arial"/>
              </w:rPr>
            </w:pPr>
            <w:r w:rsidRPr="137971D3">
              <w:rPr>
                <w:rFonts w:ascii="Arial" w:hAnsi="Arial" w:cs="Arial"/>
              </w:rPr>
              <w:t>Teléfono Móvil</w:t>
            </w:r>
          </w:p>
        </w:tc>
        <w:tc>
          <w:tcPr>
            <w:tcW w:w="2327" w:type="dxa"/>
          </w:tcPr>
          <w:p w14:paraId="302EC66D" w14:textId="6A764371" w:rsidR="00B958BA" w:rsidRPr="003B3C67" w:rsidRDefault="6611217D" w:rsidP="6611217D">
            <w:pPr>
              <w:rPr>
                <w:rFonts w:ascii="Arial" w:hAnsi="Arial" w:cs="Arial"/>
              </w:rPr>
            </w:pPr>
            <w:r w:rsidRPr="6611217D">
              <w:rPr>
                <w:rFonts w:ascii="Arial" w:hAnsi="Arial" w:cs="Arial"/>
              </w:rPr>
              <w:t>0984476624</w:t>
            </w:r>
          </w:p>
        </w:tc>
      </w:tr>
      <w:tr w:rsidR="00B958BA" w14:paraId="03FBC250" w14:textId="77777777" w:rsidTr="6611217D">
        <w:tc>
          <w:tcPr>
            <w:tcW w:w="2357" w:type="dxa"/>
          </w:tcPr>
          <w:p w14:paraId="5C719335" w14:textId="77777777" w:rsidR="00B958BA" w:rsidRPr="00C62161" w:rsidRDefault="137971D3" w:rsidP="137971D3">
            <w:pPr>
              <w:rPr>
                <w:rFonts w:ascii="Arial" w:hAnsi="Arial" w:cs="Arial"/>
              </w:rPr>
            </w:pPr>
            <w:r w:rsidRPr="137971D3">
              <w:rPr>
                <w:rFonts w:ascii="Arial" w:hAnsi="Arial" w:cs="Arial"/>
              </w:rPr>
              <w:t xml:space="preserve">Email Institucional </w:t>
            </w:r>
          </w:p>
        </w:tc>
        <w:tc>
          <w:tcPr>
            <w:tcW w:w="2352" w:type="dxa"/>
          </w:tcPr>
          <w:p w14:paraId="0C294E45" w14:textId="6B536BC5" w:rsidR="00B958BA" w:rsidRPr="00C62161" w:rsidRDefault="0BD6D140" w:rsidP="0BD6D140">
            <w:pPr>
              <w:rPr>
                <w:rFonts w:ascii="Arial" w:hAnsi="Arial" w:cs="Arial"/>
              </w:rPr>
            </w:pPr>
            <w:r w:rsidRPr="0BD6D140">
              <w:rPr>
                <w:rFonts w:ascii="Arial" w:hAnsi="Arial" w:cs="Arial"/>
              </w:rPr>
              <w:t>ammateus@uce.edu.ec</w:t>
            </w:r>
          </w:p>
        </w:tc>
        <w:tc>
          <w:tcPr>
            <w:tcW w:w="2358" w:type="dxa"/>
          </w:tcPr>
          <w:p w14:paraId="27AC63C4" w14:textId="77777777" w:rsidR="00B958BA" w:rsidRPr="00C62161" w:rsidRDefault="137971D3" w:rsidP="137971D3">
            <w:pPr>
              <w:rPr>
                <w:rFonts w:ascii="Arial" w:hAnsi="Arial" w:cs="Arial"/>
              </w:rPr>
            </w:pPr>
            <w:r w:rsidRPr="137971D3">
              <w:rPr>
                <w:rFonts w:ascii="Arial" w:hAnsi="Arial" w:cs="Arial"/>
              </w:rPr>
              <w:t xml:space="preserve">Email Personal </w:t>
            </w:r>
          </w:p>
        </w:tc>
        <w:tc>
          <w:tcPr>
            <w:tcW w:w="2327" w:type="dxa"/>
          </w:tcPr>
          <w:p w14:paraId="1B7C209C" w14:textId="1E803B61" w:rsidR="00B958BA" w:rsidRPr="003B3C67" w:rsidRDefault="0BD6D140" w:rsidP="0BD6D140">
            <w:pPr>
              <w:rPr>
                <w:rFonts w:ascii="Arial" w:hAnsi="Arial" w:cs="Arial"/>
              </w:rPr>
            </w:pPr>
            <w:r w:rsidRPr="0BD6D140">
              <w:rPr>
                <w:rFonts w:ascii="Arial" w:hAnsi="Arial" w:cs="Arial"/>
              </w:rPr>
              <w:t>alexmateus@hotmail.com</w:t>
            </w:r>
          </w:p>
        </w:tc>
      </w:tr>
      <w:tr w:rsidR="00B958BA" w14:paraId="417EA6D1" w14:textId="77777777" w:rsidTr="6611217D">
        <w:trPr>
          <w:trHeight w:val="139"/>
        </w:trPr>
        <w:tc>
          <w:tcPr>
            <w:tcW w:w="2357" w:type="dxa"/>
          </w:tcPr>
          <w:p w14:paraId="6C5A2F08" w14:textId="77777777" w:rsidR="00B958BA" w:rsidRPr="00C62161" w:rsidRDefault="137971D3" w:rsidP="137971D3">
            <w:pPr>
              <w:jc w:val="left"/>
              <w:rPr>
                <w:rFonts w:ascii="Arial" w:hAnsi="Arial" w:cs="Arial"/>
              </w:rPr>
            </w:pPr>
            <w:r w:rsidRPr="137971D3">
              <w:rPr>
                <w:rFonts w:ascii="Arial" w:hAnsi="Arial" w:cs="Arial"/>
              </w:rPr>
              <w:t>Resumen de experiencia previa en investigación</w:t>
            </w:r>
          </w:p>
        </w:tc>
        <w:tc>
          <w:tcPr>
            <w:tcW w:w="7037" w:type="dxa"/>
            <w:gridSpan w:val="3"/>
          </w:tcPr>
          <w:p w14:paraId="5ACB3A0B" w14:textId="77777777" w:rsidR="00B958BA" w:rsidRPr="00C62161" w:rsidRDefault="00B958BA" w:rsidP="00B958BA">
            <w:pPr>
              <w:rPr>
                <w:rFonts w:ascii="Arial" w:hAnsi="Arial" w:cs="Arial"/>
              </w:rPr>
            </w:pPr>
          </w:p>
        </w:tc>
      </w:tr>
    </w:tbl>
    <w:p w14:paraId="32D26C34" w14:textId="77777777"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020"/>
        <w:gridCol w:w="2653"/>
        <w:gridCol w:w="1872"/>
        <w:gridCol w:w="2849"/>
      </w:tblGrid>
      <w:tr w:rsidR="00165AC3" w14:paraId="7B0207B9" w14:textId="77777777" w:rsidTr="6611217D">
        <w:tc>
          <w:tcPr>
            <w:tcW w:w="9394" w:type="dxa"/>
            <w:gridSpan w:val="4"/>
            <w:shd w:val="clear" w:color="auto" w:fill="9CC2E5" w:themeFill="accent1" w:themeFillTint="99"/>
          </w:tcPr>
          <w:p w14:paraId="4D8DDD48" w14:textId="77777777" w:rsidR="009A3E62" w:rsidRPr="009A3E62" w:rsidRDefault="137971D3" w:rsidP="137971D3">
            <w:pPr>
              <w:pStyle w:val="Sinespaciado"/>
              <w:rPr>
                <w:rFonts w:ascii="Arial" w:hAnsi="Arial" w:cs="Arial"/>
                <w:b/>
                <w:bCs/>
              </w:rPr>
            </w:pPr>
            <w:r w:rsidRPr="137971D3">
              <w:rPr>
                <w:rFonts w:ascii="Arial" w:hAnsi="Arial" w:cs="Arial"/>
                <w:b/>
                <w:bCs/>
              </w:rPr>
              <w:t>INVESTIGADOR – ADJUNTO (DOCENTE TITULAR)</w:t>
            </w:r>
          </w:p>
          <w:p w14:paraId="566EFD8E" w14:textId="77777777" w:rsidR="00877619" w:rsidRPr="009A3E62" w:rsidRDefault="137971D3" w:rsidP="137971D3">
            <w:pPr>
              <w:pStyle w:val="Sinespaciado"/>
              <w:rPr>
                <w:i/>
                <w:iCs/>
              </w:rPr>
            </w:pPr>
            <w:r w:rsidRPr="137971D3">
              <w:rPr>
                <w:i/>
                <w:iCs/>
                <w:sz w:val="16"/>
                <w:szCs w:val="16"/>
              </w:rPr>
              <w:t xml:space="preserve">Máximo dos docentes adjuntos con distinto tiempo de dedicación </w:t>
            </w:r>
          </w:p>
        </w:tc>
      </w:tr>
      <w:tr w:rsidR="00165AC3" w14:paraId="5934DFB0" w14:textId="77777777" w:rsidTr="00952257">
        <w:tc>
          <w:tcPr>
            <w:tcW w:w="2065" w:type="dxa"/>
          </w:tcPr>
          <w:p w14:paraId="17EF4DEE" w14:textId="77777777" w:rsidR="00165AC3" w:rsidRPr="00C62161" w:rsidRDefault="137971D3" w:rsidP="137971D3">
            <w:pPr>
              <w:rPr>
                <w:rFonts w:ascii="Arial" w:hAnsi="Arial" w:cs="Arial"/>
              </w:rPr>
            </w:pPr>
            <w:r w:rsidRPr="137971D3">
              <w:rPr>
                <w:rFonts w:ascii="Arial" w:hAnsi="Arial" w:cs="Arial"/>
              </w:rPr>
              <w:t>Apellidos</w:t>
            </w:r>
          </w:p>
        </w:tc>
        <w:tc>
          <w:tcPr>
            <w:tcW w:w="2565" w:type="dxa"/>
          </w:tcPr>
          <w:p w14:paraId="528D518B" w14:textId="43EAA4F5" w:rsidR="00165AC3" w:rsidRPr="00C62161" w:rsidRDefault="0BD6D140" w:rsidP="0BD6D140">
            <w:pPr>
              <w:rPr>
                <w:rFonts w:ascii="Arial" w:hAnsi="Arial" w:cs="Arial"/>
              </w:rPr>
            </w:pPr>
            <w:r w:rsidRPr="0BD6D140">
              <w:rPr>
                <w:rFonts w:ascii="Arial" w:hAnsi="Arial" w:cs="Arial"/>
              </w:rPr>
              <w:t>Guerrero Rodríguez</w:t>
            </w:r>
          </w:p>
        </w:tc>
        <w:tc>
          <w:tcPr>
            <w:tcW w:w="1915" w:type="dxa"/>
          </w:tcPr>
          <w:p w14:paraId="127E102D" w14:textId="77777777" w:rsidR="00165AC3" w:rsidRPr="00C62161" w:rsidRDefault="137971D3" w:rsidP="137971D3">
            <w:pPr>
              <w:rPr>
                <w:rFonts w:ascii="Arial" w:hAnsi="Arial" w:cs="Arial"/>
              </w:rPr>
            </w:pPr>
            <w:r w:rsidRPr="137971D3">
              <w:rPr>
                <w:rFonts w:ascii="Arial" w:hAnsi="Arial" w:cs="Arial"/>
              </w:rPr>
              <w:t>Nombres</w:t>
            </w:r>
          </w:p>
        </w:tc>
        <w:tc>
          <w:tcPr>
            <w:tcW w:w="2849" w:type="dxa"/>
          </w:tcPr>
          <w:p w14:paraId="093F3730" w14:textId="01BDBBC6" w:rsidR="00165AC3" w:rsidRPr="00966298" w:rsidRDefault="0BD6D140" w:rsidP="0BD6D140">
            <w:pPr>
              <w:rPr>
                <w:rFonts w:ascii="Arial" w:hAnsi="Arial" w:cs="Arial"/>
                <w:bCs/>
              </w:rPr>
            </w:pPr>
            <w:r w:rsidRPr="00966298">
              <w:rPr>
                <w:rFonts w:ascii="Arial" w:hAnsi="Arial" w:cs="Arial"/>
                <w:bCs/>
              </w:rPr>
              <w:t>Byron Vicente</w:t>
            </w:r>
          </w:p>
        </w:tc>
      </w:tr>
      <w:tr w:rsidR="00165AC3" w14:paraId="09984FEC" w14:textId="77777777" w:rsidTr="00952257">
        <w:tc>
          <w:tcPr>
            <w:tcW w:w="2065" w:type="dxa"/>
          </w:tcPr>
          <w:p w14:paraId="5C764611" w14:textId="77777777" w:rsidR="00165AC3" w:rsidRPr="00C62161" w:rsidRDefault="137971D3" w:rsidP="137971D3">
            <w:pPr>
              <w:rPr>
                <w:rFonts w:ascii="Arial" w:hAnsi="Arial" w:cs="Arial"/>
              </w:rPr>
            </w:pPr>
            <w:r w:rsidRPr="137971D3">
              <w:rPr>
                <w:rFonts w:ascii="Arial" w:hAnsi="Arial" w:cs="Arial"/>
              </w:rPr>
              <w:t>Número de cedula de identidad</w:t>
            </w:r>
          </w:p>
        </w:tc>
        <w:tc>
          <w:tcPr>
            <w:tcW w:w="2565" w:type="dxa"/>
          </w:tcPr>
          <w:p w14:paraId="406ADFEE" w14:textId="47019CFA" w:rsidR="00165AC3" w:rsidRPr="00C62161" w:rsidRDefault="6611217D" w:rsidP="6611217D">
            <w:pPr>
              <w:rPr>
                <w:rFonts w:ascii="Arial" w:hAnsi="Arial" w:cs="Arial"/>
              </w:rPr>
            </w:pPr>
            <w:r w:rsidRPr="6611217D">
              <w:rPr>
                <w:rFonts w:ascii="Arial" w:hAnsi="Arial" w:cs="Arial"/>
              </w:rPr>
              <w:t>0401168505</w:t>
            </w:r>
          </w:p>
        </w:tc>
        <w:tc>
          <w:tcPr>
            <w:tcW w:w="1915" w:type="dxa"/>
          </w:tcPr>
          <w:p w14:paraId="5F1D7A90" w14:textId="77777777" w:rsidR="00165AC3" w:rsidRPr="00C62161" w:rsidRDefault="137971D3" w:rsidP="137971D3">
            <w:pPr>
              <w:rPr>
                <w:rFonts w:ascii="Arial" w:hAnsi="Arial" w:cs="Arial"/>
              </w:rPr>
            </w:pPr>
            <w:r w:rsidRPr="137971D3">
              <w:rPr>
                <w:rFonts w:ascii="Arial" w:hAnsi="Arial" w:cs="Arial"/>
              </w:rPr>
              <w:t>Dirección Domiciliaria</w:t>
            </w:r>
          </w:p>
        </w:tc>
        <w:tc>
          <w:tcPr>
            <w:tcW w:w="2849" w:type="dxa"/>
          </w:tcPr>
          <w:p w14:paraId="08F3BCA2" w14:textId="5316AD13" w:rsidR="00165AC3" w:rsidRPr="00966298" w:rsidRDefault="0BD6D140" w:rsidP="0BD6D140">
            <w:pPr>
              <w:rPr>
                <w:rFonts w:ascii="Arial" w:hAnsi="Arial" w:cs="Arial"/>
                <w:bCs/>
              </w:rPr>
            </w:pPr>
            <w:r w:rsidRPr="00966298">
              <w:rPr>
                <w:rFonts w:ascii="Arial" w:hAnsi="Arial" w:cs="Arial"/>
                <w:bCs/>
              </w:rPr>
              <w:t>Las Casas y José Condrín</w:t>
            </w:r>
          </w:p>
        </w:tc>
      </w:tr>
      <w:tr w:rsidR="00165AC3" w14:paraId="673434CB" w14:textId="77777777" w:rsidTr="00952257">
        <w:tc>
          <w:tcPr>
            <w:tcW w:w="2065" w:type="dxa"/>
          </w:tcPr>
          <w:p w14:paraId="333EC5A3" w14:textId="77777777" w:rsidR="00165AC3" w:rsidRPr="00C62161" w:rsidRDefault="137971D3" w:rsidP="137971D3">
            <w:pPr>
              <w:rPr>
                <w:rFonts w:ascii="Arial" w:hAnsi="Arial" w:cs="Arial"/>
              </w:rPr>
            </w:pPr>
            <w:r w:rsidRPr="137971D3">
              <w:rPr>
                <w:rFonts w:ascii="Arial" w:hAnsi="Arial" w:cs="Arial"/>
              </w:rPr>
              <w:t>Titulo Tercer Nivel</w:t>
            </w:r>
          </w:p>
        </w:tc>
        <w:tc>
          <w:tcPr>
            <w:tcW w:w="2565" w:type="dxa"/>
          </w:tcPr>
          <w:p w14:paraId="0A30BAD6" w14:textId="71D1D9E1" w:rsidR="00165AC3" w:rsidRPr="00C62161" w:rsidRDefault="7048D775" w:rsidP="7048D775">
            <w:pPr>
              <w:rPr>
                <w:rFonts w:ascii="Arial" w:hAnsi="Arial" w:cs="Arial"/>
              </w:rPr>
            </w:pPr>
            <w:r w:rsidRPr="7048D775">
              <w:rPr>
                <w:rFonts w:ascii="Arial" w:hAnsi="Arial" w:cs="Arial"/>
              </w:rPr>
              <w:t>Ingeniero Electrónico</w:t>
            </w:r>
          </w:p>
        </w:tc>
        <w:tc>
          <w:tcPr>
            <w:tcW w:w="1915" w:type="dxa"/>
          </w:tcPr>
          <w:p w14:paraId="0A7C5533" w14:textId="77777777" w:rsidR="00165AC3" w:rsidRPr="00C62161" w:rsidRDefault="137971D3" w:rsidP="137971D3">
            <w:pPr>
              <w:rPr>
                <w:rFonts w:ascii="Arial" w:hAnsi="Arial" w:cs="Arial"/>
              </w:rPr>
            </w:pPr>
            <w:r w:rsidRPr="137971D3">
              <w:rPr>
                <w:rFonts w:ascii="Arial" w:hAnsi="Arial" w:cs="Arial"/>
              </w:rPr>
              <w:t>Titulo Cuarto Nivel</w:t>
            </w:r>
          </w:p>
        </w:tc>
        <w:tc>
          <w:tcPr>
            <w:tcW w:w="2849" w:type="dxa"/>
          </w:tcPr>
          <w:p w14:paraId="5EDD3481" w14:textId="31FC77AA" w:rsidR="00165AC3" w:rsidRPr="00966298" w:rsidRDefault="6611217D" w:rsidP="6611217D">
            <w:pPr>
              <w:rPr>
                <w:rFonts w:ascii="Arial" w:hAnsi="Arial" w:cs="Arial"/>
                <w:bCs/>
              </w:rPr>
            </w:pPr>
            <w:r w:rsidRPr="00966298">
              <w:rPr>
                <w:rFonts w:ascii="Arial" w:hAnsi="Arial" w:cs="Arial"/>
                <w:bCs/>
              </w:rPr>
              <w:t>Master of Science Education</w:t>
            </w:r>
          </w:p>
        </w:tc>
      </w:tr>
      <w:tr w:rsidR="00165AC3" w14:paraId="3E666014" w14:textId="77777777" w:rsidTr="00952257">
        <w:tc>
          <w:tcPr>
            <w:tcW w:w="2065" w:type="dxa"/>
          </w:tcPr>
          <w:p w14:paraId="58DA3A38" w14:textId="77777777" w:rsidR="00165AC3" w:rsidRPr="00C62161" w:rsidRDefault="137971D3" w:rsidP="137971D3">
            <w:pPr>
              <w:rPr>
                <w:rFonts w:ascii="Arial" w:hAnsi="Arial" w:cs="Arial"/>
              </w:rPr>
            </w:pPr>
            <w:r w:rsidRPr="137971D3">
              <w:rPr>
                <w:rFonts w:ascii="Arial" w:hAnsi="Arial" w:cs="Arial"/>
              </w:rPr>
              <w:t>Categoría Docente</w:t>
            </w:r>
          </w:p>
        </w:tc>
        <w:sdt>
          <w:sdtPr>
            <w:rPr>
              <w:rFonts w:ascii="Arial" w:hAnsi="Arial" w:cs="Arial"/>
            </w:rPr>
            <w:alias w:val="Seleccionar"/>
            <w:tag w:val="Seleccionar"/>
            <w:id w:val="1809120963"/>
            <w:placeholder>
              <w:docPart w:val="1B08D26E249F41C1A5B2D07345B3BE38"/>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565" w:type="dxa"/>
              </w:tcPr>
              <w:p w14:paraId="46F85474" w14:textId="444CA58D" w:rsidR="00165AC3" w:rsidRPr="00C62161" w:rsidRDefault="00952257" w:rsidP="005742D4">
                <w:pPr>
                  <w:rPr>
                    <w:rFonts w:ascii="Arial" w:hAnsi="Arial" w:cs="Arial"/>
                  </w:rPr>
                </w:pPr>
                <w:r w:rsidRPr="009F774D">
                  <w:rPr>
                    <w:rStyle w:val="Textodelmarcadordeposicin"/>
                  </w:rPr>
                  <w:t>Elija un elemento.</w:t>
                </w:r>
              </w:p>
            </w:tc>
          </w:sdtContent>
        </w:sdt>
        <w:tc>
          <w:tcPr>
            <w:tcW w:w="1915" w:type="dxa"/>
          </w:tcPr>
          <w:p w14:paraId="3FCCC560" w14:textId="77777777" w:rsidR="00165AC3" w:rsidRPr="00C62161" w:rsidRDefault="137971D3" w:rsidP="137971D3">
            <w:pPr>
              <w:jc w:val="left"/>
              <w:rPr>
                <w:rFonts w:ascii="Arial" w:hAnsi="Arial" w:cs="Arial"/>
              </w:rPr>
            </w:pPr>
            <w:r w:rsidRPr="137971D3">
              <w:rPr>
                <w:rFonts w:ascii="Arial" w:hAnsi="Arial" w:cs="Arial"/>
              </w:rPr>
              <w:t>Tiempo de Dedicación</w:t>
            </w:r>
          </w:p>
        </w:tc>
        <w:sdt>
          <w:sdtPr>
            <w:rPr>
              <w:rFonts w:ascii="Arial" w:hAnsi="Arial" w:cs="Arial"/>
            </w:rPr>
            <w:alias w:val="Seleccione"/>
            <w:tag w:val="Seleccione"/>
            <w:id w:val="-2086444526"/>
            <w:placeholder>
              <w:docPart w:val="DefaultPlaceholder_1081868575"/>
            </w:placeholder>
            <w:dropDownList>
              <w:listItem w:displayText="Parcial" w:value="Parcial"/>
              <w:listItem w:displayText="Medio Tiempo" w:value="Medio Tiempo"/>
              <w:listItem w:displayText="Tiempo Completo" w:value="Tiempo Completo"/>
            </w:dropDownList>
          </w:sdtPr>
          <w:sdtEndPr/>
          <w:sdtContent>
            <w:tc>
              <w:tcPr>
                <w:tcW w:w="2849" w:type="dxa"/>
              </w:tcPr>
              <w:p w14:paraId="2DBCC88C" w14:textId="77777777" w:rsidR="00165AC3" w:rsidRPr="00966298" w:rsidRDefault="001863E1" w:rsidP="005742D4">
                <w:pPr>
                  <w:rPr>
                    <w:rFonts w:ascii="Arial" w:hAnsi="Arial" w:cs="Arial"/>
                  </w:rPr>
                </w:pPr>
                <w:r w:rsidRPr="00966298">
                  <w:rPr>
                    <w:rFonts w:ascii="Arial" w:hAnsi="Arial" w:cs="Arial"/>
                  </w:rPr>
                  <w:t>Tiempo Completo</w:t>
                </w:r>
              </w:p>
            </w:tc>
          </w:sdtContent>
        </w:sdt>
      </w:tr>
      <w:tr w:rsidR="00165AC3" w14:paraId="002C4E3A" w14:textId="77777777" w:rsidTr="00952257">
        <w:tc>
          <w:tcPr>
            <w:tcW w:w="2065" w:type="dxa"/>
          </w:tcPr>
          <w:p w14:paraId="7880A219" w14:textId="77777777" w:rsidR="00165AC3" w:rsidRPr="00C62161" w:rsidRDefault="137971D3" w:rsidP="137971D3">
            <w:pPr>
              <w:rPr>
                <w:rFonts w:ascii="Arial" w:hAnsi="Arial" w:cs="Arial"/>
              </w:rPr>
            </w:pPr>
            <w:r w:rsidRPr="137971D3">
              <w:rPr>
                <w:rFonts w:ascii="Arial" w:hAnsi="Arial" w:cs="Arial"/>
              </w:rPr>
              <w:t>Facultad</w:t>
            </w:r>
          </w:p>
        </w:tc>
        <w:tc>
          <w:tcPr>
            <w:tcW w:w="2565" w:type="dxa"/>
          </w:tcPr>
          <w:p w14:paraId="79D79A2E" w14:textId="58033AA2" w:rsidR="00165AC3" w:rsidRPr="00C62161" w:rsidRDefault="7048D775" w:rsidP="7048D775">
            <w:pPr>
              <w:rPr>
                <w:rFonts w:ascii="Arial" w:hAnsi="Arial" w:cs="Arial"/>
              </w:rPr>
            </w:pPr>
            <w:r w:rsidRPr="7048D775">
              <w:rPr>
                <w:rFonts w:ascii="Arial" w:hAnsi="Arial" w:cs="Arial"/>
              </w:rPr>
              <w:t>FIGEMPA</w:t>
            </w:r>
          </w:p>
        </w:tc>
        <w:tc>
          <w:tcPr>
            <w:tcW w:w="1915" w:type="dxa"/>
          </w:tcPr>
          <w:p w14:paraId="5F42D5B6" w14:textId="77777777" w:rsidR="00165AC3" w:rsidRPr="00C62161" w:rsidRDefault="137971D3" w:rsidP="137971D3">
            <w:pPr>
              <w:rPr>
                <w:rFonts w:ascii="Arial" w:hAnsi="Arial" w:cs="Arial"/>
              </w:rPr>
            </w:pPr>
            <w:r w:rsidRPr="137971D3">
              <w:rPr>
                <w:rFonts w:ascii="Arial" w:hAnsi="Arial" w:cs="Arial"/>
              </w:rPr>
              <w:t>Carrera</w:t>
            </w:r>
          </w:p>
        </w:tc>
        <w:tc>
          <w:tcPr>
            <w:tcW w:w="2849" w:type="dxa"/>
          </w:tcPr>
          <w:p w14:paraId="220DA2D3" w14:textId="7FDBFC41" w:rsidR="00165AC3" w:rsidRPr="00966298" w:rsidRDefault="7048D775" w:rsidP="7048D775">
            <w:pPr>
              <w:rPr>
                <w:rFonts w:ascii="Arial" w:hAnsi="Arial" w:cs="Arial"/>
                <w:bCs/>
              </w:rPr>
            </w:pPr>
            <w:r w:rsidRPr="00966298">
              <w:rPr>
                <w:rFonts w:ascii="Arial" w:hAnsi="Arial" w:cs="Arial"/>
                <w:bCs/>
              </w:rPr>
              <w:t>Minas</w:t>
            </w:r>
          </w:p>
        </w:tc>
      </w:tr>
      <w:tr w:rsidR="00165AC3" w14:paraId="38A760FE" w14:textId="77777777" w:rsidTr="00952257">
        <w:tc>
          <w:tcPr>
            <w:tcW w:w="2065" w:type="dxa"/>
          </w:tcPr>
          <w:p w14:paraId="3EC1A4D1" w14:textId="77777777" w:rsidR="00165AC3" w:rsidRPr="00C62161" w:rsidRDefault="137971D3" w:rsidP="137971D3">
            <w:pPr>
              <w:rPr>
                <w:rFonts w:ascii="Arial" w:hAnsi="Arial" w:cs="Arial"/>
              </w:rPr>
            </w:pPr>
            <w:r w:rsidRPr="137971D3">
              <w:rPr>
                <w:rFonts w:ascii="Arial" w:hAnsi="Arial" w:cs="Arial"/>
              </w:rPr>
              <w:t>Teléfono Fijo</w:t>
            </w:r>
          </w:p>
        </w:tc>
        <w:tc>
          <w:tcPr>
            <w:tcW w:w="2565" w:type="dxa"/>
          </w:tcPr>
          <w:p w14:paraId="25DCC40A" w14:textId="4C57E8B4" w:rsidR="00165AC3" w:rsidRPr="00C62161" w:rsidRDefault="6611217D" w:rsidP="6611217D">
            <w:pPr>
              <w:rPr>
                <w:rFonts w:ascii="Arial" w:hAnsi="Arial" w:cs="Arial"/>
              </w:rPr>
            </w:pPr>
            <w:r w:rsidRPr="6611217D">
              <w:rPr>
                <w:rFonts w:ascii="Arial" w:hAnsi="Arial" w:cs="Arial"/>
              </w:rPr>
              <w:t>2902096</w:t>
            </w:r>
          </w:p>
        </w:tc>
        <w:tc>
          <w:tcPr>
            <w:tcW w:w="1915" w:type="dxa"/>
          </w:tcPr>
          <w:p w14:paraId="21597AE4" w14:textId="77777777" w:rsidR="00165AC3" w:rsidRPr="00C62161" w:rsidRDefault="137971D3" w:rsidP="137971D3">
            <w:pPr>
              <w:rPr>
                <w:rFonts w:ascii="Arial" w:hAnsi="Arial" w:cs="Arial"/>
              </w:rPr>
            </w:pPr>
            <w:r w:rsidRPr="137971D3">
              <w:rPr>
                <w:rFonts w:ascii="Arial" w:hAnsi="Arial" w:cs="Arial"/>
              </w:rPr>
              <w:t>Teléfono Móvil</w:t>
            </w:r>
          </w:p>
        </w:tc>
        <w:tc>
          <w:tcPr>
            <w:tcW w:w="2849" w:type="dxa"/>
          </w:tcPr>
          <w:p w14:paraId="00CC4CB5" w14:textId="79664AFA" w:rsidR="00165AC3" w:rsidRPr="00966298" w:rsidRDefault="6611217D" w:rsidP="6611217D">
            <w:pPr>
              <w:rPr>
                <w:rFonts w:ascii="Arial" w:hAnsi="Arial" w:cs="Arial"/>
                <w:bCs/>
              </w:rPr>
            </w:pPr>
            <w:r w:rsidRPr="00966298">
              <w:rPr>
                <w:rFonts w:ascii="Arial" w:hAnsi="Arial" w:cs="Arial"/>
                <w:bCs/>
              </w:rPr>
              <w:t>0995296375</w:t>
            </w:r>
          </w:p>
        </w:tc>
      </w:tr>
      <w:tr w:rsidR="00165AC3" w14:paraId="17DD896E" w14:textId="77777777" w:rsidTr="00952257">
        <w:tc>
          <w:tcPr>
            <w:tcW w:w="2065" w:type="dxa"/>
          </w:tcPr>
          <w:p w14:paraId="0840D4AF" w14:textId="77777777" w:rsidR="00165AC3" w:rsidRPr="00C62161" w:rsidRDefault="137971D3" w:rsidP="137971D3">
            <w:pPr>
              <w:rPr>
                <w:rFonts w:ascii="Arial" w:hAnsi="Arial" w:cs="Arial"/>
              </w:rPr>
            </w:pPr>
            <w:r w:rsidRPr="137971D3">
              <w:rPr>
                <w:rFonts w:ascii="Arial" w:hAnsi="Arial" w:cs="Arial"/>
              </w:rPr>
              <w:t xml:space="preserve">Email Institucional </w:t>
            </w:r>
          </w:p>
        </w:tc>
        <w:tc>
          <w:tcPr>
            <w:tcW w:w="2565" w:type="dxa"/>
          </w:tcPr>
          <w:p w14:paraId="3A2BE570" w14:textId="532ADA21" w:rsidR="00165AC3" w:rsidRPr="00C62161" w:rsidRDefault="7048D775" w:rsidP="7048D775">
            <w:pPr>
              <w:rPr>
                <w:rFonts w:ascii="Arial" w:hAnsi="Arial" w:cs="Arial"/>
              </w:rPr>
            </w:pPr>
            <w:r w:rsidRPr="7048D775">
              <w:rPr>
                <w:rFonts w:ascii="Arial" w:hAnsi="Arial" w:cs="Arial"/>
              </w:rPr>
              <w:t>bvguerreror@uce.edu.ec</w:t>
            </w:r>
          </w:p>
        </w:tc>
        <w:tc>
          <w:tcPr>
            <w:tcW w:w="1915" w:type="dxa"/>
          </w:tcPr>
          <w:p w14:paraId="410DC571" w14:textId="77777777" w:rsidR="00165AC3" w:rsidRPr="00C62161" w:rsidRDefault="137971D3" w:rsidP="137971D3">
            <w:pPr>
              <w:rPr>
                <w:rFonts w:ascii="Arial" w:hAnsi="Arial" w:cs="Arial"/>
              </w:rPr>
            </w:pPr>
            <w:r w:rsidRPr="137971D3">
              <w:rPr>
                <w:rFonts w:ascii="Arial" w:hAnsi="Arial" w:cs="Arial"/>
              </w:rPr>
              <w:t xml:space="preserve">Email Personal </w:t>
            </w:r>
          </w:p>
        </w:tc>
        <w:tc>
          <w:tcPr>
            <w:tcW w:w="2849" w:type="dxa"/>
          </w:tcPr>
          <w:p w14:paraId="485C4C07" w14:textId="6B3279BC" w:rsidR="00165AC3" w:rsidRPr="00966298" w:rsidRDefault="7048D775" w:rsidP="7048D775">
            <w:pPr>
              <w:rPr>
                <w:rFonts w:ascii="Arial" w:hAnsi="Arial" w:cs="Arial"/>
                <w:bCs/>
              </w:rPr>
            </w:pPr>
            <w:r w:rsidRPr="00966298">
              <w:rPr>
                <w:rFonts w:ascii="Arial" w:hAnsi="Arial" w:cs="Arial"/>
                <w:bCs/>
              </w:rPr>
              <w:t>Ing.byronvgr@hotmail.com</w:t>
            </w:r>
          </w:p>
        </w:tc>
      </w:tr>
      <w:tr w:rsidR="00AE76C9" w:rsidRPr="00C62161" w14:paraId="2028CA94" w14:textId="77777777" w:rsidTr="00952257">
        <w:trPr>
          <w:trHeight w:val="139"/>
        </w:trPr>
        <w:tc>
          <w:tcPr>
            <w:tcW w:w="2065" w:type="dxa"/>
          </w:tcPr>
          <w:p w14:paraId="28EDEF1E" w14:textId="77777777" w:rsidR="00AE76C9" w:rsidRPr="00C62161" w:rsidRDefault="137971D3" w:rsidP="137971D3">
            <w:pPr>
              <w:jc w:val="left"/>
              <w:rPr>
                <w:rFonts w:ascii="Arial" w:hAnsi="Arial" w:cs="Arial"/>
              </w:rPr>
            </w:pPr>
            <w:r w:rsidRPr="137971D3">
              <w:rPr>
                <w:rFonts w:ascii="Arial" w:hAnsi="Arial" w:cs="Arial"/>
              </w:rPr>
              <w:t>Resumen de experiencia previa en investigación</w:t>
            </w:r>
          </w:p>
        </w:tc>
        <w:tc>
          <w:tcPr>
            <w:tcW w:w="7329" w:type="dxa"/>
            <w:gridSpan w:val="3"/>
          </w:tcPr>
          <w:p w14:paraId="4AFB278B" w14:textId="77777777" w:rsidR="00AE76C9" w:rsidRPr="00C62161" w:rsidRDefault="00AE76C9" w:rsidP="00632FE7">
            <w:pPr>
              <w:rPr>
                <w:rFonts w:ascii="Arial" w:hAnsi="Arial" w:cs="Arial"/>
              </w:rPr>
            </w:pPr>
          </w:p>
        </w:tc>
      </w:tr>
    </w:tbl>
    <w:p w14:paraId="57F04364" w14:textId="77777777" w:rsidR="00614222" w:rsidRDefault="00614222" w:rsidP="00F635FC">
      <w:pPr>
        <w:rPr>
          <w:rFonts w:ascii="Arial" w:hAnsi="Arial" w:cs="Arial"/>
          <w:b/>
        </w:rPr>
      </w:pPr>
    </w:p>
    <w:tbl>
      <w:tblPr>
        <w:tblStyle w:val="Tablaconcuadrcula"/>
        <w:tblW w:w="0" w:type="auto"/>
        <w:tblLayout w:type="fixed"/>
        <w:tblLook w:val="04A0" w:firstRow="1" w:lastRow="0" w:firstColumn="1" w:lastColumn="0" w:noHBand="0" w:noVBand="1"/>
      </w:tblPr>
      <w:tblGrid>
        <w:gridCol w:w="2065"/>
        <w:gridCol w:w="2288"/>
        <w:gridCol w:w="1639"/>
        <w:gridCol w:w="3402"/>
      </w:tblGrid>
      <w:tr w:rsidR="00614222" w14:paraId="4804B5CC" w14:textId="77777777" w:rsidTr="00952257">
        <w:tc>
          <w:tcPr>
            <w:tcW w:w="9394" w:type="dxa"/>
            <w:gridSpan w:val="4"/>
            <w:shd w:val="clear" w:color="auto" w:fill="9CC2E5" w:themeFill="accent1" w:themeFillTint="99"/>
          </w:tcPr>
          <w:p w14:paraId="7A8AD50D" w14:textId="77777777" w:rsidR="00614222" w:rsidRPr="009A3E62" w:rsidRDefault="137971D3" w:rsidP="137971D3">
            <w:pPr>
              <w:pStyle w:val="Sinespaciado"/>
              <w:rPr>
                <w:rFonts w:ascii="Arial" w:hAnsi="Arial" w:cs="Arial"/>
                <w:b/>
                <w:bCs/>
              </w:rPr>
            </w:pPr>
            <w:r w:rsidRPr="137971D3">
              <w:rPr>
                <w:rFonts w:ascii="Arial" w:hAnsi="Arial" w:cs="Arial"/>
                <w:b/>
                <w:bCs/>
              </w:rPr>
              <w:lastRenderedPageBreak/>
              <w:t>INVESTIGADOR – ADJUNTO (DOCENTE TITULAR)</w:t>
            </w:r>
          </w:p>
          <w:p w14:paraId="3B1C4EB8" w14:textId="77777777" w:rsidR="00614222" w:rsidRPr="009A3E62" w:rsidRDefault="137971D3" w:rsidP="137971D3">
            <w:pPr>
              <w:pStyle w:val="Sinespaciado"/>
              <w:rPr>
                <w:i/>
                <w:iCs/>
              </w:rPr>
            </w:pPr>
            <w:r w:rsidRPr="137971D3">
              <w:rPr>
                <w:i/>
                <w:iCs/>
                <w:sz w:val="16"/>
                <w:szCs w:val="16"/>
              </w:rPr>
              <w:t xml:space="preserve">Máximo dos docentes adjuntos con distinto tiempo de dedicación </w:t>
            </w:r>
          </w:p>
        </w:tc>
      </w:tr>
      <w:tr w:rsidR="00614222" w14:paraId="14430ADF" w14:textId="77777777" w:rsidTr="00952257">
        <w:tc>
          <w:tcPr>
            <w:tcW w:w="2065" w:type="dxa"/>
          </w:tcPr>
          <w:p w14:paraId="77BF1B7D" w14:textId="77777777" w:rsidR="00614222" w:rsidRPr="00C62161" w:rsidRDefault="137971D3" w:rsidP="137971D3">
            <w:pPr>
              <w:rPr>
                <w:rFonts w:ascii="Arial" w:hAnsi="Arial" w:cs="Arial"/>
              </w:rPr>
            </w:pPr>
            <w:r w:rsidRPr="137971D3">
              <w:rPr>
                <w:rFonts w:ascii="Arial" w:hAnsi="Arial" w:cs="Arial"/>
              </w:rPr>
              <w:t>Apellidos</w:t>
            </w:r>
          </w:p>
        </w:tc>
        <w:tc>
          <w:tcPr>
            <w:tcW w:w="2288" w:type="dxa"/>
          </w:tcPr>
          <w:p w14:paraId="798E7614" w14:textId="4FA5662F" w:rsidR="00614222" w:rsidRPr="00C62161" w:rsidRDefault="6611217D" w:rsidP="6611217D">
            <w:pPr>
              <w:rPr>
                <w:rFonts w:ascii="Arial" w:hAnsi="Arial" w:cs="Arial"/>
              </w:rPr>
            </w:pPr>
            <w:r w:rsidRPr="6611217D">
              <w:rPr>
                <w:rFonts w:ascii="Arial" w:hAnsi="Arial" w:cs="Arial"/>
              </w:rPr>
              <w:t>Cárdenas Cárdenas</w:t>
            </w:r>
          </w:p>
        </w:tc>
        <w:tc>
          <w:tcPr>
            <w:tcW w:w="1639" w:type="dxa"/>
          </w:tcPr>
          <w:p w14:paraId="6954DE37" w14:textId="77777777" w:rsidR="00614222" w:rsidRPr="00C62161" w:rsidRDefault="137971D3" w:rsidP="137971D3">
            <w:pPr>
              <w:rPr>
                <w:rFonts w:ascii="Arial" w:hAnsi="Arial" w:cs="Arial"/>
              </w:rPr>
            </w:pPr>
            <w:r w:rsidRPr="137971D3">
              <w:rPr>
                <w:rFonts w:ascii="Arial" w:hAnsi="Arial" w:cs="Arial"/>
              </w:rPr>
              <w:t>Nombres</w:t>
            </w:r>
          </w:p>
        </w:tc>
        <w:tc>
          <w:tcPr>
            <w:tcW w:w="3402" w:type="dxa"/>
          </w:tcPr>
          <w:p w14:paraId="77DDD50B" w14:textId="6279F297" w:rsidR="00614222" w:rsidRPr="00966298" w:rsidRDefault="53D1CC28" w:rsidP="53D1CC28">
            <w:pPr>
              <w:rPr>
                <w:rFonts w:ascii="Arial" w:hAnsi="Arial" w:cs="Arial"/>
                <w:bCs/>
              </w:rPr>
            </w:pPr>
            <w:r w:rsidRPr="00966298">
              <w:rPr>
                <w:rFonts w:ascii="Arial" w:hAnsi="Arial" w:cs="Arial"/>
                <w:bCs/>
              </w:rPr>
              <w:t>Diego Renato</w:t>
            </w:r>
          </w:p>
        </w:tc>
      </w:tr>
      <w:tr w:rsidR="00614222" w14:paraId="687CB56A" w14:textId="77777777" w:rsidTr="00952257">
        <w:tc>
          <w:tcPr>
            <w:tcW w:w="2065" w:type="dxa"/>
          </w:tcPr>
          <w:p w14:paraId="6B04DADC" w14:textId="77777777" w:rsidR="00614222" w:rsidRPr="00C62161" w:rsidRDefault="137971D3" w:rsidP="137971D3">
            <w:pPr>
              <w:rPr>
                <w:rFonts w:ascii="Arial" w:hAnsi="Arial" w:cs="Arial"/>
              </w:rPr>
            </w:pPr>
            <w:r w:rsidRPr="137971D3">
              <w:rPr>
                <w:rFonts w:ascii="Arial" w:hAnsi="Arial" w:cs="Arial"/>
              </w:rPr>
              <w:t>Número de cedula de identidad</w:t>
            </w:r>
          </w:p>
        </w:tc>
        <w:tc>
          <w:tcPr>
            <w:tcW w:w="2288" w:type="dxa"/>
          </w:tcPr>
          <w:p w14:paraId="344D1F8F" w14:textId="05E84F43" w:rsidR="00614222" w:rsidRPr="00C62161" w:rsidRDefault="6611217D" w:rsidP="6611217D">
            <w:pPr>
              <w:rPr>
                <w:rFonts w:ascii="Arial" w:hAnsi="Arial" w:cs="Arial"/>
              </w:rPr>
            </w:pPr>
            <w:r w:rsidRPr="6611217D">
              <w:rPr>
                <w:rFonts w:ascii="Arial" w:hAnsi="Arial" w:cs="Arial"/>
              </w:rPr>
              <w:t>1803710092</w:t>
            </w:r>
          </w:p>
        </w:tc>
        <w:tc>
          <w:tcPr>
            <w:tcW w:w="1639" w:type="dxa"/>
          </w:tcPr>
          <w:p w14:paraId="0DC091AF" w14:textId="77777777" w:rsidR="00614222" w:rsidRPr="00C62161" w:rsidRDefault="137971D3" w:rsidP="137971D3">
            <w:pPr>
              <w:rPr>
                <w:rFonts w:ascii="Arial" w:hAnsi="Arial" w:cs="Arial"/>
              </w:rPr>
            </w:pPr>
            <w:r w:rsidRPr="137971D3">
              <w:rPr>
                <w:rFonts w:ascii="Arial" w:hAnsi="Arial" w:cs="Arial"/>
              </w:rPr>
              <w:t>Dirección Domiciliaria</w:t>
            </w:r>
          </w:p>
        </w:tc>
        <w:tc>
          <w:tcPr>
            <w:tcW w:w="3402" w:type="dxa"/>
          </w:tcPr>
          <w:p w14:paraId="2FA1AD28" w14:textId="196C4CAD" w:rsidR="00614222" w:rsidRPr="00966298" w:rsidRDefault="53D1CC28" w:rsidP="53D1CC28">
            <w:pPr>
              <w:rPr>
                <w:rFonts w:ascii="Arial" w:hAnsi="Arial" w:cs="Arial"/>
                <w:bCs/>
              </w:rPr>
            </w:pPr>
            <w:r w:rsidRPr="00966298">
              <w:rPr>
                <w:rFonts w:ascii="Arial" w:hAnsi="Arial" w:cs="Arial"/>
                <w:bCs/>
              </w:rPr>
              <w:t>De los Colimes y Joel Polanco, Conjunto La Maestranza</w:t>
            </w:r>
          </w:p>
        </w:tc>
      </w:tr>
      <w:tr w:rsidR="00614222" w14:paraId="1E320AE7" w14:textId="77777777" w:rsidTr="00952257">
        <w:tc>
          <w:tcPr>
            <w:tcW w:w="2065" w:type="dxa"/>
          </w:tcPr>
          <w:p w14:paraId="13489434" w14:textId="77777777" w:rsidR="00614222" w:rsidRPr="00C62161" w:rsidRDefault="137971D3" w:rsidP="137971D3">
            <w:pPr>
              <w:rPr>
                <w:rFonts w:ascii="Arial" w:hAnsi="Arial" w:cs="Arial"/>
              </w:rPr>
            </w:pPr>
            <w:r w:rsidRPr="137971D3">
              <w:rPr>
                <w:rFonts w:ascii="Arial" w:hAnsi="Arial" w:cs="Arial"/>
              </w:rPr>
              <w:t>Titulo Tercer Nivel</w:t>
            </w:r>
          </w:p>
        </w:tc>
        <w:tc>
          <w:tcPr>
            <w:tcW w:w="2288" w:type="dxa"/>
          </w:tcPr>
          <w:p w14:paraId="626A498F" w14:textId="1E68BDC1" w:rsidR="00614222" w:rsidRPr="00C62161" w:rsidRDefault="53D1CC28" w:rsidP="53D1CC28">
            <w:pPr>
              <w:rPr>
                <w:rFonts w:ascii="Arial" w:hAnsi="Arial" w:cs="Arial"/>
              </w:rPr>
            </w:pPr>
            <w:r w:rsidRPr="53D1CC28">
              <w:rPr>
                <w:rFonts w:ascii="Arial" w:hAnsi="Arial" w:cs="Arial"/>
              </w:rPr>
              <w:t>Ingeniero Geólogo</w:t>
            </w:r>
          </w:p>
        </w:tc>
        <w:tc>
          <w:tcPr>
            <w:tcW w:w="1639" w:type="dxa"/>
          </w:tcPr>
          <w:p w14:paraId="2294D568" w14:textId="77777777" w:rsidR="00614222" w:rsidRPr="00C62161" w:rsidRDefault="137971D3" w:rsidP="137971D3">
            <w:pPr>
              <w:rPr>
                <w:rFonts w:ascii="Arial" w:hAnsi="Arial" w:cs="Arial"/>
              </w:rPr>
            </w:pPr>
            <w:r w:rsidRPr="137971D3">
              <w:rPr>
                <w:rFonts w:ascii="Arial" w:hAnsi="Arial" w:cs="Arial"/>
              </w:rPr>
              <w:t>Titulo Cuarto Nivel</w:t>
            </w:r>
          </w:p>
        </w:tc>
        <w:tc>
          <w:tcPr>
            <w:tcW w:w="3402" w:type="dxa"/>
          </w:tcPr>
          <w:p w14:paraId="42CBC42F" w14:textId="179BAA3A" w:rsidR="00614222" w:rsidRPr="00966298" w:rsidRDefault="53D1CC28" w:rsidP="53D1CC28">
            <w:pPr>
              <w:rPr>
                <w:rFonts w:ascii="Arial" w:hAnsi="Arial" w:cs="Arial"/>
                <w:bCs/>
              </w:rPr>
            </w:pPr>
            <w:r w:rsidRPr="00966298">
              <w:rPr>
                <w:rFonts w:ascii="Arial" w:hAnsi="Arial" w:cs="Arial"/>
                <w:bCs/>
              </w:rPr>
              <w:t>Máster Universitario en Ingeniería Geológica y Geotecnia</w:t>
            </w:r>
          </w:p>
        </w:tc>
      </w:tr>
      <w:tr w:rsidR="00614222" w14:paraId="141B3A49" w14:textId="77777777" w:rsidTr="00952257">
        <w:tc>
          <w:tcPr>
            <w:tcW w:w="2065" w:type="dxa"/>
          </w:tcPr>
          <w:p w14:paraId="00D912DE" w14:textId="77777777" w:rsidR="00614222" w:rsidRPr="00C62161" w:rsidRDefault="137971D3" w:rsidP="137971D3">
            <w:pPr>
              <w:rPr>
                <w:rFonts w:ascii="Arial" w:hAnsi="Arial" w:cs="Arial"/>
              </w:rPr>
            </w:pPr>
            <w:r w:rsidRPr="137971D3">
              <w:rPr>
                <w:rFonts w:ascii="Arial" w:hAnsi="Arial" w:cs="Arial"/>
              </w:rPr>
              <w:t>Categoría Docente</w:t>
            </w:r>
          </w:p>
        </w:tc>
        <w:sdt>
          <w:sdtPr>
            <w:rPr>
              <w:rFonts w:ascii="Arial" w:hAnsi="Arial" w:cs="Arial"/>
            </w:rPr>
            <w:alias w:val="Seleccionar"/>
            <w:tag w:val="Seleccionar"/>
            <w:id w:val="482203664"/>
            <w:placeholder>
              <w:docPart w:val="DCDE4D0DA035439988499529EA2C3BBB"/>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288" w:type="dxa"/>
              </w:tcPr>
              <w:p w14:paraId="22B5850C" w14:textId="77777777" w:rsidR="00614222" w:rsidRPr="00C62161" w:rsidRDefault="00614222" w:rsidP="005742D4">
                <w:pPr>
                  <w:rPr>
                    <w:rFonts w:ascii="Arial" w:hAnsi="Arial" w:cs="Arial"/>
                  </w:rPr>
                </w:pPr>
                <w:r w:rsidRPr="00C62161">
                  <w:rPr>
                    <w:rStyle w:val="Textodelmarcadordeposicin"/>
                  </w:rPr>
                  <w:t>Elija un elemento.</w:t>
                </w:r>
              </w:p>
            </w:tc>
          </w:sdtContent>
        </w:sdt>
        <w:tc>
          <w:tcPr>
            <w:tcW w:w="1639" w:type="dxa"/>
          </w:tcPr>
          <w:p w14:paraId="28BDF242" w14:textId="77777777" w:rsidR="00614222" w:rsidRPr="00C62161" w:rsidRDefault="137971D3" w:rsidP="137971D3">
            <w:pPr>
              <w:jc w:val="left"/>
              <w:rPr>
                <w:rFonts w:ascii="Arial" w:hAnsi="Arial" w:cs="Arial"/>
              </w:rPr>
            </w:pPr>
            <w:r w:rsidRPr="137971D3">
              <w:rPr>
                <w:rFonts w:ascii="Arial" w:hAnsi="Arial" w:cs="Arial"/>
              </w:rPr>
              <w:t>Tiempo de Dedicación</w:t>
            </w:r>
          </w:p>
        </w:tc>
        <w:sdt>
          <w:sdtPr>
            <w:rPr>
              <w:rFonts w:ascii="Arial" w:hAnsi="Arial" w:cs="Arial"/>
            </w:rPr>
            <w:alias w:val="Seleccione"/>
            <w:tag w:val="Seleccione"/>
            <w:id w:val="903409079"/>
            <w:placeholder>
              <w:docPart w:val="BC1DBBF724F8488CA3AA140084E6BA59"/>
            </w:placeholder>
            <w:dropDownList>
              <w:listItem w:displayText="Parcial" w:value="Parcial"/>
              <w:listItem w:displayText="Medio Tiempo" w:value="Medio Tiempo"/>
              <w:listItem w:displayText="Tiempo Completo" w:value="Tiempo Completo"/>
            </w:dropDownList>
          </w:sdtPr>
          <w:sdtEndPr/>
          <w:sdtContent>
            <w:tc>
              <w:tcPr>
                <w:tcW w:w="3402" w:type="dxa"/>
              </w:tcPr>
              <w:p w14:paraId="1A03853D" w14:textId="12E459BB" w:rsidR="00614222" w:rsidRPr="00966298" w:rsidRDefault="00966298" w:rsidP="005742D4">
                <w:pPr>
                  <w:rPr>
                    <w:rFonts w:ascii="Arial" w:hAnsi="Arial" w:cs="Arial"/>
                  </w:rPr>
                </w:pPr>
                <w:r>
                  <w:rPr>
                    <w:rFonts w:ascii="Arial" w:hAnsi="Arial" w:cs="Arial"/>
                  </w:rPr>
                  <w:t>Medio Tiempo</w:t>
                </w:r>
              </w:p>
            </w:tc>
          </w:sdtContent>
        </w:sdt>
      </w:tr>
      <w:tr w:rsidR="00614222" w14:paraId="2D9E7336" w14:textId="77777777" w:rsidTr="00952257">
        <w:tc>
          <w:tcPr>
            <w:tcW w:w="2065" w:type="dxa"/>
          </w:tcPr>
          <w:p w14:paraId="7397B86D" w14:textId="77777777" w:rsidR="00614222" w:rsidRPr="00C62161" w:rsidRDefault="137971D3" w:rsidP="137971D3">
            <w:pPr>
              <w:rPr>
                <w:rFonts w:ascii="Arial" w:hAnsi="Arial" w:cs="Arial"/>
              </w:rPr>
            </w:pPr>
            <w:r w:rsidRPr="137971D3">
              <w:rPr>
                <w:rFonts w:ascii="Arial" w:hAnsi="Arial" w:cs="Arial"/>
              </w:rPr>
              <w:t>Facultad</w:t>
            </w:r>
          </w:p>
        </w:tc>
        <w:tc>
          <w:tcPr>
            <w:tcW w:w="2288" w:type="dxa"/>
          </w:tcPr>
          <w:p w14:paraId="1E8B351C" w14:textId="053C0E68" w:rsidR="00614222" w:rsidRPr="00C62161" w:rsidRDefault="53D1CC28" w:rsidP="53D1CC28">
            <w:pPr>
              <w:rPr>
                <w:rFonts w:ascii="Arial" w:hAnsi="Arial" w:cs="Arial"/>
              </w:rPr>
            </w:pPr>
            <w:r w:rsidRPr="53D1CC28">
              <w:rPr>
                <w:rFonts w:ascii="Arial" w:hAnsi="Arial" w:cs="Arial"/>
              </w:rPr>
              <w:t>FIC</w:t>
            </w:r>
            <w:r w:rsidR="00EE7A85">
              <w:rPr>
                <w:rFonts w:ascii="Arial" w:hAnsi="Arial" w:cs="Arial"/>
              </w:rPr>
              <w:t>F</w:t>
            </w:r>
            <w:r w:rsidRPr="53D1CC28">
              <w:rPr>
                <w:rFonts w:ascii="Arial" w:hAnsi="Arial" w:cs="Arial"/>
              </w:rPr>
              <w:t>M</w:t>
            </w:r>
          </w:p>
        </w:tc>
        <w:tc>
          <w:tcPr>
            <w:tcW w:w="1639" w:type="dxa"/>
          </w:tcPr>
          <w:p w14:paraId="5D8126A5" w14:textId="77777777" w:rsidR="00614222" w:rsidRPr="00C62161" w:rsidRDefault="137971D3" w:rsidP="137971D3">
            <w:pPr>
              <w:rPr>
                <w:rFonts w:ascii="Arial" w:hAnsi="Arial" w:cs="Arial"/>
              </w:rPr>
            </w:pPr>
            <w:r w:rsidRPr="137971D3">
              <w:rPr>
                <w:rFonts w:ascii="Arial" w:hAnsi="Arial" w:cs="Arial"/>
              </w:rPr>
              <w:t>Carrera</w:t>
            </w:r>
          </w:p>
        </w:tc>
        <w:tc>
          <w:tcPr>
            <w:tcW w:w="3402" w:type="dxa"/>
          </w:tcPr>
          <w:p w14:paraId="3EB47FFA" w14:textId="7840C236" w:rsidR="00614222" w:rsidRPr="00966298" w:rsidRDefault="53D1CC28" w:rsidP="53D1CC28">
            <w:pPr>
              <w:rPr>
                <w:rFonts w:ascii="Arial" w:hAnsi="Arial" w:cs="Arial"/>
                <w:bCs/>
              </w:rPr>
            </w:pPr>
            <w:r w:rsidRPr="00966298">
              <w:rPr>
                <w:rFonts w:ascii="Arial" w:hAnsi="Arial" w:cs="Arial"/>
                <w:bCs/>
              </w:rPr>
              <w:t>Ingeniería Civil</w:t>
            </w:r>
          </w:p>
        </w:tc>
      </w:tr>
      <w:tr w:rsidR="00614222" w14:paraId="49759306" w14:textId="77777777" w:rsidTr="00952257">
        <w:tc>
          <w:tcPr>
            <w:tcW w:w="2065" w:type="dxa"/>
          </w:tcPr>
          <w:p w14:paraId="32B6ACD8" w14:textId="77777777" w:rsidR="00614222" w:rsidRPr="00C62161" w:rsidRDefault="137971D3" w:rsidP="137971D3">
            <w:pPr>
              <w:rPr>
                <w:rFonts w:ascii="Arial" w:hAnsi="Arial" w:cs="Arial"/>
              </w:rPr>
            </w:pPr>
            <w:r w:rsidRPr="137971D3">
              <w:rPr>
                <w:rFonts w:ascii="Arial" w:hAnsi="Arial" w:cs="Arial"/>
              </w:rPr>
              <w:t>Teléfono Fijo</w:t>
            </w:r>
          </w:p>
        </w:tc>
        <w:tc>
          <w:tcPr>
            <w:tcW w:w="2288" w:type="dxa"/>
          </w:tcPr>
          <w:p w14:paraId="2511A639" w14:textId="2CC55636" w:rsidR="00614222" w:rsidRPr="00C62161" w:rsidRDefault="6611217D" w:rsidP="6611217D">
            <w:pPr>
              <w:rPr>
                <w:rFonts w:ascii="Arial" w:hAnsi="Arial" w:cs="Arial"/>
              </w:rPr>
            </w:pPr>
            <w:r w:rsidRPr="6611217D">
              <w:rPr>
                <w:rFonts w:ascii="Arial" w:hAnsi="Arial" w:cs="Arial"/>
              </w:rPr>
              <w:t>+59322243085</w:t>
            </w:r>
          </w:p>
        </w:tc>
        <w:tc>
          <w:tcPr>
            <w:tcW w:w="1639" w:type="dxa"/>
          </w:tcPr>
          <w:p w14:paraId="3122A4B0" w14:textId="77777777" w:rsidR="00614222" w:rsidRPr="00C62161" w:rsidRDefault="137971D3" w:rsidP="137971D3">
            <w:pPr>
              <w:rPr>
                <w:rFonts w:ascii="Arial" w:hAnsi="Arial" w:cs="Arial"/>
              </w:rPr>
            </w:pPr>
            <w:r w:rsidRPr="137971D3">
              <w:rPr>
                <w:rFonts w:ascii="Arial" w:hAnsi="Arial" w:cs="Arial"/>
              </w:rPr>
              <w:t>Teléfono Móvil</w:t>
            </w:r>
          </w:p>
        </w:tc>
        <w:tc>
          <w:tcPr>
            <w:tcW w:w="3402" w:type="dxa"/>
          </w:tcPr>
          <w:p w14:paraId="1914AE76" w14:textId="12580FF8" w:rsidR="00614222" w:rsidRPr="00966298" w:rsidRDefault="6611217D" w:rsidP="6611217D">
            <w:pPr>
              <w:rPr>
                <w:rFonts w:ascii="Arial" w:hAnsi="Arial" w:cs="Arial"/>
                <w:bCs/>
              </w:rPr>
            </w:pPr>
            <w:r w:rsidRPr="00966298">
              <w:rPr>
                <w:rFonts w:ascii="Arial" w:hAnsi="Arial" w:cs="Arial"/>
                <w:bCs/>
              </w:rPr>
              <w:t>+593982023617</w:t>
            </w:r>
          </w:p>
        </w:tc>
      </w:tr>
      <w:tr w:rsidR="00614222" w14:paraId="0A8E101F" w14:textId="77777777" w:rsidTr="00952257">
        <w:tc>
          <w:tcPr>
            <w:tcW w:w="2065" w:type="dxa"/>
          </w:tcPr>
          <w:p w14:paraId="3E9622D3" w14:textId="77777777" w:rsidR="00614222" w:rsidRPr="00C62161" w:rsidRDefault="137971D3" w:rsidP="137971D3">
            <w:pPr>
              <w:rPr>
                <w:rFonts w:ascii="Arial" w:hAnsi="Arial" w:cs="Arial"/>
              </w:rPr>
            </w:pPr>
            <w:r w:rsidRPr="137971D3">
              <w:rPr>
                <w:rFonts w:ascii="Arial" w:hAnsi="Arial" w:cs="Arial"/>
              </w:rPr>
              <w:t xml:space="preserve">Email Institucional </w:t>
            </w:r>
          </w:p>
        </w:tc>
        <w:tc>
          <w:tcPr>
            <w:tcW w:w="2288" w:type="dxa"/>
          </w:tcPr>
          <w:p w14:paraId="20C2C3BC" w14:textId="463CF091" w:rsidR="00614222" w:rsidRPr="00C62161" w:rsidRDefault="53D1CC28" w:rsidP="53D1CC28">
            <w:pPr>
              <w:rPr>
                <w:rFonts w:ascii="Arial" w:hAnsi="Arial" w:cs="Arial"/>
              </w:rPr>
            </w:pPr>
            <w:r w:rsidRPr="53D1CC28">
              <w:rPr>
                <w:rFonts w:ascii="Arial" w:hAnsi="Arial" w:cs="Arial"/>
              </w:rPr>
              <w:t>drcardenas@uce.edu.ec</w:t>
            </w:r>
          </w:p>
        </w:tc>
        <w:tc>
          <w:tcPr>
            <w:tcW w:w="1639" w:type="dxa"/>
          </w:tcPr>
          <w:p w14:paraId="6ADBB6EC" w14:textId="77777777" w:rsidR="00614222" w:rsidRPr="00C62161" w:rsidRDefault="137971D3" w:rsidP="137971D3">
            <w:pPr>
              <w:rPr>
                <w:rFonts w:ascii="Arial" w:hAnsi="Arial" w:cs="Arial"/>
              </w:rPr>
            </w:pPr>
            <w:r w:rsidRPr="137971D3">
              <w:rPr>
                <w:rFonts w:ascii="Arial" w:hAnsi="Arial" w:cs="Arial"/>
              </w:rPr>
              <w:t xml:space="preserve">Email Personal </w:t>
            </w:r>
          </w:p>
        </w:tc>
        <w:tc>
          <w:tcPr>
            <w:tcW w:w="3402" w:type="dxa"/>
          </w:tcPr>
          <w:p w14:paraId="0A055B59" w14:textId="676E52AB" w:rsidR="00614222" w:rsidRPr="00966298" w:rsidRDefault="53D1CC28" w:rsidP="53D1CC28">
            <w:pPr>
              <w:rPr>
                <w:rFonts w:ascii="Arial" w:hAnsi="Arial" w:cs="Arial"/>
                <w:bCs/>
              </w:rPr>
            </w:pPr>
            <w:r w:rsidRPr="00966298">
              <w:rPr>
                <w:rFonts w:ascii="Arial" w:hAnsi="Arial" w:cs="Arial"/>
                <w:bCs/>
              </w:rPr>
              <w:t>diego_r_cardenas@hotmail.es</w:t>
            </w:r>
          </w:p>
        </w:tc>
      </w:tr>
      <w:tr w:rsidR="00AE76C9" w:rsidRPr="00C62161" w14:paraId="365E1820" w14:textId="77777777" w:rsidTr="00952257">
        <w:trPr>
          <w:trHeight w:val="139"/>
        </w:trPr>
        <w:tc>
          <w:tcPr>
            <w:tcW w:w="2065" w:type="dxa"/>
          </w:tcPr>
          <w:p w14:paraId="070D1DE0" w14:textId="77777777" w:rsidR="00AE76C9" w:rsidRPr="00C62161" w:rsidRDefault="137971D3" w:rsidP="137971D3">
            <w:pPr>
              <w:jc w:val="left"/>
              <w:rPr>
                <w:rFonts w:ascii="Arial" w:hAnsi="Arial" w:cs="Arial"/>
              </w:rPr>
            </w:pPr>
            <w:r w:rsidRPr="137971D3">
              <w:rPr>
                <w:rFonts w:ascii="Arial" w:hAnsi="Arial" w:cs="Arial"/>
              </w:rPr>
              <w:t>Resumen de experiencia previa en investigación</w:t>
            </w:r>
          </w:p>
        </w:tc>
        <w:tc>
          <w:tcPr>
            <w:tcW w:w="7329" w:type="dxa"/>
            <w:gridSpan w:val="3"/>
          </w:tcPr>
          <w:p w14:paraId="1D3FDF16" w14:textId="77777777" w:rsidR="00AE76C9" w:rsidRPr="00C62161" w:rsidRDefault="00AE76C9" w:rsidP="00632FE7">
            <w:pPr>
              <w:rPr>
                <w:rFonts w:ascii="Arial" w:hAnsi="Arial" w:cs="Arial"/>
              </w:rPr>
            </w:pPr>
          </w:p>
        </w:tc>
      </w:tr>
    </w:tbl>
    <w:p w14:paraId="52D041E4" w14:textId="77777777" w:rsidR="00AE76C9" w:rsidRDefault="00AE76C9"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14:paraId="1B494B96" w14:textId="77777777" w:rsidTr="6611217D">
        <w:trPr>
          <w:trHeight w:val="261"/>
        </w:trPr>
        <w:tc>
          <w:tcPr>
            <w:tcW w:w="9398" w:type="dxa"/>
            <w:shd w:val="clear" w:color="auto" w:fill="D9D9D9" w:themeFill="background1" w:themeFillShade="D9"/>
            <w:vAlign w:val="bottom"/>
          </w:tcPr>
          <w:p w14:paraId="59163580" w14:textId="77777777" w:rsidR="005A0D2B" w:rsidRDefault="137971D3" w:rsidP="137971D3">
            <w:pPr>
              <w:spacing w:after="0"/>
              <w:rPr>
                <w:rFonts w:ascii="Arial" w:hAnsi="Arial" w:cs="Arial"/>
                <w:i/>
                <w:iCs/>
              </w:rPr>
            </w:pPr>
            <w:r w:rsidRPr="137971D3">
              <w:rPr>
                <w:rFonts w:ascii="Arial" w:hAnsi="Arial" w:cs="Arial"/>
                <w:b/>
                <w:bCs/>
              </w:rPr>
              <w:t>3.- RESUMEN EJECUTIVO (Máximo 250 palabras)</w:t>
            </w:r>
            <w:r w:rsidRPr="137971D3">
              <w:rPr>
                <w:rFonts w:ascii="Arial" w:hAnsi="Arial" w:cs="Arial"/>
                <w:i/>
                <w:iCs/>
                <w:color w:val="808080" w:themeColor="text1" w:themeTint="7F"/>
              </w:rPr>
              <w:t xml:space="preserve"> </w:t>
            </w:r>
          </w:p>
          <w:p w14:paraId="440F5554" w14:textId="77777777" w:rsidR="00181D9B" w:rsidRPr="005A0D2B" w:rsidRDefault="137971D3" w:rsidP="137971D3">
            <w:pPr>
              <w:spacing w:after="0"/>
              <w:rPr>
                <w:rFonts w:ascii="Arial" w:hAnsi="Arial" w:cs="Arial"/>
                <w:b/>
                <w:bCs/>
              </w:rPr>
            </w:pPr>
            <w:r w:rsidRPr="137971D3">
              <w:rPr>
                <w:rFonts w:ascii="Arial" w:hAnsi="Arial" w:cs="Arial"/>
                <w:i/>
                <w:iCs/>
              </w:rPr>
              <w:t>Realizar una síntesis clara y concisa sobre el proyecto que incluya: Antecedentes, Objetivo general, metodología y resultados esperados (Hasta tres).</w:t>
            </w:r>
          </w:p>
        </w:tc>
      </w:tr>
      <w:tr w:rsidR="00181D9B" w14:paraId="2B24DDFB" w14:textId="77777777" w:rsidTr="6611217D">
        <w:trPr>
          <w:trHeight w:val="548"/>
        </w:trPr>
        <w:tc>
          <w:tcPr>
            <w:tcW w:w="9398" w:type="dxa"/>
          </w:tcPr>
          <w:p w14:paraId="65E58BB0" w14:textId="77777777" w:rsidR="00C17609" w:rsidRDefault="00C17609" w:rsidP="005742D4">
            <w:pPr>
              <w:spacing w:after="0"/>
              <w:rPr>
                <w:rFonts w:ascii="Arial" w:hAnsi="Arial" w:cs="Arial"/>
              </w:rPr>
            </w:pPr>
          </w:p>
          <w:p w14:paraId="322CC2BE" w14:textId="77777777" w:rsidR="001F386F" w:rsidRPr="00D77EEE" w:rsidRDefault="7048D775" w:rsidP="7048D775">
            <w:pPr>
              <w:spacing w:after="0"/>
              <w:rPr>
                <w:rFonts w:ascii="Arial" w:hAnsi="Arial" w:cs="Arial"/>
                <w:i/>
                <w:iCs/>
              </w:rPr>
            </w:pPr>
            <w:r w:rsidRPr="7048D775">
              <w:rPr>
                <w:rFonts w:ascii="Arial" w:hAnsi="Arial" w:cs="Arial"/>
                <w:i/>
                <w:iCs/>
              </w:rPr>
              <w:t xml:space="preserve">Los (Fenómenos de Remoción en Masa) FRM son eventos naturales comunes en zonas montañosas que provocan obstáculos en las vías, motivo por el cual el presente proyecto permitirá la implementación de un sistema de alerta temprana, para que los usuarios de las vías tomen rutas alternas, precautelando su integridad y el normal desenvolvimiento socio/económico. </w:t>
            </w:r>
          </w:p>
          <w:p w14:paraId="7A37CAC3" w14:textId="77777777" w:rsidR="001F386F" w:rsidRDefault="6611217D" w:rsidP="6611217D">
            <w:pPr>
              <w:spacing w:after="0"/>
              <w:rPr>
                <w:rFonts w:ascii="Arial" w:hAnsi="Arial" w:cs="Arial"/>
                <w:i/>
                <w:iCs/>
              </w:rPr>
            </w:pPr>
            <w:r w:rsidRPr="6611217D">
              <w:rPr>
                <w:rFonts w:ascii="Arial" w:hAnsi="Arial" w:cs="Arial"/>
                <w:i/>
                <w:iCs/>
              </w:rPr>
              <w:t>La investigación contempla la caracterización de los materiales (suelo roca), humedad, pendiente de los taludes, entre otros, en relación al inventario de los FRM, se diseñara un equipo que permita la medición y monitoreo en tiempo real de la pluviosidad del sector caso de estudio, permitiendo la correlación de materiales geológicos, con los datos remitidos por el pluviógrafo, para definir la banda de umbrales de precipitación, que pueden desencadenar estos fenómenos.</w:t>
            </w:r>
          </w:p>
          <w:p w14:paraId="1812FA9B" w14:textId="77777777" w:rsidR="00181D9B" w:rsidRDefault="00181D9B" w:rsidP="0068001A">
            <w:pPr>
              <w:spacing w:after="0"/>
              <w:rPr>
                <w:rFonts w:ascii="Arial" w:hAnsi="Arial" w:cs="Arial"/>
              </w:rPr>
            </w:pPr>
          </w:p>
        </w:tc>
      </w:tr>
    </w:tbl>
    <w:p w14:paraId="4064BF93" w14:textId="77777777" w:rsidR="00181D9B" w:rsidRDefault="00181D9B" w:rsidP="00F635FC">
      <w:pPr>
        <w:rPr>
          <w:rFonts w:ascii="Arial" w:hAnsi="Arial" w:cs="Arial"/>
          <w:b/>
        </w:rPr>
      </w:pPr>
    </w:p>
    <w:p w14:paraId="18BE6F21" w14:textId="77777777" w:rsidR="00952257" w:rsidRDefault="00952257" w:rsidP="00F635FC">
      <w:pPr>
        <w:rPr>
          <w:rFonts w:ascii="Arial" w:hAnsi="Arial" w:cs="Arial"/>
          <w:b/>
        </w:rPr>
      </w:pPr>
    </w:p>
    <w:p w14:paraId="5CBA0F8A" w14:textId="77777777" w:rsidR="00952257" w:rsidRDefault="00952257" w:rsidP="00F635FC">
      <w:pPr>
        <w:rPr>
          <w:rFonts w:ascii="Arial" w:hAnsi="Arial" w:cs="Arial"/>
          <w:b/>
        </w:rPr>
      </w:pPr>
    </w:p>
    <w:p w14:paraId="68F31711" w14:textId="77777777" w:rsidR="00952257" w:rsidRDefault="00952257" w:rsidP="00F635FC">
      <w:pPr>
        <w:rPr>
          <w:rFonts w:ascii="Arial" w:hAnsi="Arial" w:cs="Arial"/>
          <w:b/>
        </w:rPr>
      </w:pPr>
    </w:p>
    <w:p w14:paraId="50C8E3A2" w14:textId="77777777" w:rsidR="00952257" w:rsidRDefault="00952257"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14:paraId="4751CA93" w14:textId="77777777" w:rsidTr="137971D3">
        <w:trPr>
          <w:trHeight w:val="261"/>
        </w:trPr>
        <w:tc>
          <w:tcPr>
            <w:tcW w:w="9398" w:type="dxa"/>
            <w:shd w:val="clear" w:color="auto" w:fill="D9D9D9" w:themeFill="background1" w:themeFillShade="D9"/>
            <w:vAlign w:val="bottom"/>
          </w:tcPr>
          <w:p w14:paraId="741638A0" w14:textId="77777777" w:rsidR="00181D9B" w:rsidRDefault="137971D3" w:rsidP="137971D3">
            <w:pPr>
              <w:spacing w:after="0"/>
              <w:rPr>
                <w:rFonts w:ascii="Arial" w:hAnsi="Arial" w:cs="Arial"/>
                <w:b/>
                <w:bCs/>
              </w:rPr>
            </w:pPr>
            <w:r w:rsidRPr="137971D3">
              <w:rPr>
                <w:rFonts w:ascii="Arial" w:hAnsi="Arial" w:cs="Arial"/>
                <w:b/>
                <w:bCs/>
              </w:rPr>
              <w:lastRenderedPageBreak/>
              <w:t>4.- MARCO TEÓRICO (Máximo 2000 palabras)</w:t>
            </w:r>
          </w:p>
          <w:p w14:paraId="1387443E" w14:textId="77777777" w:rsidR="00181D9B" w:rsidRPr="004B6DDD" w:rsidRDefault="137971D3" w:rsidP="137971D3">
            <w:pPr>
              <w:spacing w:after="0"/>
              <w:rPr>
                <w:rFonts w:ascii="Arial" w:hAnsi="Arial" w:cs="Arial"/>
                <w:i/>
                <w:iCs/>
              </w:rPr>
            </w:pPr>
            <w:r w:rsidRPr="137971D3">
              <w:rPr>
                <w:rFonts w:ascii="Arial" w:hAnsi="Arial" w:cs="Arial"/>
                <w:i/>
                <w:iCs/>
              </w:rPr>
              <w:t>Es la base de conocimientos (estado del arte) sobre el tema para plantear el problema o para encontrar la pregunta de investigación. Debe contener citas bibliográficas utilizando gestores de contenido (Zotero, Mendeley).</w:t>
            </w:r>
          </w:p>
        </w:tc>
      </w:tr>
      <w:tr w:rsidR="00181D9B" w14:paraId="30067CDB" w14:textId="77777777" w:rsidTr="137971D3">
        <w:trPr>
          <w:trHeight w:val="548"/>
        </w:trPr>
        <w:tc>
          <w:tcPr>
            <w:tcW w:w="9398" w:type="dxa"/>
          </w:tcPr>
          <w:p w14:paraId="27D55141" w14:textId="77777777" w:rsidR="00181D9B" w:rsidRDefault="00181D9B" w:rsidP="005742D4">
            <w:pPr>
              <w:spacing w:after="0"/>
              <w:rPr>
                <w:rFonts w:ascii="Arial" w:hAnsi="Arial" w:cs="Arial"/>
              </w:rPr>
            </w:pPr>
          </w:p>
          <w:p w14:paraId="63415D4C" w14:textId="77777777" w:rsidR="00C019DB" w:rsidRDefault="00C019DB" w:rsidP="00C019DB">
            <w:pPr>
              <w:spacing w:after="0"/>
              <w:rPr>
                <w:rFonts w:ascii="Arial" w:hAnsi="Arial" w:cs="Arial"/>
              </w:rPr>
            </w:pPr>
            <w:r>
              <w:rPr>
                <w:rFonts w:ascii="Arial" w:hAnsi="Arial" w:cs="Arial"/>
              </w:rPr>
              <w:t>Los movimientos en masa constituyen uno de los procesos geomorfológicos más frecuentes y destructivos que afectan a los seres humanos, causando miles de muertes y daños en propiedades privadas y públicas, infraestructura civil, bloqueo de ríos, etc., con un costo de decenas de billones de dólares cada año (Brabb y Harrod, 1989).</w:t>
            </w:r>
          </w:p>
          <w:p w14:paraId="5DA52039" w14:textId="77777777" w:rsidR="00C019DB" w:rsidRDefault="00C019DB" w:rsidP="00C019DB">
            <w:pPr>
              <w:spacing w:after="0"/>
              <w:rPr>
                <w:rFonts w:ascii="Arial" w:hAnsi="Arial" w:cs="Arial"/>
              </w:rPr>
            </w:pPr>
            <w:r>
              <w:rPr>
                <w:rFonts w:ascii="Arial" w:hAnsi="Arial" w:cs="Arial"/>
              </w:rPr>
              <w:t xml:space="preserve"> </w:t>
            </w:r>
          </w:p>
          <w:p w14:paraId="22D20EF7" w14:textId="32BC87BF" w:rsidR="00C019DB" w:rsidRDefault="00316546" w:rsidP="00C019DB">
            <w:pPr>
              <w:spacing w:after="0"/>
              <w:rPr>
                <w:rFonts w:ascii="Arial" w:hAnsi="Arial" w:cs="Arial"/>
              </w:rPr>
            </w:pPr>
            <w:r>
              <w:rPr>
                <w:rFonts w:ascii="Arial" w:hAnsi="Arial" w:cs="Arial"/>
              </w:rPr>
              <w:t xml:space="preserve">Los procesos de FRM </w:t>
            </w:r>
            <w:r w:rsidR="00C019DB">
              <w:rPr>
                <w:rFonts w:ascii="Arial" w:hAnsi="Arial" w:cs="Arial"/>
              </w:rPr>
              <w:t xml:space="preserve">están </w:t>
            </w:r>
            <w:r>
              <w:rPr>
                <w:rFonts w:ascii="Arial" w:hAnsi="Arial" w:cs="Arial"/>
              </w:rPr>
              <w:t xml:space="preserve">íntimamente </w:t>
            </w:r>
            <w:r w:rsidR="00C019DB">
              <w:rPr>
                <w:rFonts w:ascii="Arial" w:hAnsi="Arial" w:cs="Arial"/>
              </w:rPr>
              <w:t xml:space="preserve">relacionados con las cadenas montañosas, y aún más en zonas tropicales </w:t>
            </w:r>
            <w:r>
              <w:rPr>
                <w:rFonts w:ascii="Arial" w:hAnsi="Arial" w:cs="Arial"/>
              </w:rPr>
              <w:t>de morfologías abruptas</w:t>
            </w:r>
            <w:r w:rsidR="00C019DB">
              <w:rPr>
                <w:rFonts w:ascii="Arial" w:hAnsi="Arial" w:cs="Arial"/>
              </w:rPr>
              <w:t>, debido a que reúnen cuatro variables importantes para su ocurrencia; relieve, meteorización, lluvias intensas y sismicidad, por encontrarse a lo largo de zonas de subducción (Fig.1 - Suárez J., 2009)</w:t>
            </w:r>
          </w:p>
          <w:p w14:paraId="6F94CE8D" w14:textId="77777777" w:rsidR="00C019DB" w:rsidRDefault="00C019DB" w:rsidP="00C019DB">
            <w:pPr>
              <w:spacing w:after="0"/>
              <w:jc w:val="center"/>
              <w:rPr>
                <w:rFonts w:ascii="Arial" w:hAnsi="Arial" w:cs="Arial"/>
              </w:rPr>
            </w:pPr>
            <w:r>
              <w:rPr>
                <w:noProof/>
                <w:lang w:val="es-EC" w:eastAsia="es-EC"/>
              </w:rPr>
              <w:drawing>
                <wp:inline distT="0" distB="0" distL="0" distR="0" wp14:anchorId="4170D4EA" wp14:editId="20A4E196">
                  <wp:extent cx="4836968" cy="280035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841" t="14497" r="58343" b="7228"/>
                          <a:stretch/>
                        </pic:blipFill>
                        <pic:spPr bwMode="auto">
                          <a:xfrm>
                            <a:off x="0" y="0"/>
                            <a:ext cx="4866613" cy="2817513"/>
                          </a:xfrm>
                          <a:prstGeom prst="rect">
                            <a:avLst/>
                          </a:prstGeom>
                          <a:ln>
                            <a:noFill/>
                          </a:ln>
                          <a:extLst>
                            <a:ext uri="{53640926-AAD7-44D8-BBD7-CCE9431645EC}">
                              <a14:shadowObscured xmlns:a14="http://schemas.microsoft.com/office/drawing/2010/main"/>
                            </a:ext>
                          </a:extLst>
                        </pic:spPr>
                      </pic:pic>
                    </a:graphicData>
                  </a:graphic>
                </wp:inline>
              </w:drawing>
            </w:r>
          </w:p>
          <w:p w14:paraId="3AC4F999" w14:textId="77777777" w:rsidR="00C019DB" w:rsidRDefault="00C019DB" w:rsidP="00C019DB">
            <w:pPr>
              <w:spacing w:after="0"/>
              <w:jc w:val="center"/>
              <w:rPr>
                <w:rFonts w:ascii="Arial" w:hAnsi="Arial" w:cs="Arial"/>
                <w:sz w:val="18"/>
              </w:rPr>
            </w:pPr>
            <w:r w:rsidRPr="004920A8">
              <w:rPr>
                <w:rFonts w:ascii="Arial" w:hAnsi="Arial" w:cs="Arial"/>
                <w:sz w:val="18"/>
              </w:rPr>
              <w:t>Figura 1. Deslizamientos en zonas montañosas (Suárez J., 2009)</w:t>
            </w:r>
          </w:p>
          <w:p w14:paraId="31A83E85" w14:textId="77777777" w:rsidR="00C019DB" w:rsidRDefault="00C019DB" w:rsidP="00C019DB">
            <w:pPr>
              <w:spacing w:after="0"/>
              <w:rPr>
                <w:rFonts w:ascii="Arial" w:hAnsi="Arial" w:cs="Arial"/>
              </w:rPr>
            </w:pPr>
            <w:r>
              <w:rPr>
                <w:rFonts w:ascii="Arial" w:hAnsi="Arial" w:cs="Arial"/>
              </w:rPr>
              <w:t>Las laderas y/o taludes son sistemas dinámicos en evolución, es decir, que pueden desestabilizarse con el tiempo, debido a la modificación del estado de tensiones en el talud (incremento de los esfuerzos de corte y disminución de la resistencia al corte. Terzaghi K., 1950).</w:t>
            </w:r>
          </w:p>
          <w:p w14:paraId="1E73494A" w14:textId="77777777" w:rsidR="00C019DB" w:rsidRDefault="00C019DB" w:rsidP="00C019DB">
            <w:pPr>
              <w:spacing w:after="0"/>
              <w:rPr>
                <w:rFonts w:ascii="Arial" w:hAnsi="Arial" w:cs="Arial"/>
              </w:rPr>
            </w:pPr>
          </w:p>
          <w:p w14:paraId="47CF4E9C" w14:textId="77777777" w:rsidR="00C019DB" w:rsidRDefault="00C019DB" w:rsidP="00C019DB">
            <w:pPr>
              <w:spacing w:after="0"/>
              <w:rPr>
                <w:rFonts w:ascii="Arial" w:hAnsi="Arial" w:cs="Arial"/>
              </w:rPr>
            </w:pPr>
            <w:r>
              <w:rPr>
                <w:rFonts w:ascii="Arial" w:hAnsi="Arial" w:cs="Arial"/>
              </w:rPr>
              <w:t xml:space="preserve">La inestabilidad inicia con el deterioro de los taludes, por acción de la meteorización química y física de los materiales, relajación de los esfuerzos de confinamiento y exposición al medio ambiente de las rocas. Además, existen causas externas que incrementan el esfuerzo de corte (sobrecargas, cortes en la vía, sismos, vibraciones, etc.). </w:t>
            </w:r>
          </w:p>
          <w:p w14:paraId="77078F62" w14:textId="77777777" w:rsidR="00C019DB" w:rsidRDefault="00C019DB" w:rsidP="00C019DB">
            <w:pPr>
              <w:spacing w:after="0"/>
              <w:rPr>
                <w:rFonts w:ascii="Arial" w:hAnsi="Arial" w:cs="Arial"/>
              </w:rPr>
            </w:pPr>
          </w:p>
          <w:p w14:paraId="7814A533" w14:textId="77777777" w:rsidR="00C019DB" w:rsidRDefault="00C019DB" w:rsidP="00C019DB">
            <w:pPr>
              <w:spacing w:after="0"/>
              <w:rPr>
                <w:rFonts w:ascii="Arial" w:hAnsi="Arial" w:cs="Arial"/>
              </w:rPr>
            </w:pPr>
            <w:r>
              <w:rPr>
                <w:rFonts w:ascii="Arial" w:hAnsi="Arial" w:cs="Arial"/>
              </w:rPr>
              <w:t xml:space="preserve">El término más adecuado para describir estos procesos es movimientos en masa (FRM), el cual incluye todos aquellos movimientos ladera debajo de una masa de roca, detritos o de tierras por efecto de la gravedad (Cruden, 1991). En la literatura científica existen muchas clasificaciones de movimientos en masa; la mayoría se basa en el tipo de materiales, mecanismos de movimiento, el grado de deformación del material y grado de saturación (PMA, 2007). Una de las clasificaciones más aceptadas en el mundo de habla inglesa e hispana es la de </w:t>
            </w:r>
            <w:r w:rsidRPr="00EE46A5">
              <w:rPr>
                <w:rFonts w:ascii="Arial" w:hAnsi="Arial" w:cs="Arial"/>
              </w:rPr>
              <w:t>Varnes (1958, 1978) y Hutchinson</w:t>
            </w:r>
            <w:r>
              <w:rPr>
                <w:rFonts w:ascii="Arial" w:hAnsi="Arial" w:cs="Arial"/>
              </w:rPr>
              <w:t xml:space="preserve"> </w:t>
            </w:r>
            <w:r w:rsidRPr="00EE46A5">
              <w:rPr>
                <w:rFonts w:ascii="Arial" w:hAnsi="Arial" w:cs="Arial"/>
              </w:rPr>
              <w:t>(1968, 1988). Varnes emplea como criterio principal en</w:t>
            </w:r>
            <w:r>
              <w:rPr>
                <w:rFonts w:ascii="Arial" w:hAnsi="Arial" w:cs="Arial"/>
              </w:rPr>
              <w:t xml:space="preserve"> </w:t>
            </w:r>
            <w:r w:rsidRPr="00EE46A5">
              <w:rPr>
                <w:rFonts w:ascii="Arial" w:hAnsi="Arial" w:cs="Arial"/>
              </w:rPr>
              <w:t>la clasificación, el tipo de movimiento y en segundo lugar, el tipo de material. Así,</w:t>
            </w:r>
            <w:r>
              <w:rPr>
                <w:rFonts w:ascii="Arial" w:hAnsi="Arial" w:cs="Arial"/>
              </w:rPr>
              <w:t xml:space="preserve"> </w:t>
            </w:r>
            <w:r w:rsidRPr="00EE46A5">
              <w:rPr>
                <w:rFonts w:ascii="Arial" w:hAnsi="Arial" w:cs="Arial"/>
              </w:rPr>
              <w:t>divide los movimientos en masa en cinco tipos: caídas, vuelcos, deslizamientos, propagaciones</w:t>
            </w:r>
            <w:r>
              <w:rPr>
                <w:rFonts w:ascii="Arial" w:hAnsi="Arial" w:cs="Arial"/>
              </w:rPr>
              <w:t xml:space="preserve"> </w:t>
            </w:r>
            <w:r w:rsidRPr="00EE46A5">
              <w:rPr>
                <w:rFonts w:ascii="Arial" w:hAnsi="Arial" w:cs="Arial"/>
              </w:rPr>
              <w:t xml:space="preserve">y flujos. </w:t>
            </w:r>
            <w:r w:rsidRPr="00EE46A5">
              <w:rPr>
                <w:rFonts w:ascii="Arial" w:hAnsi="Arial" w:cs="Arial"/>
              </w:rPr>
              <w:lastRenderedPageBreak/>
              <w:t>Además, divide los materiales en dos clases: rocas y suelos, estos</w:t>
            </w:r>
            <w:r>
              <w:rPr>
                <w:rFonts w:ascii="Arial" w:hAnsi="Arial" w:cs="Arial"/>
              </w:rPr>
              <w:t xml:space="preserve"> </w:t>
            </w:r>
            <w:r w:rsidRPr="00EE46A5">
              <w:rPr>
                <w:rFonts w:ascii="Arial" w:hAnsi="Arial" w:cs="Arial"/>
              </w:rPr>
              <w:t>últimos subdivididos en detritos y tierra. De esta manera, presenta definiciones para</w:t>
            </w:r>
            <w:r>
              <w:rPr>
                <w:rFonts w:ascii="Arial" w:hAnsi="Arial" w:cs="Arial"/>
              </w:rPr>
              <w:t xml:space="preserve"> </w:t>
            </w:r>
            <w:r w:rsidRPr="00EE46A5">
              <w:rPr>
                <w:rFonts w:ascii="Arial" w:hAnsi="Arial" w:cs="Arial"/>
              </w:rPr>
              <w:t>varias posibles combinaciones d</w:t>
            </w:r>
            <w:r>
              <w:rPr>
                <w:rFonts w:ascii="Arial" w:hAnsi="Arial" w:cs="Arial"/>
              </w:rPr>
              <w:t>e tipo de movimiento y material (PMA, 2007).</w:t>
            </w:r>
          </w:p>
          <w:p w14:paraId="4B128672" w14:textId="77777777" w:rsidR="00C019DB" w:rsidRDefault="00C019DB" w:rsidP="00C019DB">
            <w:pPr>
              <w:spacing w:after="0"/>
              <w:rPr>
                <w:rFonts w:ascii="Arial" w:hAnsi="Arial" w:cs="Arial"/>
              </w:rPr>
            </w:pPr>
          </w:p>
          <w:p w14:paraId="20BC9311" w14:textId="45D18C60" w:rsidR="00C019DB" w:rsidRDefault="00C019DB" w:rsidP="00C019DB">
            <w:pPr>
              <w:spacing w:after="0"/>
              <w:rPr>
                <w:rFonts w:ascii="Arial" w:hAnsi="Arial" w:cs="Arial"/>
              </w:rPr>
            </w:pPr>
            <w:r>
              <w:rPr>
                <w:rFonts w:ascii="Arial" w:hAnsi="Arial" w:cs="Arial"/>
              </w:rPr>
              <w:t xml:space="preserve">El diagnóstico de zonas susceptibles a deslizar inicia con la revisión bibliográfica y el estudio en fotografías aéreas y/o imágenes satelitales. Posteriormente, en el reconocimiento de campo se debe realizar el inventario de FRM que es un registro ordenado de la localización, fecha y características individuales de una serie de movimientos ocurridos en un área dada (PMA, 2007). Soeters y Westen V., 1996, plantean que a información recabada debe ser analizada y procesada, aplicando diferentes metodologías (Heurísticos, Estadísticos y Determinísticos) para el cálculo del mapa de susceptibilidad a FRM. </w:t>
            </w:r>
          </w:p>
          <w:p w14:paraId="7D62A9DF" w14:textId="77777777" w:rsidR="00C019DB" w:rsidRDefault="00C019DB" w:rsidP="00C019DB">
            <w:pPr>
              <w:spacing w:after="0"/>
              <w:rPr>
                <w:rFonts w:ascii="Arial" w:hAnsi="Arial" w:cs="Arial"/>
              </w:rPr>
            </w:pPr>
          </w:p>
          <w:p w14:paraId="4D1BC0C7" w14:textId="7AE8DE5A" w:rsidR="00C019DB" w:rsidRDefault="00C019DB" w:rsidP="00C019DB">
            <w:pPr>
              <w:spacing w:after="0"/>
              <w:rPr>
                <w:rFonts w:ascii="Arial" w:hAnsi="Arial" w:cs="Arial"/>
              </w:rPr>
            </w:pPr>
            <w:r>
              <w:rPr>
                <w:rFonts w:ascii="Arial" w:hAnsi="Arial" w:cs="Arial"/>
              </w:rPr>
              <w:t xml:space="preserve">La principal causa para que se generen los FRM es el aumento de la presión de poro, haciendo que la roca y/o el suelo disminuyan su resistencia al corte. El incremento de esta variable se produce generalmente en épocas lluviosas, ya sea por intervalos continuos de precipitación o por lluvias torrenciales. Las consecuencias de estos desencadenamientos afectan directa e indirectamente a millones de personas anualmente, cobrando miles de vidas humanas y perjuicios económicos por millones de dólares. Los Servicios Geológicos o Institutos de varios países, procuran día a día desarrollar sistemas de alerta temprana que permitan minimizar los efectos de estos los movimientos. </w:t>
            </w:r>
          </w:p>
          <w:p w14:paraId="3CBF7A5E" w14:textId="77777777" w:rsidR="00C019DB" w:rsidRDefault="00C019DB" w:rsidP="00C019DB">
            <w:pPr>
              <w:spacing w:after="0"/>
              <w:rPr>
                <w:rFonts w:ascii="Arial" w:hAnsi="Arial" w:cs="Arial"/>
              </w:rPr>
            </w:pPr>
          </w:p>
          <w:p w14:paraId="18C64D74" w14:textId="77777777" w:rsidR="00C019DB" w:rsidRDefault="00C019DB" w:rsidP="00C019DB">
            <w:pPr>
              <w:spacing w:after="0"/>
              <w:rPr>
                <w:rFonts w:ascii="Arial" w:hAnsi="Arial" w:cs="Arial"/>
              </w:rPr>
            </w:pPr>
            <w:r>
              <w:rPr>
                <w:rFonts w:ascii="Arial" w:hAnsi="Arial" w:cs="Arial"/>
              </w:rPr>
              <w:t xml:space="preserve">La ciudad de Río de Janeiro en 1996, instaló </w:t>
            </w:r>
            <w:r w:rsidRPr="002907A7">
              <w:rPr>
                <w:rFonts w:ascii="Arial" w:hAnsi="Arial" w:cs="Arial"/>
              </w:rPr>
              <w:t xml:space="preserve">un sistema de vigilancia para prevenir </w:t>
            </w:r>
            <w:r>
              <w:rPr>
                <w:rFonts w:ascii="Arial" w:hAnsi="Arial" w:cs="Arial"/>
              </w:rPr>
              <w:t xml:space="preserve">deslizamientos </w:t>
            </w:r>
            <w:r w:rsidRPr="002907A7">
              <w:rPr>
                <w:rFonts w:ascii="Arial" w:hAnsi="Arial" w:cs="Arial"/>
              </w:rPr>
              <w:t>provocado</w:t>
            </w:r>
            <w:r>
              <w:rPr>
                <w:rFonts w:ascii="Arial" w:hAnsi="Arial" w:cs="Arial"/>
              </w:rPr>
              <w:t>s</w:t>
            </w:r>
            <w:r w:rsidRPr="002907A7">
              <w:rPr>
                <w:rFonts w:ascii="Arial" w:hAnsi="Arial" w:cs="Arial"/>
              </w:rPr>
              <w:t xml:space="preserve"> por lluvias severas</w:t>
            </w:r>
            <w:r>
              <w:rPr>
                <w:rFonts w:ascii="Arial" w:hAnsi="Arial" w:cs="Arial"/>
              </w:rPr>
              <w:t xml:space="preserve">. El sistema en su conjunto tardó algo más de 5 años, conducido por GEO-RIO (Oficina de Ingeniería Geotécnica de Rio de Janeiro). El sistema de vigilancia se basa en la correlación de deslizamiento – lluvia, y depende de tres resultados: </w:t>
            </w:r>
            <w:r w:rsidRPr="00202417">
              <w:rPr>
                <w:rFonts w:ascii="Arial" w:hAnsi="Arial" w:cs="Arial"/>
              </w:rPr>
              <w:t>el pronóstico del tiempo a corto plazo</w:t>
            </w:r>
            <w:r>
              <w:rPr>
                <w:rFonts w:ascii="Arial" w:hAnsi="Arial" w:cs="Arial"/>
              </w:rPr>
              <w:t>, red de pluviómetros automatizados (30 pluviómetros) e inventario de deslizamientos, registrados por la defensa civil (d’Orsi R., et. al.).</w:t>
            </w:r>
          </w:p>
          <w:p w14:paraId="0A9624CC" w14:textId="77777777" w:rsidR="00C019DB" w:rsidRDefault="00C019DB" w:rsidP="00C019DB">
            <w:pPr>
              <w:spacing w:after="0"/>
              <w:rPr>
                <w:rFonts w:ascii="Arial" w:hAnsi="Arial" w:cs="Arial"/>
              </w:rPr>
            </w:pPr>
          </w:p>
          <w:p w14:paraId="3D0E6ECA" w14:textId="77777777" w:rsidR="00C019DB" w:rsidRDefault="00C019DB" w:rsidP="00C019DB">
            <w:pPr>
              <w:spacing w:after="0"/>
              <w:rPr>
                <w:rFonts w:ascii="Arial" w:hAnsi="Arial" w:cs="Arial"/>
              </w:rPr>
            </w:pPr>
            <w:r>
              <w:rPr>
                <w:rFonts w:ascii="Arial" w:hAnsi="Arial" w:cs="Arial"/>
              </w:rPr>
              <w:t>El GEO de Hong Kong, adoptó el criterio de precipitación acumulada en 24 horas solamente, independiente de la lluvia pasada. El GEO 1996, definió 2 niveles de precipitación: la decisión y alarma para la precipitación de 100mm/24hr y 175mm/24hr, respectivamente. Adicionalmente, se consideró una tasa de precipitación de 70mm/hr que también dispara la alarma.</w:t>
            </w:r>
          </w:p>
          <w:p w14:paraId="6DBD1C90" w14:textId="77777777" w:rsidR="00C019DB" w:rsidRDefault="00C019DB" w:rsidP="00C019DB">
            <w:pPr>
              <w:spacing w:after="0"/>
              <w:rPr>
                <w:rFonts w:ascii="Arial" w:hAnsi="Arial" w:cs="Arial"/>
              </w:rPr>
            </w:pPr>
          </w:p>
          <w:p w14:paraId="76B891BA" w14:textId="706F0364" w:rsidR="00181D9B" w:rsidRDefault="00C019DB" w:rsidP="00C019DB">
            <w:pPr>
              <w:rPr>
                <w:rFonts w:ascii="Arial" w:hAnsi="Arial" w:cs="Arial"/>
              </w:rPr>
            </w:pPr>
            <w:r>
              <w:rPr>
                <w:rFonts w:ascii="Arial" w:hAnsi="Arial" w:cs="Arial"/>
              </w:rPr>
              <w:t>Tatizana et. al., 1987, propuso para la ciudad de Cubatao (400Km al Sur de Río de Janeiro), una relación entre la tasa de precipitación por hora y la precipitación acumulada en 4 días anteriores.</w:t>
            </w:r>
          </w:p>
          <w:p w14:paraId="21BB7865" w14:textId="52A72B70" w:rsidR="00181D9B" w:rsidRDefault="007A53CE" w:rsidP="00952257">
            <w:pPr>
              <w:rPr>
                <w:rFonts w:ascii="Arial" w:hAnsi="Arial" w:cs="Arial"/>
              </w:rPr>
            </w:pPr>
            <w:r>
              <w:rPr>
                <w:rFonts w:ascii="Arial" w:hAnsi="Arial" w:cs="Arial"/>
              </w:rPr>
              <w:t>Intrieri, E. et. al., (2012), se enfoca en un sistema de alerta temprana para el deslizamiento de roca de Torgiovannetto en el Centro de Italia, el cual consiste de 182.000m</w:t>
            </w:r>
            <w:r w:rsidRPr="007A53CE">
              <w:rPr>
                <w:rFonts w:ascii="Arial" w:hAnsi="Arial" w:cs="Arial"/>
                <w:vertAlign w:val="superscript"/>
              </w:rPr>
              <w:t>3</w:t>
            </w:r>
            <w:r>
              <w:rPr>
                <w:rFonts w:ascii="Arial" w:hAnsi="Arial" w:cs="Arial"/>
              </w:rPr>
              <w:t xml:space="preserve"> de cuñas de roca, </w:t>
            </w:r>
            <w:r w:rsidR="00231F09">
              <w:rPr>
                <w:rFonts w:ascii="Arial" w:hAnsi="Arial" w:cs="Arial"/>
              </w:rPr>
              <w:t xml:space="preserve">que amenaza 2 vías de importancia local. El sistema consiste de 13 extensómetros, 1 termómetro, 1 pluviómetro y 3 cámaras. El umbral de velocidad debe exceder 2 o más sensores ingresando el nivel de </w:t>
            </w:r>
            <w:r w:rsidR="00231F09" w:rsidRPr="00231F09">
              <w:rPr>
                <w:rFonts w:ascii="Arial" w:hAnsi="Arial" w:cs="Arial"/>
              </w:rPr>
              <w:t>atención, lo que provocaría una mejor supervisión y vigilancia</w:t>
            </w:r>
            <w:r w:rsidR="00231F09">
              <w:rPr>
                <w:rFonts w:ascii="Arial" w:hAnsi="Arial" w:cs="Arial"/>
              </w:rPr>
              <w:t>.</w:t>
            </w:r>
            <w:r>
              <w:rPr>
                <w:rFonts w:ascii="Arial" w:hAnsi="Arial" w:cs="Arial"/>
              </w:rPr>
              <w:t xml:space="preserve"> </w:t>
            </w:r>
          </w:p>
        </w:tc>
      </w:tr>
    </w:tbl>
    <w:p w14:paraId="03F09FF3" w14:textId="77777777" w:rsidR="00181D9B"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14:paraId="61EC7120" w14:textId="77777777" w:rsidTr="6611217D">
        <w:trPr>
          <w:trHeight w:val="261"/>
        </w:trPr>
        <w:tc>
          <w:tcPr>
            <w:tcW w:w="9398" w:type="dxa"/>
            <w:shd w:val="clear" w:color="auto" w:fill="D9D9D9" w:themeFill="background1" w:themeFillShade="D9"/>
            <w:vAlign w:val="bottom"/>
          </w:tcPr>
          <w:p w14:paraId="4134DE35" w14:textId="77777777" w:rsidR="004B6DDD" w:rsidRDefault="137971D3" w:rsidP="137971D3">
            <w:pPr>
              <w:spacing w:after="0"/>
              <w:rPr>
                <w:rFonts w:ascii="Arial" w:hAnsi="Arial" w:cs="Arial"/>
                <w:b/>
                <w:bCs/>
              </w:rPr>
            </w:pPr>
            <w:r w:rsidRPr="137971D3">
              <w:rPr>
                <w:rFonts w:ascii="Arial" w:hAnsi="Arial" w:cs="Arial"/>
                <w:b/>
                <w:bCs/>
              </w:rPr>
              <w:t xml:space="preserve">5.- PREGUNTA DIRECTRIZ DEL PROYECTO </w:t>
            </w:r>
          </w:p>
          <w:p w14:paraId="243D622F" w14:textId="77777777" w:rsidR="004B6DDD" w:rsidRPr="004B6DDD" w:rsidRDefault="137971D3" w:rsidP="137971D3">
            <w:pPr>
              <w:spacing w:after="0"/>
              <w:rPr>
                <w:rFonts w:ascii="Arial" w:hAnsi="Arial" w:cs="Arial"/>
                <w:i/>
                <w:iCs/>
              </w:rPr>
            </w:pPr>
            <w:r w:rsidRPr="137971D3">
              <w:rPr>
                <w:rFonts w:ascii="Arial" w:hAnsi="Arial" w:cs="Arial"/>
                <w:i/>
                <w:iCs/>
              </w:rPr>
              <w:t>Una sola pregunta, viene del marco teórico.</w:t>
            </w:r>
          </w:p>
        </w:tc>
      </w:tr>
      <w:tr w:rsidR="004B6DDD" w14:paraId="381D45D8" w14:textId="77777777" w:rsidTr="6611217D">
        <w:trPr>
          <w:trHeight w:val="548"/>
        </w:trPr>
        <w:tc>
          <w:tcPr>
            <w:tcW w:w="9398" w:type="dxa"/>
          </w:tcPr>
          <w:p w14:paraId="46BCC07A" w14:textId="77777777" w:rsidR="004B6DDD" w:rsidRDefault="004B6DDD" w:rsidP="005742D4">
            <w:pPr>
              <w:spacing w:after="0"/>
              <w:rPr>
                <w:rFonts w:ascii="Arial" w:hAnsi="Arial" w:cs="Arial"/>
              </w:rPr>
            </w:pPr>
          </w:p>
          <w:p w14:paraId="36F6E0DD" w14:textId="723A548E" w:rsidR="004B6DDD" w:rsidRDefault="00DC01C5" w:rsidP="00D77EEE">
            <w:pPr>
              <w:spacing w:after="0"/>
              <w:rPr>
                <w:rFonts w:ascii="Arial" w:hAnsi="Arial" w:cs="Arial"/>
              </w:rPr>
            </w:pPr>
            <w:r>
              <w:rPr>
                <w:rFonts w:ascii="Arial" w:hAnsi="Arial" w:cs="Arial"/>
              </w:rPr>
              <w:t>¿</w:t>
            </w:r>
            <w:r w:rsidR="6611217D" w:rsidRPr="6611217D">
              <w:rPr>
                <w:rFonts w:ascii="Arial" w:hAnsi="Arial" w:cs="Arial"/>
              </w:rPr>
              <w:t xml:space="preserve">El sistema de alerta temprana permitirá </w:t>
            </w:r>
            <w:r>
              <w:rPr>
                <w:rFonts w:ascii="Arial" w:hAnsi="Arial" w:cs="Arial"/>
              </w:rPr>
              <w:t>conocer</w:t>
            </w:r>
            <w:r w:rsidR="00045822">
              <w:rPr>
                <w:rFonts w:ascii="Arial" w:hAnsi="Arial" w:cs="Arial"/>
              </w:rPr>
              <w:t xml:space="preserve"> la probabilidad de inicio de los </w:t>
            </w:r>
            <w:r w:rsidR="6611217D" w:rsidRPr="6611217D">
              <w:rPr>
                <w:rFonts w:ascii="Arial" w:hAnsi="Arial" w:cs="Arial"/>
              </w:rPr>
              <w:t>movimientos en masa</w:t>
            </w:r>
            <w:r w:rsidR="00045822">
              <w:rPr>
                <w:rFonts w:ascii="Arial" w:hAnsi="Arial" w:cs="Arial"/>
              </w:rPr>
              <w:t xml:space="preserve">, producidos por la </w:t>
            </w:r>
            <w:r w:rsidR="00045822">
              <w:rPr>
                <w:rFonts w:ascii="Arial" w:hAnsi="Arial" w:cs="Arial"/>
              </w:rPr>
              <w:t>pluviosidad</w:t>
            </w:r>
            <w:r w:rsidR="00045822">
              <w:rPr>
                <w:rFonts w:ascii="Arial" w:hAnsi="Arial" w:cs="Arial"/>
              </w:rPr>
              <w:t xml:space="preserve"> crítica y acumulada?</w:t>
            </w:r>
          </w:p>
        </w:tc>
      </w:tr>
      <w:tr w:rsidR="004B6DDD" w14:paraId="0170DACB" w14:textId="77777777" w:rsidTr="6611217D">
        <w:trPr>
          <w:trHeight w:val="261"/>
        </w:trPr>
        <w:tc>
          <w:tcPr>
            <w:tcW w:w="9398" w:type="dxa"/>
            <w:shd w:val="clear" w:color="auto" w:fill="D9D9D9" w:themeFill="background1" w:themeFillShade="D9"/>
            <w:vAlign w:val="bottom"/>
          </w:tcPr>
          <w:p w14:paraId="53B170AD" w14:textId="77777777" w:rsidR="00AD32A9" w:rsidRDefault="137971D3" w:rsidP="137971D3">
            <w:pPr>
              <w:spacing w:after="0"/>
              <w:rPr>
                <w:rFonts w:ascii="Arial" w:hAnsi="Arial" w:cs="Arial"/>
                <w:b/>
                <w:bCs/>
              </w:rPr>
            </w:pPr>
            <w:r w:rsidRPr="137971D3">
              <w:rPr>
                <w:rFonts w:ascii="Arial" w:hAnsi="Arial" w:cs="Arial"/>
                <w:b/>
                <w:bCs/>
              </w:rPr>
              <w:lastRenderedPageBreak/>
              <w:t xml:space="preserve">6.- JUSTIFICACIÓN DE LA INVESTIGACIÓN  </w:t>
            </w:r>
          </w:p>
          <w:p w14:paraId="593C82C0" w14:textId="77777777" w:rsidR="004B6DDD" w:rsidRPr="004B6DDD" w:rsidRDefault="137971D3" w:rsidP="137971D3">
            <w:pPr>
              <w:spacing w:after="0"/>
              <w:rPr>
                <w:rFonts w:ascii="Arial" w:hAnsi="Arial" w:cs="Arial"/>
                <w:b/>
                <w:bCs/>
              </w:rPr>
            </w:pPr>
            <w:r w:rsidRPr="137971D3">
              <w:rPr>
                <w:rFonts w:ascii="Arial" w:hAnsi="Arial" w:cs="Arial"/>
                <w:i/>
                <w:iCs/>
              </w:rPr>
              <w:t>Describe los elementos clave en los que se basa la propuesta de investigación</w:t>
            </w:r>
            <w:r w:rsidRPr="137971D3">
              <w:rPr>
                <w:rFonts w:ascii="Arial" w:hAnsi="Arial" w:cs="Arial"/>
                <w:b/>
                <w:bCs/>
              </w:rPr>
              <w:t xml:space="preserve"> </w:t>
            </w:r>
          </w:p>
        </w:tc>
      </w:tr>
      <w:tr w:rsidR="004B6DDD" w14:paraId="5C573BE9" w14:textId="77777777" w:rsidTr="6611217D">
        <w:trPr>
          <w:trHeight w:val="548"/>
        </w:trPr>
        <w:tc>
          <w:tcPr>
            <w:tcW w:w="9398" w:type="dxa"/>
          </w:tcPr>
          <w:p w14:paraId="61864575" w14:textId="77777777" w:rsidR="004B6DDD" w:rsidRDefault="004B6DDD" w:rsidP="005742D4">
            <w:pPr>
              <w:spacing w:after="0"/>
              <w:rPr>
                <w:rFonts w:ascii="Arial" w:hAnsi="Arial" w:cs="Arial"/>
              </w:rPr>
            </w:pPr>
          </w:p>
          <w:p w14:paraId="27998242" w14:textId="77777777" w:rsidR="004B6DDD" w:rsidRDefault="137971D3" w:rsidP="137971D3">
            <w:pPr>
              <w:spacing w:after="0"/>
              <w:rPr>
                <w:rFonts w:ascii="Arial" w:hAnsi="Arial" w:cs="Arial"/>
              </w:rPr>
            </w:pPr>
            <w:r w:rsidRPr="137971D3">
              <w:rPr>
                <w:rFonts w:ascii="Arial" w:hAnsi="Arial" w:cs="Arial"/>
              </w:rPr>
              <w:t>La vía Alóag Santo Domingo que opera hace más de 50 años no ha podido mitigar el alto riesgo de deslizamientos, sobre todo en épocas de lluvias, en el año 1996 ocurrió un deslizamiento que mató a 51 personas. Entre el año 2007 y 2014 en esta vía ha caído medio millón metros cúbicos de materiales, producto de los deslaves ocurridos en sus taludes. El plan anual para su mantenimiento rutinario es de más de 1,3 millones de dólares y en ciertos años supera este monto. Si bien las obras de prevención disminuyen los riesgos de deslaves el peligro está latente, circulan más de 19.000 vehículos diarias incrementado al 2022 supere los 35.000 vehículos. Según Suarez J. 1998 la mayoría de lo deslizamiento ocurren después de lluvias fuertes o durante periodos lluviosos siendo esto el factor que más comúnmente se le asocia con la inestabilidad de los taludes en zonas montañosas y tropicales.</w:t>
            </w:r>
          </w:p>
          <w:p w14:paraId="22B6DD5F" w14:textId="77777777" w:rsidR="004B6DDD" w:rsidRDefault="004B6DDD" w:rsidP="00C828E6">
            <w:pPr>
              <w:spacing w:after="0"/>
              <w:rPr>
                <w:rFonts w:ascii="Arial" w:hAnsi="Arial" w:cs="Arial"/>
              </w:rPr>
            </w:pPr>
          </w:p>
        </w:tc>
      </w:tr>
    </w:tbl>
    <w:p w14:paraId="19A22E8A" w14:textId="77777777" w:rsidR="00FD0462" w:rsidRDefault="00FD0462"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14:paraId="74186FB6" w14:textId="77777777" w:rsidTr="6611217D">
        <w:trPr>
          <w:trHeight w:val="261"/>
        </w:trPr>
        <w:tc>
          <w:tcPr>
            <w:tcW w:w="9398" w:type="dxa"/>
            <w:shd w:val="clear" w:color="auto" w:fill="D9D9D9" w:themeFill="background1" w:themeFillShade="D9"/>
            <w:vAlign w:val="bottom"/>
          </w:tcPr>
          <w:p w14:paraId="7DE03640" w14:textId="77777777" w:rsidR="004B6DDD" w:rsidRDefault="137971D3" w:rsidP="137971D3">
            <w:pPr>
              <w:spacing w:after="0"/>
              <w:rPr>
                <w:rFonts w:ascii="Arial" w:hAnsi="Arial" w:cs="Arial"/>
                <w:b/>
                <w:bCs/>
              </w:rPr>
            </w:pPr>
            <w:r w:rsidRPr="137971D3">
              <w:rPr>
                <w:rFonts w:ascii="Arial" w:hAnsi="Arial" w:cs="Arial"/>
                <w:b/>
                <w:bCs/>
              </w:rPr>
              <w:t xml:space="preserve">7.- HIPÓTESIS PRINCIPAL  </w:t>
            </w:r>
          </w:p>
          <w:p w14:paraId="1D8E3874" w14:textId="77777777" w:rsidR="004B6DDD" w:rsidRPr="004B6DDD" w:rsidRDefault="137971D3" w:rsidP="137971D3">
            <w:pPr>
              <w:spacing w:after="0"/>
              <w:rPr>
                <w:rFonts w:ascii="Arial" w:hAnsi="Arial" w:cs="Arial"/>
                <w:i/>
                <w:iCs/>
              </w:rPr>
            </w:pPr>
            <w:r w:rsidRPr="137971D3">
              <w:rPr>
                <w:rFonts w:ascii="Arial" w:hAnsi="Arial" w:cs="Arial"/>
                <w:i/>
                <w:iCs/>
              </w:rPr>
              <w:t>Es la respuesta que el investigador da a la pregunta (mandatorio en diseños experimentales, y en diseños observacionales correlacionales o que investiguen causa-efecto)</w:t>
            </w:r>
          </w:p>
        </w:tc>
      </w:tr>
      <w:tr w:rsidR="004B6DDD" w14:paraId="2544C0F4" w14:textId="77777777" w:rsidTr="6611217D">
        <w:trPr>
          <w:trHeight w:val="548"/>
        </w:trPr>
        <w:tc>
          <w:tcPr>
            <w:tcW w:w="9398" w:type="dxa"/>
          </w:tcPr>
          <w:p w14:paraId="68829472" w14:textId="77777777" w:rsidR="004B6DDD" w:rsidRDefault="004B6DDD" w:rsidP="005742D4">
            <w:pPr>
              <w:spacing w:after="0"/>
              <w:rPr>
                <w:rFonts w:ascii="Arial" w:hAnsi="Arial" w:cs="Arial"/>
              </w:rPr>
            </w:pPr>
          </w:p>
          <w:p w14:paraId="4DE3551B" w14:textId="55E1DBE0" w:rsidR="004B6DDD" w:rsidRDefault="6611217D" w:rsidP="00500C4D">
            <w:pPr>
              <w:spacing w:after="0"/>
              <w:rPr>
                <w:rFonts w:ascii="Arial" w:hAnsi="Arial" w:cs="Arial"/>
              </w:rPr>
            </w:pPr>
            <w:r w:rsidRPr="6611217D">
              <w:rPr>
                <w:rFonts w:ascii="Arial" w:hAnsi="Arial" w:cs="Arial"/>
              </w:rPr>
              <w:t xml:space="preserve">El sistema de alerta temprana permite determinar </w:t>
            </w:r>
            <w:r w:rsidR="00DC01C5">
              <w:rPr>
                <w:rFonts w:ascii="Arial" w:hAnsi="Arial" w:cs="Arial"/>
              </w:rPr>
              <w:t xml:space="preserve">la probabilidad de ocurrencia de FRM cuando la </w:t>
            </w:r>
            <w:r w:rsidR="00500C4D">
              <w:rPr>
                <w:rFonts w:ascii="Arial" w:hAnsi="Arial" w:cs="Arial"/>
              </w:rPr>
              <w:t>lluvia acumulada y/o crítica rebase la banda de precipitación</w:t>
            </w:r>
            <w:r w:rsidR="00EC5318">
              <w:rPr>
                <w:rFonts w:ascii="Arial" w:hAnsi="Arial" w:cs="Arial"/>
              </w:rPr>
              <w:t>,</w:t>
            </w:r>
            <w:r w:rsidR="00500C4D">
              <w:rPr>
                <w:rFonts w:ascii="Arial" w:hAnsi="Arial" w:cs="Arial"/>
              </w:rPr>
              <w:t xml:space="preserve"> determinada para el inicio de los deslaves en proyectos viales. </w:t>
            </w:r>
          </w:p>
        </w:tc>
      </w:tr>
    </w:tbl>
    <w:p w14:paraId="59AB29CE" w14:textId="77777777" w:rsidR="004B6DDD" w:rsidRDefault="004B6DDD"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14:paraId="0C61E7CC" w14:textId="77777777" w:rsidTr="6611217D">
        <w:tc>
          <w:tcPr>
            <w:tcW w:w="9394" w:type="dxa"/>
            <w:shd w:val="clear" w:color="auto" w:fill="D9D9D9" w:themeFill="background1" w:themeFillShade="D9"/>
          </w:tcPr>
          <w:p w14:paraId="53E0FD6E" w14:textId="77777777" w:rsidR="00D375F5" w:rsidRDefault="137971D3" w:rsidP="137971D3">
            <w:pPr>
              <w:spacing w:after="0"/>
              <w:rPr>
                <w:rFonts w:ascii="Arial" w:hAnsi="Arial" w:cs="Arial"/>
              </w:rPr>
            </w:pPr>
            <w:r w:rsidRPr="137971D3">
              <w:rPr>
                <w:rFonts w:ascii="Arial" w:hAnsi="Arial" w:cs="Arial"/>
                <w:b/>
                <w:bCs/>
              </w:rPr>
              <w:t>8.- OBJETIVO GENERAL</w:t>
            </w:r>
          </w:p>
          <w:p w14:paraId="7967562D" w14:textId="77777777" w:rsidR="004B6DDD" w:rsidRDefault="137971D3" w:rsidP="137971D3">
            <w:pPr>
              <w:spacing w:after="0"/>
              <w:rPr>
                <w:rFonts w:ascii="Arial" w:hAnsi="Arial" w:cs="Arial"/>
              </w:rPr>
            </w:pPr>
            <w:r w:rsidRPr="137971D3">
              <w:rPr>
                <w:rFonts w:ascii="Arial" w:hAnsi="Arial" w:cs="Arial"/>
                <w:i/>
                <w:iCs/>
                <w:color w:val="000000" w:themeColor="text1"/>
                <w:lang w:eastAsia="es-ES"/>
              </w:rPr>
              <w:t>Identifica la finalidad de la investigación. El objetivo responde a las preguntas "qué" y "para qué". Es el conjunto de resultados que el proyecto de investigación se propone alcanzar a través de las actividades planificadas</w:t>
            </w:r>
            <w:r w:rsidRPr="137971D3">
              <w:rPr>
                <w:rFonts w:ascii="Arial" w:hAnsi="Arial" w:cs="Arial"/>
                <w:i/>
                <w:iCs/>
                <w:color w:val="000000" w:themeColor="text1"/>
                <w:sz w:val="20"/>
                <w:szCs w:val="20"/>
                <w:lang w:eastAsia="es-ES"/>
              </w:rPr>
              <w:t>.</w:t>
            </w:r>
          </w:p>
        </w:tc>
      </w:tr>
      <w:tr w:rsidR="004B6DDD" w14:paraId="139FD002" w14:textId="77777777" w:rsidTr="6611217D">
        <w:tc>
          <w:tcPr>
            <w:tcW w:w="9394" w:type="dxa"/>
          </w:tcPr>
          <w:p w14:paraId="0FEA6BBF" w14:textId="77777777" w:rsidR="00C828E6" w:rsidRDefault="00C828E6" w:rsidP="6611217D">
            <w:pPr>
              <w:spacing w:after="0"/>
              <w:rPr>
                <w:rFonts w:ascii="Arial" w:hAnsi="Arial" w:cs="Arial"/>
              </w:rPr>
            </w:pPr>
          </w:p>
          <w:p w14:paraId="230642DF" w14:textId="77777777" w:rsidR="001863E1" w:rsidRDefault="6611217D" w:rsidP="6611217D">
            <w:pPr>
              <w:spacing w:after="0"/>
              <w:rPr>
                <w:rFonts w:ascii="Arial" w:hAnsi="Arial" w:cs="Arial"/>
              </w:rPr>
            </w:pPr>
            <w:r w:rsidRPr="6611217D">
              <w:rPr>
                <w:rFonts w:ascii="Arial" w:hAnsi="Arial" w:cs="Arial"/>
              </w:rPr>
              <w:t>Diseñar un sistema de alerta temprana para la prevención a la ciudadanía de movimientos en masa correlacionando umbrales de precipitación con propiedades geológicos-geotecnicas en la vía Aloag-Tandapi.</w:t>
            </w:r>
          </w:p>
          <w:p w14:paraId="30965DF8" w14:textId="77777777" w:rsidR="004B6DDD" w:rsidRDefault="004B6DDD" w:rsidP="001863E1">
            <w:pPr>
              <w:spacing w:after="0"/>
              <w:rPr>
                <w:rFonts w:ascii="Arial" w:hAnsi="Arial" w:cs="Arial"/>
              </w:rPr>
            </w:pPr>
          </w:p>
        </w:tc>
      </w:tr>
    </w:tbl>
    <w:p w14:paraId="74FB9931" w14:textId="77777777" w:rsidR="004B6DDD" w:rsidRDefault="004B6DDD"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14:paraId="7E6704C3" w14:textId="77777777" w:rsidTr="6611217D">
        <w:tc>
          <w:tcPr>
            <w:tcW w:w="9394" w:type="dxa"/>
            <w:shd w:val="clear" w:color="auto" w:fill="D9D9D9" w:themeFill="background1" w:themeFillShade="D9"/>
          </w:tcPr>
          <w:p w14:paraId="7330DD0A" w14:textId="77777777" w:rsidR="00D375F5" w:rsidRDefault="137971D3" w:rsidP="137971D3">
            <w:pPr>
              <w:spacing w:after="0"/>
              <w:rPr>
                <w:rFonts w:ascii="Arial" w:hAnsi="Arial" w:cs="Arial"/>
              </w:rPr>
            </w:pPr>
            <w:r w:rsidRPr="137971D3">
              <w:rPr>
                <w:rFonts w:ascii="Arial" w:hAnsi="Arial" w:cs="Arial"/>
                <w:b/>
                <w:bCs/>
              </w:rPr>
              <w:t>9.- OBJETIVOS ESPECÍFICOS</w:t>
            </w:r>
          </w:p>
          <w:p w14:paraId="349CCCBB" w14:textId="77777777" w:rsidR="004B6DDD" w:rsidRDefault="137971D3" w:rsidP="137971D3">
            <w:pPr>
              <w:spacing w:after="0"/>
              <w:rPr>
                <w:rFonts w:ascii="Arial" w:hAnsi="Arial" w:cs="Arial"/>
              </w:rPr>
            </w:pPr>
            <w:r w:rsidRPr="137971D3">
              <w:rPr>
                <w:rFonts w:ascii="Arial" w:hAnsi="Arial" w:cs="Arial"/>
                <w:i/>
                <w:iCs/>
                <w:color w:val="000000" w:themeColor="text1"/>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137971D3">
              <w:rPr>
                <w:rFonts w:ascii="Arial" w:hAnsi="Arial" w:cs="Arial"/>
                <w:b/>
                <w:bCs/>
                <w:i/>
                <w:iCs/>
                <w:color w:val="000000" w:themeColor="text1"/>
                <w:lang w:eastAsia="es-ES"/>
              </w:rPr>
              <w:t>Máximo hasta cinco objetivos</w:t>
            </w:r>
            <w:r w:rsidRPr="137971D3">
              <w:rPr>
                <w:rFonts w:ascii="Arial" w:hAnsi="Arial" w:cs="Arial"/>
                <w:i/>
                <w:iCs/>
                <w:color w:val="000000" w:themeColor="text1"/>
                <w:lang w:eastAsia="es-ES"/>
              </w:rPr>
              <w:t>. Deben escribirse en orden cronológico y ser alcanzados durante el desarrollo de la investigación.</w:t>
            </w:r>
          </w:p>
        </w:tc>
      </w:tr>
      <w:tr w:rsidR="004B6DDD" w14:paraId="044D0C5E" w14:textId="77777777" w:rsidTr="6611217D">
        <w:tc>
          <w:tcPr>
            <w:tcW w:w="9394" w:type="dxa"/>
          </w:tcPr>
          <w:p w14:paraId="512E9D15" w14:textId="77777777" w:rsidR="004B6DDD" w:rsidRPr="00EE1C12" w:rsidRDefault="6611217D" w:rsidP="6611217D">
            <w:pPr>
              <w:spacing w:after="0"/>
              <w:rPr>
                <w:rFonts w:ascii="Arial" w:hAnsi="Arial" w:cs="Arial"/>
              </w:rPr>
            </w:pPr>
            <w:r w:rsidRPr="6611217D">
              <w:rPr>
                <w:rFonts w:ascii="Arial" w:hAnsi="Arial" w:cs="Arial"/>
              </w:rPr>
              <w:t>OE1: Realizar la evaluación y caracterización geológica-geotécnica de los materiales que conforman los taludes en la vía Alóag Tandapi</w:t>
            </w:r>
          </w:p>
        </w:tc>
      </w:tr>
      <w:tr w:rsidR="00EE1C12" w14:paraId="25664D69" w14:textId="77777777" w:rsidTr="6611217D">
        <w:tc>
          <w:tcPr>
            <w:tcW w:w="9394" w:type="dxa"/>
          </w:tcPr>
          <w:p w14:paraId="1AE02E8B" w14:textId="77777777" w:rsidR="00EE1C12" w:rsidRPr="00EE1C12" w:rsidRDefault="6611217D" w:rsidP="6611217D">
            <w:pPr>
              <w:rPr>
                <w:rFonts w:ascii="Arial" w:hAnsi="Arial" w:cs="Arial"/>
              </w:rPr>
            </w:pPr>
            <w:r w:rsidRPr="6611217D">
              <w:rPr>
                <w:rFonts w:ascii="Arial" w:hAnsi="Arial" w:cs="Arial"/>
              </w:rPr>
              <w:t>OE2: Diseñar un pluviógrafo con un microcontrolador ATMEL que permita monitorear la variación de precipitación de forma remota y en tiempo.</w:t>
            </w:r>
          </w:p>
        </w:tc>
      </w:tr>
      <w:tr w:rsidR="00EE1C12" w14:paraId="054C3FDC" w14:textId="77777777" w:rsidTr="6611217D">
        <w:tc>
          <w:tcPr>
            <w:tcW w:w="9394" w:type="dxa"/>
          </w:tcPr>
          <w:p w14:paraId="60B4707C" w14:textId="77777777" w:rsidR="00EE1C12" w:rsidRDefault="137971D3" w:rsidP="137971D3">
            <w:pPr>
              <w:spacing w:after="0"/>
              <w:rPr>
                <w:rFonts w:ascii="Arial" w:hAnsi="Arial" w:cs="Arial"/>
              </w:rPr>
            </w:pPr>
            <w:r w:rsidRPr="137971D3">
              <w:rPr>
                <w:rFonts w:ascii="Arial" w:hAnsi="Arial" w:cs="Arial"/>
              </w:rPr>
              <w:t>OE3: Interpretar la correlación de los datos obtenidos para la definición del rango (banda) de precipitación que desencadenan los FRM.</w:t>
            </w:r>
          </w:p>
        </w:tc>
      </w:tr>
      <w:tr w:rsidR="001863E1" w14:paraId="34C963FF" w14:textId="77777777" w:rsidTr="6611217D">
        <w:tc>
          <w:tcPr>
            <w:tcW w:w="9394" w:type="dxa"/>
          </w:tcPr>
          <w:p w14:paraId="593A833B" w14:textId="77777777" w:rsidR="001863E1" w:rsidRDefault="137971D3" w:rsidP="137971D3">
            <w:pPr>
              <w:spacing w:after="0"/>
              <w:rPr>
                <w:rFonts w:ascii="Arial" w:hAnsi="Arial" w:cs="Arial"/>
              </w:rPr>
            </w:pPr>
            <w:r w:rsidRPr="137971D3">
              <w:rPr>
                <w:rFonts w:ascii="Arial" w:hAnsi="Arial" w:cs="Arial"/>
              </w:rPr>
              <w:t xml:space="preserve">OE4: </w:t>
            </w:r>
            <w:r w:rsidRPr="00EB0C16">
              <w:rPr>
                <w:rFonts w:ascii="Arial" w:hAnsi="Arial" w:cs="Arial"/>
              </w:rPr>
              <w:t>Desarrollo de aplicación WEB</w:t>
            </w:r>
            <w:r w:rsidRPr="137971D3">
              <w:rPr>
                <w:rFonts w:ascii="Arial" w:hAnsi="Arial" w:cs="Arial"/>
              </w:rPr>
              <w:t xml:space="preserve"> </w:t>
            </w:r>
          </w:p>
        </w:tc>
      </w:tr>
    </w:tbl>
    <w:p w14:paraId="0BA7E4F7" w14:textId="77777777" w:rsidR="00952257" w:rsidRDefault="00952257"/>
    <w:tbl>
      <w:tblPr>
        <w:tblStyle w:val="Tablaconcuadrcula"/>
        <w:tblW w:w="0" w:type="auto"/>
        <w:tblLook w:val="04A0" w:firstRow="1" w:lastRow="0" w:firstColumn="1" w:lastColumn="0" w:noHBand="0" w:noVBand="1"/>
      </w:tblPr>
      <w:tblGrid>
        <w:gridCol w:w="9394"/>
      </w:tblGrid>
      <w:tr w:rsidR="00013B83" w:rsidRPr="008F3B2C" w14:paraId="3C903FFE" w14:textId="77777777" w:rsidTr="6611217D">
        <w:tc>
          <w:tcPr>
            <w:tcW w:w="9394" w:type="dxa"/>
            <w:shd w:val="clear" w:color="auto" w:fill="D9D9D9" w:themeFill="background1" w:themeFillShade="D9"/>
          </w:tcPr>
          <w:p w14:paraId="2D0E0741" w14:textId="77777777" w:rsidR="00013B83" w:rsidRDefault="137971D3" w:rsidP="137971D3">
            <w:pPr>
              <w:spacing w:after="0"/>
              <w:rPr>
                <w:rFonts w:ascii="Arial" w:hAnsi="Arial" w:cs="Arial"/>
                <w:i/>
                <w:iCs/>
                <w:color w:val="000000" w:themeColor="text1"/>
                <w:lang w:eastAsia="es-ES"/>
              </w:rPr>
            </w:pPr>
            <w:r w:rsidRPr="137971D3">
              <w:rPr>
                <w:rFonts w:ascii="Arial" w:hAnsi="Arial" w:cs="Arial"/>
                <w:b/>
                <w:bCs/>
              </w:rPr>
              <w:lastRenderedPageBreak/>
              <w:t>10.- METODOLOGÍA</w:t>
            </w:r>
          </w:p>
          <w:p w14:paraId="0E390562" w14:textId="77777777" w:rsidR="00013B83" w:rsidRPr="008F3B2C" w:rsidRDefault="137971D3" w:rsidP="137971D3">
            <w:pPr>
              <w:spacing w:after="0"/>
              <w:rPr>
                <w:rFonts w:ascii="Arial" w:hAnsi="Arial" w:cs="Arial"/>
              </w:rPr>
            </w:pPr>
            <w:r w:rsidRPr="137971D3">
              <w:rPr>
                <w:rFonts w:ascii="Arial" w:hAnsi="Arial" w:cs="Arial"/>
                <w:i/>
                <w:iCs/>
                <w:color w:val="000000" w:themeColor="text1"/>
                <w:lang w:eastAsia="es-ES"/>
              </w:rPr>
              <w:t>Describe el proceso que va a seguir para cumplir los objetivos o demostrar la hipótesis.</w:t>
            </w:r>
          </w:p>
        </w:tc>
      </w:tr>
    </w:tbl>
    <w:p w14:paraId="43079972" w14:textId="77777777" w:rsidR="00952257" w:rsidRDefault="00952257"/>
    <w:tbl>
      <w:tblPr>
        <w:tblStyle w:val="Tablaconcuadrcula"/>
        <w:tblW w:w="0" w:type="auto"/>
        <w:tblLook w:val="04A0" w:firstRow="1" w:lastRow="0" w:firstColumn="1" w:lastColumn="0" w:noHBand="0" w:noVBand="1"/>
      </w:tblPr>
      <w:tblGrid>
        <w:gridCol w:w="9394"/>
      </w:tblGrid>
      <w:tr w:rsidR="008F3B2C" w14:paraId="168FB03C" w14:textId="77777777" w:rsidTr="6611217D">
        <w:trPr>
          <w:trHeight w:val="261"/>
        </w:trPr>
        <w:tc>
          <w:tcPr>
            <w:tcW w:w="9394" w:type="dxa"/>
            <w:shd w:val="clear" w:color="auto" w:fill="9CC2E5" w:themeFill="accent1" w:themeFillTint="99"/>
            <w:vAlign w:val="bottom"/>
          </w:tcPr>
          <w:p w14:paraId="04F3C061" w14:textId="77777777" w:rsidR="008F3B2C" w:rsidRDefault="137971D3" w:rsidP="137971D3">
            <w:pPr>
              <w:spacing w:after="0"/>
              <w:rPr>
                <w:rFonts w:ascii="Arial" w:hAnsi="Arial" w:cs="Arial"/>
              </w:rPr>
            </w:pPr>
            <w:r w:rsidRPr="137971D3">
              <w:rPr>
                <w:rFonts w:ascii="Arial" w:hAnsi="Arial" w:cs="Arial"/>
              </w:rPr>
              <w:t>10.1.- Diseño del Estudio</w:t>
            </w:r>
          </w:p>
          <w:p w14:paraId="1627F932" w14:textId="77777777" w:rsidR="008F3B2C" w:rsidRPr="005742D4" w:rsidRDefault="137971D3" w:rsidP="137971D3">
            <w:pPr>
              <w:spacing w:after="0"/>
              <w:rPr>
                <w:rFonts w:ascii="Arial" w:hAnsi="Arial" w:cs="Arial"/>
                <w:i/>
                <w:iCs/>
              </w:rPr>
            </w:pPr>
            <w:r w:rsidRPr="137971D3">
              <w:rPr>
                <w:rFonts w:ascii="Arial" w:hAnsi="Arial" w:cs="Arial"/>
                <w:i/>
                <w:iCs/>
              </w:rPr>
              <w:t>(Redacción que incluye el tipo de estudio, sujetos u objetos que participarán, y qué se realizará)</w:t>
            </w:r>
          </w:p>
        </w:tc>
      </w:tr>
      <w:tr w:rsidR="008F3B2C" w14:paraId="25FBEB05" w14:textId="77777777" w:rsidTr="6611217D">
        <w:trPr>
          <w:trHeight w:val="548"/>
        </w:trPr>
        <w:tc>
          <w:tcPr>
            <w:tcW w:w="9394" w:type="dxa"/>
          </w:tcPr>
          <w:p w14:paraId="227D75A9" w14:textId="324694C1" w:rsidR="665D6E7A" w:rsidRDefault="6611217D" w:rsidP="6611217D">
            <w:pPr>
              <w:rPr>
                <w:rFonts w:ascii="Arial" w:eastAsia="Arial" w:hAnsi="Arial" w:cs="Arial"/>
              </w:rPr>
            </w:pPr>
            <w:r w:rsidRPr="6611217D">
              <w:rPr>
                <w:rFonts w:ascii="Arial" w:eastAsia="Arial" w:hAnsi="Arial" w:cs="Arial"/>
              </w:rPr>
              <w:t xml:space="preserve">Para lograr los objetivos, se necesita el uso combinado de métodos de estudio de campo descriptivos y analíticos, laboratorio y de diseño. La primera tarea a realizar consistirá en la recuperación y análisis de la información bibliográfica existente de la zona y la planificación del trabajo de campo. Consecuentemente se ejecutarán los trabajos de campo y laboratorio, para posteriormente desarrollar de la instrumentación (pluviógrafo). </w:t>
            </w:r>
          </w:p>
          <w:p w14:paraId="1ACB9954" w14:textId="71488E05" w:rsidR="665D6E7A" w:rsidRDefault="04CDB026" w:rsidP="04CDB026">
            <w:pPr>
              <w:rPr>
                <w:rFonts w:ascii="Arial" w:eastAsia="Arial" w:hAnsi="Arial" w:cs="Arial"/>
              </w:rPr>
            </w:pPr>
            <w:r w:rsidRPr="04CDB026">
              <w:rPr>
                <w:rFonts w:ascii="Arial" w:eastAsia="Arial" w:hAnsi="Arial" w:cs="Arial"/>
              </w:rPr>
              <w:t>Se desarrollaran las siguientes actividades:</w:t>
            </w:r>
          </w:p>
          <w:p w14:paraId="21491595" w14:textId="77777777" w:rsidR="00EB0C16" w:rsidRDefault="00EB0C16" w:rsidP="04CDB026">
            <w:pPr>
              <w:rPr>
                <w:rFonts w:ascii="Arial" w:eastAsia="Arial" w:hAnsi="Arial" w:cs="Arial"/>
              </w:rPr>
            </w:pPr>
          </w:p>
          <w:p w14:paraId="4FB609A5" w14:textId="4FC8510F" w:rsidR="008F3B2C" w:rsidRDefault="04CDB026" w:rsidP="04CDB026">
            <w:pPr>
              <w:pStyle w:val="Prrafodelista"/>
              <w:numPr>
                <w:ilvl w:val="0"/>
                <w:numId w:val="1"/>
              </w:numPr>
            </w:pPr>
            <w:r w:rsidRPr="04CDB026">
              <w:rPr>
                <w:rFonts w:ascii="Arial" w:eastAsia="Arial" w:hAnsi="Arial" w:cs="Arial"/>
                <w:b/>
                <w:bCs/>
              </w:rPr>
              <w:t xml:space="preserve">Proceso de recopilación de información: </w:t>
            </w:r>
            <w:r w:rsidRPr="04CDB026">
              <w:rPr>
                <w:rFonts w:ascii="Arial" w:eastAsia="Arial" w:hAnsi="Arial" w:cs="Arial"/>
              </w:rPr>
              <w:t>Trabajo de gabinete que incluye:</w:t>
            </w:r>
          </w:p>
          <w:p w14:paraId="67D73C79" w14:textId="00B622EE" w:rsidR="008F3B2C" w:rsidRDefault="008F3B2C" w:rsidP="04CDB026">
            <w:pPr>
              <w:ind w:left="1080"/>
              <w:rPr>
                <w:rFonts w:ascii="Arial" w:eastAsia="Arial" w:hAnsi="Arial" w:cs="Arial"/>
              </w:rPr>
            </w:pPr>
          </w:p>
          <w:p w14:paraId="1FDD7C93" w14:textId="1B6402B5" w:rsidR="008F3B2C" w:rsidRDefault="04CDB026" w:rsidP="04CDB026">
            <w:pPr>
              <w:pStyle w:val="Prrafodelista"/>
              <w:numPr>
                <w:ilvl w:val="1"/>
                <w:numId w:val="3"/>
              </w:numPr>
            </w:pPr>
            <w:r w:rsidRPr="04CDB026">
              <w:rPr>
                <w:rFonts w:ascii="Arial" w:eastAsia="Arial" w:hAnsi="Arial" w:cs="Arial"/>
              </w:rPr>
              <w:t>Revisión de la bibliografía existente acerca de geología del sitio de estudio</w:t>
            </w:r>
          </w:p>
          <w:p w14:paraId="0369CB9E" w14:textId="785C5F51" w:rsidR="008F3B2C" w:rsidRDefault="04CDB026" w:rsidP="04CDB026">
            <w:pPr>
              <w:pStyle w:val="Prrafodelista"/>
              <w:numPr>
                <w:ilvl w:val="1"/>
                <w:numId w:val="3"/>
              </w:numPr>
            </w:pPr>
            <w:r w:rsidRPr="04CDB026">
              <w:rPr>
                <w:rFonts w:ascii="Arial" w:eastAsia="Arial" w:hAnsi="Arial" w:cs="Arial"/>
              </w:rPr>
              <w:t>Análisis de propiedades geomecánicas de suelos y rocas existentes</w:t>
            </w:r>
          </w:p>
          <w:p w14:paraId="3ED30E6F" w14:textId="7FB67651" w:rsidR="008F3B2C" w:rsidRDefault="04CDB026" w:rsidP="04CDB026">
            <w:pPr>
              <w:pStyle w:val="Prrafodelista"/>
              <w:numPr>
                <w:ilvl w:val="1"/>
                <w:numId w:val="3"/>
              </w:numPr>
            </w:pPr>
            <w:r w:rsidRPr="04CDB026">
              <w:rPr>
                <w:rFonts w:ascii="Arial" w:eastAsia="Arial" w:hAnsi="Arial" w:cs="Arial"/>
              </w:rPr>
              <w:t>Mecanismos de movimientos de masa</w:t>
            </w:r>
          </w:p>
          <w:p w14:paraId="01EFBA6F" w14:textId="7E8D4EA7" w:rsidR="008F3B2C" w:rsidRDefault="04CDB026" w:rsidP="04CDB026">
            <w:pPr>
              <w:pStyle w:val="Prrafodelista"/>
              <w:numPr>
                <w:ilvl w:val="1"/>
                <w:numId w:val="3"/>
              </w:numPr>
            </w:pPr>
            <w:r w:rsidRPr="04CDB026">
              <w:rPr>
                <w:rFonts w:ascii="Arial" w:eastAsia="Arial" w:hAnsi="Arial" w:cs="Arial"/>
              </w:rPr>
              <w:t xml:space="preserve">Datos históricos de registros de pluviosidad </w:t>
            </w:r>
          </w:p>
          <w:p w14:paraId="4DFE32D1" w14:textId="66BBE256" w:rsidR="008F3B2C" w:rsidRDefault="670A4E3B" w:rsidP="670A4E3B">
            <w:pPr>
              <w:pStyle w:val="Prrafodelista"/>
              <w:numPr>
                <w:ilvl w:val="1"/>
                <w:numId w:val="3"/>
              </w:numPr>
            </w:pPr>
            <w:r w:rsidRPr="670A4E3B">
              <w:rPr>
                <w:rFonts w:ascii="Arial" w:eastAsia="Arial" w:hAnsi="Arial" w:cs="Arial"/>
              </w:rPr>
              <w:t>Información acerca de diseño y construcción de instrumentos para medición de precipitación.</w:t>
            </w:r>
          </w:p>
          <w:p w14:paraId="05EEF5A8" w14:textId="6E2484A5" w:rsidR="008F3B2C" w:rsidRDefault="008F3B2C" w:rsidP="04CDB026">
            <w:pPr>
              <w:ind w:left="360"/>
              <w:rPr>
                <w:rFonts w:ascii="Arial" w:eastAsia="Arial" w:hAnsi="Arial" w:cs="Arial"/>
              </w:rPr>
            </w:pPr>
          </w:p>
          <w:p w14:paraId="0135999D" w14:textId="48A19015" w:rsidR="008F3B2C" w:rsidRDefault="6611217D" w:rsidP="6611217D">
            <w:pPr>
              <w:pStyle w:val="Prrafodelista"/>
              <w:numPr>
                <w:ilvl w:val="0"/>
                <w:numId w:val="3"/>
              </w:numPr>
              <w:spacing w:after="0"/>
            </w:pPr>
            <w:r w:rsidRPr="6611217D">
              <w:rPr>
                <w:rFonts w:ascii="Arial" w:eastAsia="Arial" w:hAnsi="Arial" w:cs="Arial"/>
                <w:b/>
                <w:bCs/>
              </w:rPr>
              <w:t xml:space="preserve">Proceso evaluación FRM: </w:t>
            </w:r>
            <w:r w:rsidRPr="6611217D">
              <w:rPr>
                <w:rFonts w:ascii="Arial" w:eastAsia="Arial" w:hAnsi="Arial" w:cs="Arial"/>
              </w:rPr>
              <w:t xml:space="preserve"> Localizar los sitios dónde se han producido o se están generando FRM a lo largo de los taludes que conforman la vía Aloag – Tandapi</w:t>
            </w:r>
            <w:r w:rsidR="00EB0C16">
              <w:rPr>
                <w:rFonts w:ascii="Arial" w:eastAsia="Arial" w:hAnsi="Arial" w:cs="Arial"/>
              </w:rPr>
              <w:t>,</w:t>
            </w:r>
            <w:r w:rsidRPr="6611217D">
              <w:rPr>
                <w:rFonts w:ascii="Arial" w:eastAsia="Arial" w:hAnsi="Arial" w:cs="Arial"/>
              </w:rPr>
              <w:t xml:space="preserve"> ayudados de información obtenida por mapas topográficos y sensores remotos (imágenes satelitales, modelos digitales del terreno, ortofotos), con la finalidad de describir las principales características o tipos de FRM a través de un Inventario de Movimientos en Masa (GEMM, 2007), para implantar el método de evaluación </w:t>
            </w:r>
            <w:r w:rsidR="00EB0C16">
              <w:rPr>
                <w:rFonts w:ascii="Arial" w:eastAsia="Arial" w:hAnsi="Arial" w:cs="Arial"/>
              </w:rPr>
              <w:t xml:space="preserve">de susceptibilidad </w:t>
            </w:r>
            <w:r w:rsidRPr="6611217D">
              <w:rPr>
                <w:rFonts w:ascii="Arial" w:eastAsia="Arial" w:hAnsi="Arial" w:cs="Arial"/>
              </w:rPr>
              <w:t>más adecuado</w:t>
            </w:r>
            <w:r w:rsidR="00EB0C16">
              <w:rPr>
                <w:rFonts w:ascii="Arial" w:eastAsia="Arial" w:hAnsi="Arial" w:cs="Arial"/>
              </w:rPr>
              <w:t>.</w:t>
            </w:r>
          </w:p>
          <w:p w14:paraId="6DA02EFA" w14:textId="1ED07AE9" w:rsidR="008F3B2C" w:rsidRDefault="008F3B2C" w:rsidP="670A4E3B">
            <w:pPr>
              <w:spacing w:after="0"/>
              <w:ind w:left="360"/>
              <w:rPr>
                <w:rFonts w:ascii="Arial" w:eastAsia="Arial" w:hAnsi="Arial" w:cs="Arial"/>
                <w:b/>
                <w:bCs/>
              </w:rPr>
            </w:pPr>
          </w:p>
          <w:p w14:paraId="20CAE678" w14:textId="18F90184" w:rsidR="008F3B2C" w:rsidRDefault="04CDB026" w:rsidP="04CDB026">
            <w:pPr>
              <w:pStyle w:val="Prrafodelista"/>
              <w:numPr>
                <w:ilvl w:val="0"/>
                <w:numId w:val="3"/>
              </w:numPr>
              <w:spacing w:after="0"/>
            </w:pPr>
            <w:r w:rsidRPr="04CDB026">
              <w:rPr>
                <w:rFonts w:ascii="Arial" w:eastAsia="Arial" w:hAnsi="Arial" w:cs="Arial"/>
                <w:b/>
                <w:bCs/>
              </w:rPr>
              <w:t xml:space="preserve">Proceso de Cartografía Geológica: </w:t>
            </w:r>
            <w:r w:rsidRPr="04CDB026">
              <w:rPr>
                <w:rFonts w:ascii="Arial" w:eastAsia="Arial" w:hAnsi="Arial" w:cs="Arial"/>
              </w:rPr>
              <w:t>Se consideran las siguientes etapas fundamentales:</w:t>
            </w:r>
          </w:p>
          <w:p w14:paraId="3FD4A862" w14:textId="39EE52AC" w:rsidR="008F3B2C" w:rsidRDefault="008F3B2C" w:rsidP="04CDB026">
            <w:pPr>
              <w:spacing w:after="0"/>
              <w:ind w:left="360"/>
              <w:rPr>
                <w:rFonts w:ascii="Arial" w:eastAsia="Arial" w:hAnsi="Arial" w:cs="Arial"/>
              </w:rPr>
            </w:pPr>
          </w:p>
          <w:p w14:paraId="18368E26" w14:textId="1B0B3EEF" w:rsidR="008F3B2C" w:rsidRDefault="665D6E7A" w:rsidP="665D6E7A">
            <w:pPr>
              <w:pStyle w:val="Prrafodelista"/>
              <w:numPr>
                <w:ilvl w:val="1"/>
                <w:numId w:val="3"/>
              </w:numPr>
              <w:spacing w:after="0"/>
            </w:pPr>
            <w:r w:rsidRPr="665D6E7A">
              <w:rPr>
                <w:rFonts w:ascii="Arial" w:eastAsia="Arial" w:hAnsi="Arial" w:cs="Arial"/>
              </w:rPr>
              <w:t>Reconocimiento y levantamiento geológico de campo con el fin de definir los cuerpos litológicos, de localizar, identificar y describir las características morfológicas, litológicas y geomecánicas de los taludes, para caracterizar los FRM y realizar un diagnóstico de los factores desencadenantes que los ocasionan.</w:t>
            </w:r>
          </w:p>
          <w:p w14:paraId="4311CB31" w14:textId="11DD38C8" w:rsidR="008F3B2C" w:rsidRDefault="008F3B2C" w:rsidP="665D6E7A">
            <w:pPr>
              <w:spacing w:after="0"/>
              <w:ind w:left="1080"/>
              <w:rPr>
                <w:rFonts w:ascii="Arial" w:eastAsia="Arial" w:hAnsi="Arial" w:cs="Arial"/>
              </w:rPr>
            </w:pPr>
          </w:p>
          <w:p w14:paraId="6B804EC4" w14:textId="75B943EC" w:rsidR="008F3B2C" w:rsidRDefault="665D6E7A" w:rsidP="665D6E7A">
            <w:pPr>
              <w:pStyle w:val="Prrafodelista"/>
              <w:numPr>
                <w:ilvl w:val="1"/>
                <w:numId w:val="3"/>
              </w:numPr>
              <w:spacing w:after="0"/>
            </w:pPr>
            <w:r w:rsidRPr="665D6E7A">
              <w:rPr>
                <w:rFonts w:ascii="Arial" w:eastAsia="Arial" w:hAnsi="Arial" w:cs="Arial"/>
              </w:rPr>
              <w:t>Elaboración de perfiles y secciones transversales a lo largo y ancho de la zona de estudio para obtener perfiles estratigráficos representativos que permitan realizar una campaña de recolección y extracción de muestras representativas e inalteradas de los suelos y rocas mediante el empleo de zanjas y calicatas para su análisis en el laboratorio.</w:t>
            </w:r>
          </w:p>
          <w:p w14:paraId="6BD0E4A4" w14:textId="3683A67C" w:rsidR="008F3B2C" w:rsidRDefault="665D6E7A" w:rsidP="665D6E7A">
            <w:pPr>
              <w:spacing w:after="0"/>
              <w:ind w:left="1080"/>
              <w:rPr>
                <w:rFonts w:ascii="Arial" w:eastAsia="Arial" w:hAnsi="Arial" w:cs="Arial"/>
              </w:rPr>
            </w:pPr>
            <w:r w:rsidRPr="665D6E7A">
              <w:rPr>
                <w:rFonts w:ascii="Arial" w:eastAsia="Arial" w:hAnsi="Arial" w:cs="Arial"/>
              </w:rPr>
              <w:t xml:space="preserve"> </w:t>
            </w:r>
          </w:p>
          <w:p w14:paraId="51EC33D0" w14:textId="052437E8" w:rsidR="008F3B2C" w:rsidRDefault="670A4E3B" w:rsidP="670A4E3B">
            <w:pPr>
              <w:pStyle w:val="Prrafodelista"/>
              <w:numPr>
                <w:ilvl w:val="1"/>
                <w:numId w:val="3"/>
              </w:numPr>
            </w:pPr>
            <w:r w:rsidRPr="670A4E3B">
              <w:rPr>
                <w:rFonts w:ascii="Arial" w:eastAsia="Arial" w:hAnsi="Arial" w:cs="Arial"/>
              </w:rPr>
              <w:lastRenderedPageBreak/>
              <w:t>Análisis de mecánica de suelos y rocas en el laboratorio, y de las muestras inalteradas, para determinar las propiedades mecánicas estáticas (SUCS, pesos específicos, c y ϕ), (Goodman, 1989), (Das, 2014).</w:t>
            </w:r>
          </w:p>
          <w:p w14:paraId="2FD1815A" w14:textId="6DB0A358" w:rsidR="008F3B2C" w:rsidRDefault="008F3B2C" w:rsidP="670A4E3B">
            <w:pPr>
              <w:ind w:left="1080"/>
              <w:rPr>
                <w:rFonts w:ascii="Arial" w:eastAsia="Arial" w:hAnsi="Arial" w:cs="Arial"/>
              </w:rPr>
            </w:pPr>
          </w:p>
          <w:p w14:paraId="7E330994" w14:textId="5A9DE6E1" w:rsidR="008F3B2C" w:rsidRDefault="6611217D" w:rsidP="6611217D">
            <w:pPr>
              <w:pStyle w:val="Prrafodelista"/>
              <w:numPr>
                <w:ilvl w:val="1"/>
                <w:numId w:val="3"/>
              </w:numPr>
            </w:pPr>
            <w:r w:rsidRPr="6611217D">
              <w:rPr>
                <w:rFonts w:ascii="Arial" w:eastAsia="Arial" w:hAnsi="Arial" w:cs="Arial"/>
              </w:rPr>
              <w:t>Elaboración de cartografía 1:25000 que incluya caracterización geológica-geotécnica de los materiales, ubicación de los tipos de FRM con sus factores desencadenantes asociados (Dearman, 1991)</w:t>
            </w:r>
          </w:p>
          <w:p w14:paraId="666F3875" w14:textId="0B489EF0" w:rsidR="008F3B2C" w:rsidRDefault="008F3B2C" w:rsidP="670A4E3B">
            <w:pPr>
              <w:spacing w:after="0"/>
              <w:ind w:left="360"/>
              <w:rPr>
                <w:rFonts w:ascii="Arial" w:eastAsia="Arial" w:hAnsi="Arial" w:cs="Arial"/>
              </w:rPr>
            </w:pPr>
          </w:p>
          <w:p w14:paraId="5FB9A17A" w14:textId="0C4353AB" w:rsidR="008F3B2C" w:rsidRDefault="6611217D" w:rsidP="6611217D">
            <w:pPr>
              <w:pStyle w:val="Prrafodelista"/>
              <w:numPr>
                <w:ilvl w:val="0"/>
                <w:numId w:val="3"/>
              </w:numPr>
              <w:spacing w:after="0"/>
            </w:pPr>
            <w:r w:rsidRPr="6611217D">
              <w:rPr>
                <w:rFonts w:ascii="Arial" w:eastAsia="Arial" w:hAnsi="Arial" w:cs="Arial"/>
                <w:b/>
                <w:bCs/>
              </w:rPr>
              <w:t xml:space="preserve">Proceso de Diseño del Equipo (Pluviógrafo): </w:t>
            </w:r>
            <w:r w:rsidRPr="6611217D">
              <w:rPr>
                <w:rFonts w:ascii="Arial" w:eastAsia="Arial" w:hAnsi="Arial" w:cs="Arial"/>
              </w:rPr>
              <w:t>Mediante las herramientas</w:t>
            </w:r>
            <w:r w:rsidRPr="6611217D">
              <w:rPr>
                <w:rFonts w:ascii="Arial" w:eastAsia="Arial" w:hAnsi="Arial" w:cs="Arial"/>
                <w:b/>
                <w:bCs/>
              </w:rPr>
              <w:t xml:space="preserve"> </w:t>
            </w:r>
            <w:r w:rsidRPr="6611217D">
              <w:rPr>
                <w:rFonts w:ascii="Arial" w:eastAsia="Arial" w:hAnsi="Arial" w:cs="Arial"/>
              </w:rPr>
              <w:t xml:space="preserve">tecnológicas construir un pluviógrafo, en donde se le dará un mayor interés a la unidad de medida, que corresponde al nivel de precipitación, en función de la acumulación gradual que el instrumento vaya </w:t>
            </w:r>
            <w:r w:rsidR="00EB0C16">
              <w:rPr>
                <w:rFonts w:ascii="Arial" w:eastAsia="Arial" w:hAnsi="Arial" w:cs="Arial"/>
              </w:rPr>
              <w:t xml:space="preserve">a </w:t>
            </w:r>
            <w:r w:rsidRPr="6611217D">
              <w:rPr>
                <w:rFonts w:ascii="Arial" w:eastAsia="Arial" w:hAnsi="Arial" w:cs="Arial"/>
              </w:rPr>
              <w:t>registrar. Para generar un proceso de obtención de datos simultáneamente (en tiempo real) a mediada que varían las mediciones pluviográficas, ayudados de conectividad web.</w:t>
            </w:r>
          </w:p>
          <w:p w14:paraId="16F75491" w14:textId="44CFD3CE" w:rsidR="04CDB026" w:rsidRDefault="04CDB026" w:rsidP="04CDB026">
            <w:pPr>
              <w:spacing w:after="0"/>
              <w:ind w:left="360"/>
            </w:pPr>
          </w:p>
          <w:p w14:paraId="531D9683" w14:textId="6324BB2B" w:rsidR="008F3B2C" w:rsidRDefault="670A4E3B" w:rsidP="670A4E3B">
            <w:pPr>
              <w:pStyle w:val="Prrafodelista"/>
              <w:numPr>
                <w:ilvl w:val="0"/>
                <w:numId w:val="3"/>
              </w:numPr>
              <w:spacing w:after="0"/>
              <w:rPr>
                <w:b/>
                <w:bCs/>
              </w:rPr>
            </w:pPr>
            <w:r w:rsidRPr="670A4E3B">
              <w:rPr>
                <w:rFonts w:ascii="Arial" w:eastAsia="Arial" w:hAnsi="Arial" w:cs="Arial"/>
                <w:b/>
                <w:bCs/>
              </w:rPr>
              <w:t xml:space="preserve">Proceso de definición de la banda de precipitación: </w:t>
            </w:r>
            <w:r w:rsidRPr="670A4E3B">
              <w:rPr>
                <w:rFonts w:ascii="Arial" w:hAnsi="Arial" w:cs="Arial"/>
              </w:rPr>
              <w:t xml:space="preserve">Una vez definido el parámetro </w:t>
            </w:r>
            <w:r w:rsidR="00DC5C5F">
              <w:rPr>
                <w:rFonts w:ascii="Arial" w:hAnsi="Arial" w:cs="Arial"/>
              </w:rPr>
              <w:t xml:space="preserve">altura </w:t>
            </w:r>
            <w:r w:rsidRPr="670A4E3B">
              <w:rPr>
                <w:rFonts w:ascii="Arial" w:hAnsi="Arial" w:cs="Arial"/>
              </w:rPr>
              <w:t>de precipitación como el principal factor desencadenante</w:t>
            </w:r>
            <w:r w:rsidR="00DC5C5F">
              <w:rPr>
                <w:rFonts w:ascii="Arial" w:hAnsi="Arial" w:cs="Arial"/>
              </w:rPr>
              <w:t>,</w:t>
            </w:r>
            <w:r w:rsidRPr="670A4E3B">
              <w:rPr>
                <w:rFonts w:ascii="Arial" w:hAnsi="Arial" w:cs="Arial"/>
              </w:rPr>
              <w:t xml:space="preserve"> y realizado el análisis histórico de pluviosidades, se determinarán valores en función de la obtención del Factor de Seguridad (FS) para los distintos materiales analizados (Suárez, 2009), en donde:</w:t>
            </w:r>
          </w:p>
          <w:p w14:paraId="00A7FE97" w14:textId="578AFD46" w:rsidR="04CDB026" w:rsidRDefault="04CDB026" w:rsidP="04CDB026">
            <w:pPr>
              <w:spacing w:after="0"/>
              <w:ind w:left="360"/>
              <w:rPr>
                <w:rFonts w:ascii="Arial" w:hAnsi="Arial" w:cs="Arial"/>
              </w:rPr>
            </w:pPr>
          </w:p>
          <w:p w14:paraId="0247F9BF" w14:textId="50AA4E32" w:rsidR="008F3B2C" w:rsidRDefault="04CDB026" w:rsidP="665D6E7A">
            <w:pPr>
              <w:pStyle w:val="Prrafodelista"/>
              <w:numPr>
                <w:ilvl w:val="1"/>
                <w:numId w:val="3"/>
              </w:numPr>
              <w:spacing w:after="0"/>
              <w:rPr>
                <w:b/>
                <w:bCs/>
              </w:rPr>
            </w:pPr>
            <w:r w:rsidRPr="04CDB026">
              <w:rPr>
                <w:rFonts w:ascii="Arial" w:hAnsi="Arial" w:cs="Arial"/>
              </w:rPr>
              <w:t>FS&lt;1 Ocurre o se generó el FRM</w:t>
            </w:r>
          </w:p>
          <w:p w14:paraId="667A5674" w14:textId="129E2305" w:rsidR="008F3B2C" w:rsidRDefault="04CDB026" w:rsidP="665D6E7A">
            <w:pPr>
              <w:pStyle w:val="Prrafodelista"/>
              <w:numPr>
                <w:ilvl w:val="1"/>
                <w:numId w:val="3"/>
              </w:numPr>
              <w:spacing w:after="0"/>
              <w:rPr>
                <w:b/>
                <w:bCs/>
              </w:rPr>
            </w:pPr>
            <w:r w:rsidRPr="04CDB026">
              <w:rPr>
                <w:rFonts w:ascii="Arial" w:hAnsi="Arial" w:cs="Arial"/>
              </w:rPr>
              <w:t>FS=1 Estado Crítico (alta probabilidad de que ocurra el FRM)</w:t>
            </w:r>
          </w:p>
          <w:p w14:paraId="43EE6A54" w14:textId="6CD7BDED" w:rsidR="008F3B2C" w:rsidRDefault="04CDB026" w:rsidP="665D6E7A">
            <w:pPr>
              <w:pStyle w:val="Prrafodelista"/>
              <w:numPr>
                <w:ilvl w:val="1"/>
                <w:numId w:val="3"/>
              </w:numPr>
              <w:spacing w:after="0"/>
              <w:rPr>
                <w:b/>
                <w:bCs/>
              </w:rPr>
            </w:pPr>
            <w:r w:rsidRPr="04CDB026">
              <w:rPr>
                <w:rFonts w:ascii="Arial" w:hAnsi="Arial" w:cs="Arial"/>
              </w:rPr>
              <w:t>FS&gt;1 No ocurre el FRM</w:t>
            </w:r>
          </w:p>
          <w:p w14:paraId="3DD3F729" w14:textId="7213B8AA" w:rsidR="04CDB026" w:rsidRDefault="04CDB026" w:rsidP="04CDB026">
            <w:pPr>
              <w:spacing w:after="0"/>
              <w:ind w:left="1080"/>
              <w:rPr>
                <w:rFonts w:ascii="Arial" w:hAnsi="Arial" w:cs="Arial"/>
              </w:rPr>
            </w:pPr>
          </w:p>
          <w:p w14:paraId="64D3A208" w14:textId="132D464D" w:rsidR="008F3B2C" w:rsidRDefault="6611217D" w:rsidP="6611217D">
            <w:pPr>
              <w:spacing w:after="0"/>
              <w:ind w:left="708"/>
              <w:rPr>
                <w:rFonts w:ascii="Arial" w:hAnsi="Arial" w:cs="Arial"/>
              </w:rPr>
            </w:pPr>
            <w:r w:rsidRPr="6611217D">
              <w:rPr>
                <w:rFonts w:ascii="Arial" w:hAnsi="Arial" w:cs="Arial"/>
              </w:rPr>
              <w:t>A partir de lo cual permitirá generar una banda de precipitaciones, es decir un rango de nivel de precipitación mínimo y máximo, dentro del cual se esté acercando a un FS igual o menor a 1, que es lo que nos permitirá monitorear el pluviógrafo simultáneamente a medida que se producen las precipitaciones a través de sensores remotos interconectados a una aplicación web.</w:t>
            </w:r>
          </w:p>
        </w:tc>
      </w:tr>
    </w:tbl>
    <w:p w14:paraId="4C73D7B0"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16027DAB" w14:textId="77777777" w:rsidTr="137971D3">
        <w:trPr>
          <w:trHeight w:val="261"/>
        </w:trPr>
        <w:tc>
          <w:tcPr>
            <w:tcW w:w="9606" w:type="dxa"/>
            <w:shd w:val="clear" w:color="auto" w:fill="9CC2E5" w:themeFill="accent1" w:themeFillTint="99"/>
            <w:vAlign w:val="bottom"/>
          </w:tcPr>
          <w:p w14:paraId="13264F9C" w14:textId="77777777" w:rsidR="008F3B2C" w:rsidRPr="000F7391" w:rsidRDefault="137971D3" w:rsidP="137971D3">
            <w:pPr>
              <w:spacing w:after="0"/>
              <w:rPr>
                <w:rFonts w:ascii="Arial" w:hAnsi="Arial" w:cs="Arial"/>
                <w:b/>
              </w:rPr>
            </w:pPr>
            <w:r w:rsidRPr="000F7391">
              <w:rPr>
                <w:rFonts w:ascii="Arial" w:hAnsi="Arial" w:cs="Arial"/>
                <w:b/>
              </w:rPr>
              <w:t xml:space="preserve">10.2.- Sujetos y Tamaño de la Muestra </w:t>
            </w:r>
          </w:p>
          <w:p w14:paraId="3FC8D0E3" w14:textId="77777777" w:rsidR="008F3B2C" w:rsidRPr="005742D4" w:rsidRDefault="137971D3" w:rsidP="137971D3">
            <w:pPr>
              <w:spacing w:after="0"/>
              <w:rPr>
                <w:rFonts w:ascii="Arial" w:hAnsi="Arial" w:cs="Arial"/>
                <w:i/>
                <w:iCs/>
              </w:rPr>
            </w:pPr>
            <w:r w:rsidRPr="137971D3">
              <w:rPr>
                <w:rFonts w:ascii="Arial" w:hAnsi="Arial" w:cs="Arial"/>
                <w:i/>
                <w:iCs/>
              </w:rPr>
              <w:t>(Es mandatorio en proyectos con seres vivos, explicar cómo se calculó la muestra, poner fórmulas. Si trabaja con el universo indicar el número de sujetos)  (SI no aplica ponga no aplica)</w:t>
            </w:r>
          </w:p>
        </w:tc>
      </w:tr>
      <w:tr w:rsidR="008F3B2C" w14:paraId="60CC8CD7" w14:textId="77777777" w:rsidTr="137971D3">
        <w:trPr>
          <w:trHeight w:val="548"/>
        </w:trPr>
        <w:tc>
          <w:tcPr>
            <w:tcW w:w="9606" w:type="dxa"/>
          </w:tcPr>
          <w:p w14:paraId="789BBD7E" w14:textId="77777777" w:rsidR="008F3B2C" w:rsidRDefault="137971D3" w:rsidP="137971D3">
            <w:pPr>
              <w:rPr>
                <w:rFonts w:ascii="Arial" w:hAnsi="Arial" w:cs="Arial"/>
              </w:rPr>
            </w:pPr>
            <w:r w:rsidRPr="137971D3">
              <w:rPr>
                <w:rFonts w:ascii="Arial" w:hAnsi="Arial" w:cs="Arial"/>
              </w:rPr>
              <w:t>No aplica</w:t>
            </w:r>
          </w:p>
          <w:p w14:paraId="09C189B5" w14:textId="77777777" w:rsidR="008F3B2C" w:rsidRDefault="008F3B2C" w:rsidP="005742D4">
            <w:pPr>
              <w:spacing w:after="0"/>
              <w:rPr>
                <w:rFonts w:ascii="Arial" w:hAnsi="Arial" w:cs="Arial"/>
              </w:rPr>
            </w:pPr>
          </w:p>
        </w:tc>
      </w:tr>
    </w:tbl>
    <w:p w14:paraId="2411C2D2" w14:textId="77777777" w:rsidR="002048FF" w:rsidRDefault="002048FF"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30F27DD9" w14:textId="77777777" w:rsidTr="6611217D">
        <w:trPr>
          <w:trHeight w:val="261"/>
        </w:trPr>
        <w:tc>
          <w:tcPr>
            <w:tcW w:w="9606" w:type="dxa"/>
            <w:shd w:val="clear" w:color="auto" w:fill="9CC2E5" w:themeFill="accent1" w:themeFillTint="99"/>
            <w:vAlign w:val="bottom"/>
          </w:tcPr>
          <w:p w14:paraId="586BADEE" w14:textId="77777777" w:rsidR="008F3B2C" w:rsidRPr="000F7391" w:rsidRDefault="137971D3" w:rsidP="137971D3">
            <w:pPr>
              <w:spacing w:after="0"/>
              <w:rPr>
                <w:rFonts w:ascii="Arial" w:hAnsi="Arial" w:cs="Arial"/>
                <w:b/>
              </w:rPr>
            </w:pPr>
            <w:r w:rsidRPr="000F7391">
              <w:rPr>
                <w:rFonts w:ascii="Arial" w:hAnsi="Arial" w:cs="Arial"/>
                <w:b/>
              </w:rPr>
              <w:t xml:space="preserve">10.3.- Definición y medición de variables </w:t>
            </w:r>
          </w:p>
          <w:p w14:paraId="35FC73C8" w14:textId="77777777" w:rsidR="008F3B2C" w:rsidRPr="005742D4" w:rsidRDefault="137971D3" w:rsidP="137971D3">
            <w:pPr>
              <w:spacing w:after="0"/>
              <w:rPr>
                <w:rFonts w:ascii="Arial" w:hAnsi="Arial" w:cs="Arial"/>
                <w:i/>
                <w:iCs/>
              </w:rPr>
            </w:pPr>
            <w:r w:rsidRPr="137971D3">
              <w:rPr>
                <w:rFonts w:ascii="Arial" w:hAnsi="Arial" w:cs="Arial"/>
                <w:i/>
                <w:iCs/>
              </w:rPr>
              <w:t xml:space="preserve">(Describa claramente todas las variables a investigar, sus dimensiones, los instrumentos) </w:t>
            </w:r>
          </w:p>
        </w:tc>
      </w:tr>
      <w:tr w:rsidR="008F3B2C" w14:paraId="7BAF494B" w14:textId="77777777" w:rsidTr="6611217D">
        <w:trPr>
          <w:trHeight w:val="548"/>
        </w:trPr>
        <w:tc>
          <w:tcPr>
            <w:tcW w:w="9606" w:type="dxa"/>
          </w:tcPr>
          <w:p w14:paraId="61D2BE87" w14:textId="4D6A613B" w:rsidR="008F3B2C" w:rsidRDefault="6611217D" w:rsidP="6611217D">
            <w:pPr>
              <w:rPr>
                <w:rFonts w:ascii="Arial" w:hAnsi="Arial" w:cs="Arial"/>
              </w:rPr>
            </w:pPr>
            <w:r w:rsidRPr="6611217D">
              <w:rPr>
                <w:rFonts w:ascii="Arial" w:hAnsi="Arial" w:cs="Arial"/>
              </w:rPr>
              <w:t>Pluviosidad</w:t>
            </w:r>
            <w:r w:rsidR="003C53E9">
              <w:rPr>
                <w:rFonts w:ascii="Arial" w:hAnsi="Arial" w:cs="Arial"/>
              </w:rPr>
              <w:t xml:space="preserve">.- constituye la cantidad de precipitación que cae </w:t>
            </w:r>
            <w:r w:rsidR="00653799">
              <w:rPr>
                <w:rFonts w:ascii="Arial" w:hAnsi="Arial" w:cs="Arial"/>
              </w:rPr>
              <w:t xml:space="preserve">desde la atmósfera en forma de lluvia y/o llovizna, sobre un punto de la superficie terrestre. La forma de medir la precipitación  </w:t>
            </w:r>
            <w:r w:rsidRPr="6611217D">
              <w:rPr>
                <w:rFonts w:ascii="Arial" w:hAnsi="Arial" w:cs="Arial"/>
              </w:rPr>
              <w:t xml:space="preserve"> </w:t>
            </w:r>
            <w:r w:rsidR="00653799">
              <w:rPr>
                <w:rFonts w:ascii="Arial" w:hAnsi="Arial" w:cs="Arial"/>
              </w:rPr>
              <w:t>es por medio de un pluviómetro o pluviógrafo, dependiendo las características hidrometeorológicas de la zona</w:t>
            </w:r>
            <w:r w:rsidRPr="6611217D">
              <w:rPr>
                <w:rFonts w:ascii="Arial" w:hAnsi="Arial" w:cs="Arial"/>
              </w:rPr>
              <w:t xml:space="preserve"> </w:t>
            </w:r>
            <w:r w:rsidR="00653799">
              <w:rPr>
                <w:rFonts w:ascii="Arial" w:hAnsi="Arial" w:cs="Arial"/>
              </w:rPr>
              <w:t>de estudio. El instrumento de medida deberá estar colocado en un lugar donde no tenga interferencia con el medio (edificios, árboles, etc.). La unidad de medida es en milímetros (mm).</w:t>
            </w:r>
          </w:p>
          <w:p w14:paraId="0982D843" w14:textId="07F2B34C" w:rsidR="008F3B2C" w:rsidRDefault="137971D3" w:rsidP="00AF0663">
            <w:pPr>
              <w:rPr>
                <w:rFonts w:ascii="Arial" w:hAnsi="Arial" w:cs="Arial"/>
              </w:rPr>
            </w:pPr>
            <w:r w:rsidRPr="137971D3">
              <w:rPr>
                <w:rFonts w:ascii="Arial" w:hAnsi="Arial" w:cs="Arial"/>
              </w:rPr>
              <w:lastRenderedPageBreak/>
              <w:t xml:space="preserve">Caracterización </w:t>
            </w:r>
            <w:r w:rsidR="00A96718">
              <w:rPr>
                <w:rFonts w:ascii="Arial" w:hAnsi="Arial" w:cs="Arial"/>
              </w:rPr>
              <w:t xml:space="preserve">geomecánica </w:t>
            </w:r>
            <w:r w:rsidRPr="137971D3">
              <w:rPr>
                <w:rFonts w:ascii="Arial" w:hAnsi="Arial" w:cs="Arial"/>
              </w:rPr>
              <w:t xml:space="preserve">de </w:t>
            </w:r>
            <w:r w:rsidR="00653799">
              <w:rPr>
                <w:rFonts w:ascii="Arial" w:hAnsi="Arial" w:cs="Arial"/>
              </w:rPr>
              <w:t>m</w:t>
            </w:r>
            <w:r w:rsidRPr="137971D3">
              <w:rPr>
                <w:rFonts w:ascii="Arial" w:hAnsi="Arial" w:cs="Arial"/>
              </w:rPr>
              <w:t xml:space="preserve">ateriales </w:t>
            </w:r>
            <w:r w:rsidR="00653799">
              <w:rPr>
                <w:rFonts w:ascii="Arial" w:hAnsi="Arial" w:cs="Arial"/>
              </w:rPr>
              <w:t>geológicos.-</w:t>
            </w:r>
            <w:r w:rsidR="00A96718">
              <w:rPr>
                <w:rFonts w:ascii="Arial" w:hAnsi="Arial" w:cs="Arial"/>
              </w:rPr>
              <w:t xml:space="preserve"> las características geomecánicas evaluadas en los taludes de la vía Alóag – Santo Domingo,</w:t>
            </w:r>
            <w:r w:rsidR="00BF71E9">
              <w:rPr>
                <w:rFonts w:ascii="Arial" w:hAnsi="Arial" w:cs="Arial"/>
              </w:rPr>
              <w:t xml:space="preserve"> son principalmente el tipo y propiedades del material, contenido de humedad, peso específico en suelos y/o roca. RQD, resistencia al rebote, evaluación de discontinuidades (persistencia, espaciamiento, abertura, rugosidad, alteración, relleno) en rocas. Estos parámetros serán evaluados</w:t>
            </w:r>
            <w:r w:rsidR="00AF0663">
              <w:rPr>
                <w:rFonts w:ascii="Arial" w:hAnsi="Arial" w:cs="Arial"/>
              </w:rPr>
              <w:t xml:space="preserve"> o medidos</w:t>
            </w:r>
            <w:r w:rsidR="00BF71E9">
              <w:rPr>
                <w:rFonts w:ascii="Arial" w:hAnsi="Arial" w:cs="Arial"/>
              </w:rPr>
              <w:t xml:space="preserve"> con el uso de ensayos de laboratorio (clasificación sucs en suelos, contenido de humedad y peso específico)</w:t>
            </w:r>
            <w:r w:rsidR="00A96718">
              <w:rPr>
                <w:rFonts w:ascii="Arial" w:hAnsi="Arial" w:cs="Arial"/>
              </w:rPr>
              <w:t xml:space="preserve"> </w:t>
            </w:r>
            <w:r w:rsidR="00AF0663">
              <w:rPr>
                <w:rFonts w:ascii="Arial" w:hAnsi="Arial" w:cs="Arial"/>
              </w:rPr>
              <w:t>y con instrumentos de medida en campo (Martillo de Schmidt, rugosímetro, flexómetro y abácos para descripción manual visual).</w:t>
            </w:r>
            <w:r w:rsidR="00653799">
              <w:rPr>
                <w:rFonts w:ascii="Arial" w:hAnsi="Arial" w:cs="Arial"/>
              </w:rPr>
              <w:t xml:space="preserve"> </w:t>
            </w:r>
            <w:r w:rsidR="00AF0663">
              <w:rPr>
                <w:rFonts w:ascii="Arial" w:hAnsi="Arial" w:cs="Arial"/>
              </w:rPr>
              <w:t xml:space="preserve"> </w:t>
            </w:r>
          </w:p>
        </w:tc>
      </w:tr>
    </w:tbl>
    <w:p w14:paraId="0E9BC2FA" w14:textId="77777777" w:rsidR="000D0F9A" w:rsidRDefault="000D0F9A"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6B8DE50B" w14:textId="77777777" w:rsidTr="6611217D">
        <w:trPr>
          <w:trHeight w:val="261"/>
        </w:trPr>
        <w:tc>
          <w:tcPr>
            <w:tcW w:w="9606" w:type="dxa"/>
            <w:shd w:val="clear" w:color="auto" w:fill="9CC2E5" w:themeFill="accent1" w:themeFillTint="99"/>
            <w:vAlign w:val="bottom"/>
          </w:tcPr>
          <w:p w14:paraId="0893A6B3" w14:textId="77777777" w:rsidR="008F3B2C" w:rsidRPr="000F7391" w:rsidRDefault="137971D3" w:rsidP="137971D3">
            <w:pPr>
              <w:spacing w:after="0"/>
              <w:rPr>
                <w:rFonts w:ascii="Arial" w:hAnsi="Arial" w:cs="Arial"/>
                <w:b/>
              </w:rPr>
            </w:pPr>
            <w:r w:rsidRPr="000F7391">
              <w:rPr>
                <w:rFonts w:ascii="Arial" w:hAnsi="Arial" w:cs="Arial"/>
                <w:b/>
              </w:rPr>
              <w:t>10.4.- Procedimientos (Método operativo del estudio)</w:t>
            </w:r>
          </w:p>
          <w:p w14:paraId="236EC525" w14:textId="77777777" w:rsidR="008F3B2C" w:rsidRPr="005742D4" w:rsidRDefault="137971D3" w:rsidP="137971D3">
            <w:pPr>
              <w:spacing w:after="0"/>
              <w:rPr>
                <w:rFonts w:ascii="Arial" w:hAnsi="Arial" w:cs="Arial"/>
                <w:i/>
                <w:iCs/>
              </w:rPr>
            </w:pPr>
            <w:r w:rsidRPr="137971D3">
              <w:rPr>
                <w:rFonts w:ascii="Arial" w:hAnsi="Arial" w:cs="Arial"/>
                <w:i/>
                <w:iCs/>
              </w:rPr>
              <w:t xml:space="preserve">(Describe secuencial y cronológicamente todas las actividades que seguirá la investigación y deben ir de acuerdo con los objetivos específicos)  </w:t>
            </w:r>
          </w:p>
        </w:tc>
      </w:tr>
      <w:tr w:rsidR="008F3B2C" w14:paraId="51B5B92E" w14:textId="77777777" w:rsidTr="6611217D">
        <w:trPr>
          <w:trHeight w:val="548"/>
        </w:trPr>
        <w:tc>
          <w:tcPr>
            <w:tcW w:w="9606" w:type="dxa"/>
          </w:tcPr>
          <w:p w14:paraId="3D98D793" w14:textId="77777777" w:rsidR="00117CCE" w:rsidRDefault="6611217D" w:rsidP="6611217D">
            <w:pPr>
              <w:rPr>
                <w:rFonts w:ascii="Arial" w:hAnsi="Arial" w:cs="Arial"/>
              </w:rPr>
            </w:pPr>
            <w:r w:rsidRPr="6611217D">
              <w:rPr>
                <w:rFonts w:ascii="Arial" w:hAnsi="Arial" w:cs="Arial"/>
              </w:rPr>
              <w:t>OE1 Realizar la evaluación y caracterización geológica-geotécnica de los materiales que conforman los taludes en la vía Alóag Tandapi.</w:t>
            </w:r>
          </w:p>
          <w:p w14:paraId="2B92F08E" w14:textId="77777777" w:rsidR="00891EA5" w:rsidRDefault="137971D3" w:rsidP="137971D3">
            <w:pPr>
              <w:rPr>
                <w:rFonts w:ascii="Arial" w:hAnsi="Arial" w:cs="Arial"/>
              </w:rPr>
            </w:pPr>
            <w:r w:rsidRPr="137971D3">
              <w:rPr>
                <w:rFonts w:ascii="Arial" w:hAnsi="Arial" w:cs="Arial"/>
              </w:rPr>
              <w:t>Actividad 1 Trabajo de campo para levantar información de los materiales</w:t>
            </w:r>
          </w:p>
          <w:p w14:paraId="3F233C5F" w14:textId="4D2BECB1" w:rsidR="00891EA5" w:rsidRDefault="6611217D" w:rsidP="6611217D">
            <w:pPr>
              <w:rPr>
                <w:rFonts w:ascii="Arial" w:hAnsi="Arial" w:cs="Arial"/>
              </w:rPr>
            </w:pPr>
            <w:r w:rsidRPr="6611217D">
              <w:rPr>
                <w:rFonts w:ascii="Arial" w:hAnsi="Arial" w:cs="Arial"/>
              </w:rPr>
              <w:t xml:space="preserve">Actividad 2 Levantamiento en campo del inventario de los FRM por medio de </w:t>
            </w:r>
            <w:r w:rsidR="00DC5C5F">
              <w:rPr>
                <w:rFonts w:ascii="Arial" w:hAnsi="Arial" w:cs="Arial"/>
              </w:rPr>
              <w:t>fichas estandarizadas y/o m</w:t>
            </w:r>
            <w:r w:rsidRPr="6611217D">
              <w:rPr>
                <w:rFonts w:ascii="Arial" w:hAnsi="Arial" w:cs="Arial"/>
              </w:rPr>
              <w:t>odificadas</w:t>
            </w:r>
          </w:p>
          <w:p w14:paraId="45CFD89C" w14:textId="6A6F3634" w:rsidR="008F3B2C" w:rsidRDefault="6611217D" w:rsidP="6611217D">
            <w:pPr>
              <w:rPr>
                <w:rFonts w:ascii="Arial" w:hAnsi="Arial" w:cs="Arial"/>
              </w:rPr>
            </w:pPr>
            <w:r w:rsidRPr="6611217D">
              <w:rPr>
                <w:rFonts w:ascii="Arial" w:hAnsi="Arial" w:cs="Arial"/>
              </w:rPr>
              <w:t xml:space="preserve">Actividad 3 Realizar el muestreo y análisis de laboratorio de suelo/roca para evaluar sus propiedades </w:t>
            </w:r>
            <w:r w:rsidR="00DC5C5F" w:rsidRPr="6611217D">
              <w:rPr>
                <w:rFonts w:ascii="Arial" w:hAnsi="Arial" w:cs="Arial"/>
              </w:rPr>
              <w:t>geomecánicas</w:t>
            </w:r>
            <w:r w:rsidRPr="6611217D">
              <w:rPr>
                <w:rFonts w:ascii="Arial" w:hAnsi="Arial" w:cs="Arial"/>
              </w:rPr>
              <w:t xml:space="preserve"> </w:t>
            </w:r>
          </w:p>
        </w:tc>
      </w:tr>
      <w:tr w:rsidR="00117CCE" w14:paraId="33E1B4C9" w14:textId="77777777" w:rsidTr="6611217D">
        <w:trPr>
          <w:trHeight w:val="548"/>
        </w:trPr>
        <w:tc>
          <w:tcPr>
            <w:tcW w:w="9606" w:type="dxa"/>
          </w:tcPr>
          <w:p w14:paraId="438DF1C0" w14:textId="5BF5FD31" w:rsidR="00117CCE" w:rsidRDefault="6611217D" w:rsidP="6611217D">
            <w:pPr>
              <w:rPr>
                <w:rFonts w:ascii="Arial" w:hAnsi="Arial" w:cs="Arial"/>
              </w:rPr>
            </w:pPr>
            <w:r w:rsidRPr="6611217D">
              <w:rPr>
                <w:rFonts w:ascii="Arial" w:hAnsi="Arial" w:cs="Arial"/>
              </w:rPr>
              <w:t>OE2: Diseñar un pluviógrafo con un microcontrolador ATMEL que permita monitorear la variación de precipitación de forma remota y en tiempo</w:t>
            </w:r>
            <w:r w:rsidR="003C53E9">
              <w:rPr>
                <w:rFonts w:ascii="Arial" w:hAnsi="Arial" w:cs="Arial"/>
              </w:rPr>
              <w:t xml:space="preserve"> real</w:t>
            </w:r>
            <w:r w:rsidRPr="6611217D">
              <w:rPr>
                <w:rFonts w:ascii="Arial" w:hAnsi="Arial" w:cs="Arial"/>
              </w:rPr>
              <w:t>.</w:t>
            </w:r>
          </w:p>
          <w:p w14:paraId="37803D00" w14:textId="77777777" w:rsidR="00117CCE" w:rsidRDefault="137971D3" w:rsidP="137971D3">
            <w:pPr>
              <w:rPr>
                <w:rFonts w:ascii="Arial" w:hAnsi="Arial" w:cs="Arial"/>
              </w:rPr>
            </w:pPr>
            <w:r w:rsidRPr="137971D3">
              <w:rPr>
                <w:rFonts w:ascii="Arial" w:hAnsi="Arial" w:cs="Arial"/>
              </w:rPr>
              <w:t>Actividad 1 Diseño del diagrama esquemático del Equipo</w:t>
            </w:r>
          </w:p>
          <w:p w14:paraId="4DB0F234" w14:textId="77777777" w:rsidR="00117CCE" w:rsidRDefault="137971D3" w:rsidP="137971D3">
            <w:pPr>
              <w:rPr>
                <w:rFonts w:ascii="Arial" w:hAnsi="Arial" w:cs="Arial"/>
              </w:rPr>
            </w:pPr>
            <w:r w:rsidRPr="137971D3">
              <w:rPr>
                <w:rFonts w:ascii="Arial" w:hAnsi="Arial" w:cs="Arial"/>
              </w:rPr>
              <w:t xml:space="preserve">Actividad 2 Programación del Microcontrolador </w:t>
            </w:r>
          </w:p>
          <w:p w14:paraId="1848A07E" w14:textId="77777777" w:rsidR="00117CCE" w:rsidRDefault="137971D3" w:rsidP="137971D3">
            <w:pPr>
              <w:rPr>
                <w:rFonts w:ascii="Arial" w:hAnsi="Arial" w:cs="Arial"/>
              </w:rPr>
            </w:pPr>
            <w:r w:rsidRPr="137971D3">
              <w:rPr>
                <w:rFonts w:ascii="Arial" w:hAnsi="Arial" w:cs="Arial"/>
              </w:rPr>
              <w:t xml:space="preserve">Actividad 3 Ensayos y pruebas de las mediciones </w:t>
            </w:r>
          </w:p>
          <w:p w14:paraId="3541AEF5" w14:textId="598B0423" w:rsidR="001863E1" w:rsidRDefault="137971D3" w:rsidP="00EB0C16">
            <w:pPr>
              <w:rPr>
                <w:rFonts w:ascii="Arial" w:hAnsi="Arial" w:cs="Arial"/>
              </w:rPr>
            </w:pPr>
            <w:r w:rsidRPr="137971D3">
              <w:rPr>
                <w:rFonts w:ascii="Arial" w:hAnsi="Arial" w:cs="Arial"/>
              </w:rPr>
              <w:t xml:space="preserve">Actividad 4 Diseño de un software que </w:t>
            </w:r>
            <w:r w:rsidR="00EB0C16" w:rsidRPr="137971D3">
              <w:rPr>
                <w:rFonts w:ascii="Arial" w:hAnsi="Arial" w:cs="Arial"/>
              </w:rPr>
              <w:t>discret</w:t>
            </w:r>
            <w:r w:rsidR="00EB0C16">
              <w:rPr>
                <w:rFonts w:ascii="Arial" w:hAnsi="Arial" w:cs="Arial"/>
              </w:rPr>
              <w:t>a</w:t>
            </w:r>
            <w:r w:rsidRPr="137971D3">
              <w:rPr>
                <w:rFonts w:ascii="Arial" w:hAnsi="Arial" w:cs="Arial"/>
              </w:rPr>
              <w:t xml:space="preserve"> </w:t>
            </w:r>
            <w:r w:rsidR="00EB0C16">
              <w:rPr>
                <w:rFonts w:ascii="Arial" w:hAnsi="Arial" w:cs="Arial"/>
              </w:rPr>
              <w:t>los perí</w:t>
            </w:r>
            <w:r w:rsidRPr="137971D3">
              <w:rPr>
                <w:rFonts w:ascii="Arial" w:hAnsi="Arial" w:cs="Arial"/>
              </w:rPr>
              <w:t>odos de precipitación</w:t>
            </w:r>
            <w:r w:rsidR="007A53CE">
              <w:rPr>
                <w:rFonts w:ascii="Arial" w:hAnsi="Arial" w:cs="Arial"/>
              </w:rPr>
              <w:t>,</w:t>
            </w:r>
            <w:r w:rsidRPr="137971D3">
              <w:rPr>
                <w:rFonts w:ascii="Arial" w:hAnsi="Arial" w:cs="Arial"/>
              </w:rPr>
              <w:t xml:space="preserve"> obtenidos en la base de datos de la WEB</w:t>
            </w:r>
            <w:r w:rsidR="007A53CE">
              <w:rPr>
                <w:rFonts w:ascii="Arial" w:hAnsi="Arial" w:cs="Arial"/>
              </w:rPr>
              <w:t>.</w:t>
            </w:r>
            <w:r w:rsidRPr="137971D3">
              <w:rPr>
                <w:rFonts w:ascii="Arial" w:hAnsi="Arial" w:cs="Arial"/>
              </w:rPr>
              <w:t xml:space="preserve"> </w:t>
            </w:r>
          </w:p>
        </w:tc>
      </w:tr>
      <w:tr w:rsidR="002B569B" w14:paraId="09F2AE86" w14:textId="77777777" w:rsidTr="6611217D">
        <w:trPr>
          <w:trHeight w:val="548"/>
        </w:trPr>
        <w:tc>
          <w:tcPr>
            <w:tcW w:w="9606" w:type="dxa"/>
          </w:tcPr>
          <w:p w14:paraId="74E15D4E" w14:textId="77777777" w:rsidR="001863E1" w:rsidRDefault="137971D3" w:rsidP="137971D3">
            <w:pPr>
              <w:rPr>
                <w:rFonts w:ascii="Arial" w:hAnsi="Arial" w:cs="Arial"/>
              </w:rPr>
            </w:pPr>
            <w:r w:rsidRPr="137971D3">
              <w:rPr>
                <w:rFonts w:ascii="Arial" w:hAnsi="Arial" w:cs="Arial"/>
              </w:rPr>
              <w:t>OE3: Correlacionar los parámetros geológico-geotécnicos de rocas/suelos con los umbrales de precipitación que desencadenan FRM.</w:t>
            </w:r>
          </w:p>
          <w:p w14:paraId="04C574D2" w14:textId="77777777" w:rsidR="00AE76C9" w:rsidRDefault="137971D3" w:rsidP="137971D3">
            <w:pPr>
              <w:rPr>
                <w:rFonts w:ascii="Arial" w:hAnsi="Arial" w:cs="Arial"/>
              </w:rPr>
            </w:pPr>
            <w:r w:rsidRPr="137971D3">
              <w:rPr>
                <w:rFonts w:ascii="Arial" w:hAnsi="Arial" w:cs="Arial"/>
              </w:rPr>
              <w:t>Actividad 1 Correlación de variables geológicas con los umbrales de precipitación históricos.</w:t>
            </w:r>
          </w:p>
          <w:p w14:paraId="261F5CF4" w14:textId="77777777" w:rsidR="00CF64C5" w:rsidRDefault="137971D3" w:rsidP="137971D3">
            <w:pPr>
              <w:rPr>
                <w:rFonts w:ascii="Arial" w:hAnsi="Arial" w:cs="Arial"/>
              </w:rPr>
            </w:pPr>
            <w:r w:rsidRPr="137971D3">
              <w:rPr>
                <w:rFonts w:ascii="Arial" w:hAnsi="Arial" w:cs="Arial"/>
              </w:rPr>
              <w:t>Actividad 2 Definir la banda de volumen de precipitación en la que se desencadenen los FRM</w:t>
            </w:r>
          </w:p>
          <w:p w14:paraId="1C3DCD1E" w14:textId="77777777" w:rsidR="001863E1" w:rsidRDefault="137971D3" w:rsidP="137971D3">
            <w:pPr>
              <w:rPr>
                <w:rFonts w:ascii="Arial" w:hAnsi="Arial" w:cs="Arial"/>
              </w:rPr>
            </w:pPr>
            <w:r w:rsidRPr="137971D3">
              <w:rPr>
                <w:rFonts w:ascii="Arial" w:hAnsi="Arial" w:cs="Arial"/>
              </w:rPr>
              <w:t>Actividad 3 Validación de la banda de umbrales precipitación por medio de la información monitoreada por el equipo.</w:t>
            </w:r>
          </w:p>
        </w:tc>
      </w:tr>
      <w:tr w:rsidR="001863E1" w14:paraId="22105AA9" w14:textId="77777777" w:rsidTr="6611217D">
        <w:trPr>
          <w:trHeight w:val="548"/>
        </w:trPr>
        <w:tc>
          <w:tcPr>
            <w:tcW w:w="9606" w:type="dxa"/>
          </w:tcPr>
          <w:p w14:paraId="223B5ABE" w14:textId="77777777" w:rsidR="001863E1" w:rsidRDefault="137971D3" w:rsidP="137971D3">
            <w:pPr>
              <w:rPr>
                <w:rFonts w:ascii="Arial" w:hAnsi="Arial" w:cs="Arial"/>
              </w:rPr>
            </w:pPr>
            <w:r w:rsidRPr="137971D3">
              <w:rPr>
                <w:rFonts w:ascii="Arial" w:hAnsi="Arial" w:cs="Arial"/>
              </w:rPr>
              <w:t xml:space="preserve">OE4: </w:t>
            </w:r>
            <w:r w:rsidRPr="007A53CE">
              <w:rPr>
                <w:rFonts w:ascii="Arial" w:hAnsi="Arial" w:cs="Arial"/>
              </w:rPr>
              <w:t>Desarrollo de aplicación WEB</w:t>
            </w:r>
          </w:p>
          <w:p w14:paraId="3E1E0E1E" w14:textId="5335AA5B" w:rsidR="007A53CE" w:rsidRDefault="007A53CE" w:rsidP="137971D3">
            <w:pPr>
              <w:rPr>
                <w:rFonts w:ascii="Arial" w:hAnsi="Arial" w:cs="Arial"/>
              </w:rPr>
            </w:pPr>
            <w:r w:rsidRPr="137971D3">
              <w:rPr>
                <w:rFonts w:ascii="Arial" w:hAnsi="Arial" w:cs="Arial"/>
              </w:rPr>
              <w:t xml:space="preserve">Actividad 1 </w:t>
            </w:r>
            <w:r>
              <w:rPr>
                <w:rFonts w:ascii="Arial" w:hAnsi="Arial" w:cs="Arial"/>
              </w:rPr>
              <w:t xml:space="preserve">Desarrollo de una aplicación web que permita al usuario conocer el estado hidrometeorológico actual de la vía. </w:t>
            </w:r>
          </w:p>
        </w:tc>
      </w:tr>
    </w:tbl>
    <w:p w14:paraId="6872BCFD" w14:textId="77777777" w:rsidR="00AD32A9" w:rsidRDefault="00AD32A9"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0A0B4B1D" w14:textId="77777777" w:rsidTr="137971D3">
        <w:trPr>
          <w:trHeight w:val="261"/>
        </w:trPr>
        <w:tc>
          <w:tcPr>
            <w:tcW w:w="9606" w:type="dxa"/>
            <w:shd w:val="clear" w:color="auto" w:fill="9CC2E5" w:themeFill="accent1" w:themeFillTint="99"/>
            <w:vAlign w:val="bottom"/>
          </w:tcPr>
          <w:p w14:paraId="14C92D93" w14:textId="77777777" w:rsidR="008F3B2C" w:rsidRPr="000F7391" w:rsidRDefault="00AD32A9" w:rsidP="137971D3">
            <w:pPr>
              <w:spacing w:after="0"/>
              <w:rPr>
                <w:rFonts w:ascii="Arial" w:hAnsi="Arial" w:cs="Arial"/>
                <w:b/>
              </w:rPr>
            </w:pPr>
            <w:r w:rsidRPr="137971D3">
              <w:rPr>
                <w:rFonts w:ascii="Arial" w:hAnsi="Arial" w:cs="Arial"/>
                <w:b/>
                <w:bCs/>
              </w:rPr>
              <w:lastRenderedPageBreak/>
              <w:br w:type="page"/>
            </w:r>
            <w:r w:rsidR="137971D3" w:rsidRPr="000F7391">
              <w:rPr>
                <w:rFonts w:ascii="Arial" w:hAnsi="Arial" w:cs="Arial"/>
                <w:b/>
              </w:rPr>
              <w:t xml:space="preserve">10.5.- Estandarización  </w:t>
            </w:r>
          </w:p>
          <w:p w14:paraId="04E616F4" w14:textId="77777777" w:rsidR="005742D4" w:rsidRPr="008F3B2C" w:rsidRDefault="137971D3" w:rsidP="137971D3">
            <w:pPr>
              <w:spacing w:after="0"/>
              <w:rPr>
                <w:rFonts w:ascii="Arial" w:hAnsi="Arial" w:cs="Arial"/>
              </w:rPr>
            </w:pPr>
            <w:r w:rsidRPr="137971D3">
              <w:rPr>
                <w:rFonts w:ascii="Arial" w:hAnsi="Arial" w:cs="Arial"/>
                <w:i/>
                <w:iCs/>
              </w:rPr>
              <w:t>(Solo si amerita: describa cómo los investigadores asegurarán que las mediciones sean precisas y exactas)</w:t>
            </w:r>
          </w:p>
        </w:tc>
      </w:tr>
      <w:tr w:rsidR="008F3B2C" w14:paraId="468C8E98" w14:textId="77777777" w:rsidTr="137971D3">
        <w:trPr>
          <w:trHeight w:val="548"/>
        </w:trPr>
        <w:tc>
          <w:tcPr>
            <w:tcW w:w="9606" w:type="dxa"/>
          </w:tcPr>
          <w:p w14:paraId="6E4D3B0C" w14:textId="77777777" w:rsidR="008F3B2C" w:rsidRDefault="137971D3" w:rsidP="137971D3">
            <w:pPr>
              <w:rPr>
                <w:rFonts w:ascii="Arial" w:hAnsi="Arial" w:cs="Arial"/>
              </w:rPr>
            </w:pPr>
            <w:r w:rsidRPr="137971D3">
              <w:rPr>
                <w:rFonts w:ascii="Arial" w:hAnsi="Arial" w:cs="Arial"/>
              </w:rPr>
              <w:t xml:space="preserve">La obtención de la propiedades geomecánicas de la muestras serán analizadas utilizando las normas ASTM </w:t>
            </w:r>
          </w:p>
          <w:p w14:paraId="23DF3F4F" w14:textId="77777777" w:rsidR="008F3B2C" w:rsidRDefault="008F3B2C" w:rsidP="005742D4">
            <w:pPr>
              <w:spacing w:after="0"/>
              <w:rPr>
                <w:rFonts w:ascii="Arial" w:hAnsi="Arial" w:cs="Arial"/>
              </w:rPr>
            </w:pPr>
          </w:p>
        </w:tc>
      </w:tr>
    </w:tbl>
    <w:p w14:paraId="19472F58"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393DC202" w14:textId="77777777" w:rsidTr="137971D3">
        <w:trPr>
          <w:trHeight w:val="261"/>
        </w:trPr>
        <w:tc>
          <w:tcPr>
            <w:tcW w:w="9606" w:type="dxa"/>
            <w:shd w:val="clear" w:color="auto" w:fill="9CC2E5" w:themeFill="accent1" w:themeFillTint="99"/>
            <w:vAlign w:val="bottom"/>
          </w:tcPr>
          <w:p w14:paraId="5AEFF971" w14:textId="77777777" w:rsidR="008F3B2C" w:rsidRPr="000F7391" w:rsidRDefault="137971D3" w:rsidP="137971D3">
            <w:pPr>
              <w:spacing w:after="0"/>
              <w:rPr>
                <w:rFonts w:ascii="Arial" w:hAnsi="Arial" w:cs="Arial"/>
                <w:b/>
              </w:rPr>
            </w:pPr>
            <w:r w:rsidRPr="000F7391">
              <w:rPr>
                <w:rFonts w:ascii="Arial" w:hAnsi="Arial" w:cs="Arial"/>
                <w:b/>
              </w:rPr>
              <w:t>10.6.- Manejo de Datos</w:t>
            </w:r>
          </w:p>
          <w:p w14:paraId="43413FEA" w14:textId="77777777" w:rsidR="00B904AA" w:rsidRPr="008F3B2C" w:rsidRDefault="137971D3" w:rsidP="137971D3">
            <w:pPr>
              <w:spacing w:after="0"/>
              <w:rPr>
                <w:rFonts w:ascii="Arial" w:hAnsi="Arial" w:cs="Arial"/>
              </w:rPr>
            </w:pPr>
            <w:r w:rsidRPr="137971D3">
              <w:rPr>
                <w:rFonts w:ascii="Arial" w:hAnsi="Arial" w:cs="Arial"/>
              </w:rPr>
              <w:t>(</w:t>
            </w:r>
            <w:r w:rsidRPr="137971D3">
              <w:rPr>
                <w:rFonts w:ascii="Arial" w:hAnsi="Arial" w:cs="Arial"/>
                <w:i/>
                <w:iCs/>
              </w:rPr>
              <w:t>Solo si aplica</w:t>
            </w:r>
            <w:r w:rsidRPr="137971D3">
              <w:rPr>
                <w:rFonts w:ascii="Arial" w:hAnsi="Arial" w:cs="Arial"/>
              </w:rPr>
              <w:t xml:space="preserve">: </w:t>
            </w:r>
            <w:r w:rsidRPr="137971D3">
              <w:rPr>
                <w:rFonts w:ascii="Arial" w:hAnsi="Arial" w:cs="Arial"/>
                <w:i/>
                <w:iCs/>
              </w:rPr>
              <w:t xml:space="preserve">Describa dónde se colectarán los datos física y electrónicamente. Mencionar software) </w:t>
            </w:r>
          </w:p>
        </w:tc>
      </w:tr>
      <w:tr w:rsidR="008F3B2C" w14:paraId="121F97AF" w14:textId="77777777" w:rsidTr="137971D3">
        <w:trPr>
          <w:trHeight w:val="548"/>
        </w:trPr>
        <w:tc>
          <w:tcPr>
            <w:tcW w:w="9606" w:type="dxa"/>
          </w:tcPr>
          <w:p w14:paraId="1148A3F1" w14:textId="77777777" w:rsidR="00610365" w:rsidRDefault="137971D3" w:rsidP="137971D3">
            <w:pPr>
              <w:rPr>
                <w:rFonts w:ascii="Arial" w:hAnsi="Arial" w:cs="Arial"/>
              </w:rPr>
            </w:pPr>
            <w:r w:rsidRPr="137971D3">
              <w:rPr>
                <w:rFonts w:ascii="Arial" w:hAnsi="Arial" w:cs="Arial"/>
              </w:rPr>
              <w:t>La información física será almacenada en fichas y mapas para recolección de datos en campo</w:t>
            </w:r>
          </w:p>
          <w:p w14:paraId="2AC60688" w14:textId="6E7C3665" w:rsidR="008F3B2C" w:rsidRDefault="003C53E9" w:rsidP="137971D3">
            <w:pPr>
              <w:rPr>
                <w:rFonts w:ascii="Arial" w:hAnsi="Arial" w:cs="Arial"/>
              </w:rPr>
            </w:pPr>
            <w:r>
              <w:rPr>
                <w:rFonts w:ascii="Arial" w:hAnsi="Arial" w:cs="Arial"/>
              </w:rPr>
              <w:t>La base de datos geológica – geográfica,</w:t>
            </w:r>
            <w:r w:rsidR="137971D3" w:rsidRPr="137971D3">
              <w:rPr>
                <w:rFonts w:ascii="Arial" w:hAnsi="Arial" w:cs="Arial"/>
              </w:rPr>
              <w:t xml:space="preserve"> serán almacenadas en sistemas de información geográfica de código libre y en el software ARCGIS 10.3 Licencias estudiantiles vigentes en el laboratorio de la FIGEMPA.</w:t>
            </w:r>
          </w:p>
          <w:p w14:paraId="09F548CE" w14:textId="77777777" w:rsidR="00610365" w:rsidRDefault="137971D3" w:rsidP="137971D3">
            <w:pPr>
              <w:rPr>
                <w:rFonts w:ascii="Arial" w:hAnsi="Arial" w:cs="Arial"/>
              </w:rPr>
            </w:pPr>
            <w:r w:rsidRPr="137971D3">
              <w:rPr>
                <w:rFonts w:ascii="Arial" w:hAnsi="Arial" w:cs="Arial"/>
              </w:rPr>
              <w:t>Se utilizara la red GSM para la transmisión de datos vía remota desde el lugar caso de estudio a un recetor instalado en las instalaciones de la FIGEMPA</w:t>
            </w:r>
          </w:p>
          <w:p w14:paraId="21F6BF8F" w14:textId="77777777" w:rsidR="008F3B2C" w:rsidRDefault="008F3B2C" w:rsidP="005742D4">
            <w:pPr>
              <w:spacing w:after="0"/>
              <w:rPr>
                <w:rFonts w:ascii="Arial" w:hAnsi="Arial" w:cs="Arial"/>
              </w:rPr>
            </w:pPr>
          </w:p>
        </w:tc>
      </w:tr>
    </w:tbl>
    <w:p w14:paraId="610ADA08"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3DEF7C98" w14:textId="77777777" w:rsidTr="6611217D">
        <w:trPr>
          <w:trHeight w:val="261"/>
        </w:trPr>
        <w:tc>
          <w:tcPr>
            <w:tcW w:w="9606" w:type="dxa"/>
            <w:shd w:val="clear" w:color="auto" w:fill="9CC2E5" w:themeFill="accent1" w:themeFillTint="99"/>
            <w:vAlign w:val="bottom"/>
          </w:tcPr>
          <w:p w14:paraId="785B4D5A" w14:textId="77777777" w:rsidR="008F3B2C" w:rsidRPr="000F7391" w:rsidRDefault="137971D3" w:rsidP="137971D3">
            <w:pPr>
              <w:spacing w:after="0"/>
              <w:rPr>
                <w:rFonts w:ascii="Arial" w:hAnsi="Arial" w:cs="Arial"/>
                <w:b/>
              </w:rPr>
            </w:pPr>
            <w:r w:rsidRPr="000F7391">
              <w:rPr>
                <w:rFonts w:ascii="Arial" w:hAnsi="Arial" w:cs="Arial"/>
                <w:b/>
              </w:rPr>
              <w:t>10.7.- Análisis de Datos</w:t>
            </w:r>
          </w:p>
          <w:p w14:paraId="61B37DD7" w14:textId="77777777" w:rsidR="00B904AA" w:rsidRPr="008F3B2C" w:rsidRDefault="137971D3" w:rsidP="137971D3">
            <w:pPr>
              <w:spacing w:after="0"/>
              <w:rPr>
                <w:rFonts w:ascii="Arial" w:hAnsi="Arial" w:cs="Arial"/>
              </w:rPr>
            </w:pPr>
            <w:r w:rsidRPr="137971D3">
              <w:rPr>
                <w:rFonts w:ascii="Arial" w:hAnsi="Arial" w:cs="Arial"/>
              </w:rPr>
              <w:t>(</w:t>
            </w:r>
            <w:r w:rsidRPr="137971D3">
              <w:rPr>
                <w:rFonts w:ascii="Arial" w:hAnsi="Arial" w:cs="Arial"/>
                <w:i/>
                <w:iCs/>
              </w:rPr>
              <w:t>Describa detalladamente todos los análisis que realizará con los datos que obtenga en su investigación, esto sirve para preparar los resultados)</w:t>
            </w:r>
            <w:r w:rsidRPr="137971D3">
              <w:rPr>
                <w:rFonts w:ascii="Arial" w:hAnsi="Arial" w:cs="Arial"/>
              </w:rPr>
              <w:t xml:space="preserve"> </w:t>
            </w:r>
          </w:p>
        </w:tc>
      </w:tr>
      <w:tr w:rsidR="008F3B2C" w14:paraId="179D2D47" w14:textId="77777777" w:rsidTr="6611217D">
        <w:trPr>
          <w:trHeight w:val="548"/>
        </w:trPr>
        <w:tc>
          <w:tcPr>
            <w:tcW w:w="9606" w:type="dxa"/>
          </w:tcPr>
          <w:p w14:paraId="278BA4BE" w14:textId="77777777" w:rsidR="00610365" w:rsidRDefault="00610365" w:rsidP="005742D4">
            <w:pPr>
              <w:rPr>
                <w:rFonts w:ascii="Arial" w:hAnsi="Arial" w:cs="Arial"/>
              </w:rPr>
            </w:pPr>
          </w:p>
          <w:p w14:paraId="333BD87A" w14:textId="77777777" w:rsidR="00610365" w:rsidRDefault="6611217D" w:rsidP="6611217D">
            <w:pPr>
              <w:rPr>
                <w:rFonts w:ascii="Arial" w:hAnsi="Arial" w:cs="Arial"/>
              </w:rPr>
            </w:pPr>
            <w:r w:rsidRPr="6611217D">
              <w:rPr>
                <w:rFonts w:ascii="Arial" w:hAnsi="Arial" w:cs="Arial"/>
              </w:rPr>
              <w:t>La caracterización de los parámetros geomecánicos obtenidos del mapeo geológicos y del análisis del laboratorio se correlacionaran con la información histórica de pluviosidad, con el afán de determinar los umbrales de precipitación acumulada y crítica que desencadenan los FRM.</w:t>
            </w:r>
          </w:p>
          <w:p w14:paraId="19EC96CA" w14:textId="2A5100F2" w:rsidR="00610365" w:rsidRDefault="6611217D" w:rsidP="6611217D">
            <w:pPr>
              <w:rPr>
                <w:rFonts w:ascii="Arial" w:hAnsi="Arial" w:cs="Arial"/>
              </w:rPr>
            </w:pPr>
            <w:r w:rsidRPr="6611217D">
              <w:rPr>
                <w:rFonts w:ascii="Arial" w:hAnsi="Arial" w:cs="Arial"/>
              </w:rPr>
              <w:t xml:space="preserve">Los resultados obtenidos de la correlación de la variables </w:t>
            </w:r>
            <w:r w:rsidR="007A53CE" w:rsidRPr="6611217D">
              <w:rPr>
                <w:rFonts w:ascii="Arial" w:hAnsi="Arial" w:cs="Arial"/>
              </w:rPr>
              <w:t>geomecánicas</w:t>
            </w:r>
            <w:r w:rsidRPr="6611217D">
              <w:rPr>
                <w:rFonts w:ascii="Arial" w:hAnsi="Arial" w:cs="Arial"/>
              </w:rPr>
              <w:t xml:space="preserve"> serán validadas con la información pluviométrica medido en tiempo real.</w:t>
            </w:r>
          </w:p>
          <w:p w14:paraId="24618E63" w14:textId="77777777" w:rsidR="008F3B2C" w:rsidRDefault="137971D3" w:rsidP="137971D3">
            <w:pPr>
              <w:spacing w:after="0"/>
              <w:rPr>
                <w:rFonts w:ascii="Arial" w:hAnsi="Arial" w:cs="Arial"/>
              </w:rPr>
            </w:pPr>
            <w:r w:rsidRPr="137971D3">
              <w:rPr>
                <w:rFonts w:ascii="Arial" w:hAnsi="Arial" w:cs="Arial"/>
              </w:rPr>
              <w:t>Definida la banda de precipitación la aplicación informara a la ciudadanía el porcentaje de probabilidad de la ocurrencia de movimientos en masa la vía de estudio</w:t>
            </w:r>
          </w:p>
          <w:p w14:paraId="4DA03EFC" w14:textId="77777777" w:rsidR="00610365" w:rsidRDefault="00610365" w:rsidP="005742D4">
            <w:pPr>
              <w:spacing w:after="0"/>
              <w:rPr>
                <w:rFonts w:ascii="Arial" w:hAnsi="Arial" w:cs="Arial"/>
              </w:rPr>
            </w:pPr>
          </w:p>
        </w:tc>
      </w:tr>
    </w:tbl>
    <w:p w14:paraId="03DECD92"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71AA143A" w14:textId="77777777" w:rsidTr="137971D3">
        <w:trPr>
          <w:trHeight w:val="261"/>
        </w:trPr>
        <w:tc>
          <w:tcPr>
            <w:tcW w:w="9606" w:type="dxa"/>
            <w:shd w:val="clear" w:color="auto" w:fill="9CC2E5" w:themeFill="accent1" w:themeFillTint="99"/>
            <w:vAlign w:val="bottom"/>
          </w:tcPr>
          <w:p w14:paraId="1581062D" w14:textId="77777777" w:rsidR="008F3B2C" w:rsidRPr="000F7391" w:rsidRDefault="137971D3" w:rsidP="137971D3">
            <w:pPr>
              <w:spacing w:after="0"/>
              <w:rPr>
                <w:rFonts w:ascii="Arial" w:hAnsi="Arial" w:cs="Arial"/>
                <w:b/>
              </w:rPr>
            </w:pPr>
            <w:r w:rsidRPr="000F7391">
              <w:rPr>
                <w:rFonts w:ascii="Arial" w:hAnsi="Arial" w:cs="Arial"/>
                <w:b/>
              </w:rPr>
              <w:t xml:space="preserve">10.8.- Consideraciones Éticas y Legales </w:t>
            </w:r>
          </w:p>
          <w:p w14:paraId="11D69F4D" w14:textId="77777777" w:rsidR="00B904AA" w:rsidRPr="00B904AA" w:rsidRDefault="137971D3" w:rsidP="137971D3">
            <w:pPr>
              <w:rPr>
                <w:rFonts w:ascii="Arial" w:hAnsi="Arial" w:cs="Arial"/>
                <w:i/>
                <w:iCs/>
              </w:rPr>
            </w:pPr>
            <w:r w:rsidRPr="137971D3">
              <w:rPr>
                <w:rFonts w:ascii="Arial" w:hAnsi="Arial" w:cs="Arial"/>
                <w:i/>
                <w:iCs/>
              </w:rPr>
              <w:t xml:space="preserve">(Solo si aplica: Redacción sobre: </w:t>
            </w:r>
            <w:r w:rsidRPr="137971D3">
              <w:rPr>
                <w:rFonts w:cs="Calibri"/>
                <w:i/>
                <w:iCs/>
                <w:sz w:val="20"/>
                <w:szCs w:val="20"/>
              </w:rPr>
              <w:t xml:space="preserve">El respeto a la persona y a la comunidad que participa en el estudio. La Autonomía y voluntariedad en la consecución del Consentimiento informado. La Beneficencia del estudio para la persona, comunidad y país. La Confidencialidad. La Protección de la población vulnerable. Los Riesgos potenciales del estudio. Los Beneficios potenciales del estudio. Competencias éticas y experticia de cada uno de cada uno de los investigadores. Declaración de conflicto de intereses. En lo legal debe redactarse que la investigación está acorde a la legislación y normativa vigente nacional e internacional. </w:t>
            </w:r>
          </w:p>
        </w:tc>
      </w:tr>
      <w:tr w:rsidR="008F3B2C" w14:paraId="085A8B1F" w14:textId="77777777" w:rsidTr="137971D3">
        <w:trPr>
          <w:trHeight w:val="548"/>
        </w:trPr>
        <w:tc>
          <w:tcPr>
            <w:tcW w:w="9606" w:type="dxa"/>
          </w:tcPr>
          <w:p w14:paraId="640E0173" w14:textId="533A066F" w:rsidR="008F3B2C" w:rsidRDefault="137971D3" w:rsidP="000F7391">
            <w:pPr>
              <w:rPr>
                <w:rFonts w:ascii="Arial" w:hAnsi="Arial" w:cs="Arial"/>
              </w:rPr>
            </w:pPr>
            <w:r w:rsidRPr="137971D3">
              <w:rPr>
                <w:rFonts w:ascii="Arial" w:hAnsi="Arial" w:cs="Arial"/>
              </w:rPr>
              <w:t xml:space="preserve">No aplica </w:t>
            </w:r>
          </w:p>
        </w:tc>
      </w:tr>
    </w:tbl>
    <w:p w14:paraId="1497DEC9"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14:paraId="407C8D5A" w14:textId="77777777" w:rsidTr="6611217D">
        <w:trPr>
          <w:trHeight w:val="261"/>
        </w:trPr>
        <w:tc>
          <w:tcPr>
            <w:tcW w:w="9606" w:type="dxa"/>
            <w:shd w:val="clear" w:color="auto" w:fill="D9D9D9" w:themeFill="background1" w:themeFillShade="D9"/>
            <w:vAlign w:val="bottom"/>
          </w:tcPr>
          <w:p w14:paraId="214A732D" w14:textId="77777777" w:rsidR="00B2389C" w:rsidRDefault="137971D3" w:rsidP="137971D3">
            <w:pPr>
              <w:spacing w:after="0"/>
              <w:rPr>
                <w:rFonts w:ascii="Arial" w:hAnsi="Arial" w:cs="Arial"/>
                <w:b/>
                <w:bCs/>
              </w:rPr>
            </w:pPr>
            <w:r w:rsidRPr="137971D3">
              <w:rPr>
                <w:rFonts w:ascii="Arial" w:hAnsi="Arial" w:cs="Arial"/>
                <w:b/>
                <w:bCs/>
              </w:rPr>
              <w:lastRenderedPageBreak/>
              <w:t xml:space="preserve">11. BIBLIOGRAFÍA </w:t>
            </w:r>
          </w:p>
          <w:p w14:paraId="40315AFE" w14:textId="77777777" w:rsidR="00B2389C" w:rsidRPr="008F3B2C" w:rsidRDefault="137971D3" w:rsidP="137971D3">
            <w:pPr>
              <w:spacing w:after="0"/>
              <w:rPr>
                <w:rFonts w:ascii="Arial" w:hAnsi="Arial" w:cs="Arial"/>
                <w:b/>
                <w:bCs/>
              </w:rPr>
            </w:pPr>
            <w:r w:rsidRPr="137971D3">
              <w:rPr>
                <w:rFonts w:ascii="Arial" w:hAnsi="Arial" w:cs="Arial"/>
              </w:rPr>
              <w:t>(</w:t>
            </w:r>
            <w:r w:rsidRPr="137971D3">
              <w:rPr>
                <w:rFonts w:ascii="Arial" w:hAnsi="Arial" w:cs="Arial"/>
                <w:i/>
                <w:iCs/>
              </w:rPr>
              <w:t>Utilice normas APA o Vancouver)</w:t>
            </w:r>
          </w:p>
        </w:tc>
      </w:tr>
      <w:tr w:rsidR="00B2389C" w14:paraId="36F4B864" w14:textId="77777777" w:rsidTr="6611217D">
        <w:trPr>
          <w:trHeight w:val="548"/>
        </w:trPr>
        <w:tc>
          <w:tcPr>
            <w:tcW w:w="9606" w:type="dxa"/>
          </w:tcPr>
          <w:p w14:paraId="0B3B99A6" w14:textId="0DD5CA11" w:rsidR="04CDB026" w:rsidRDefault="6611217D" w:rsidP="6611217D">
            <w:pPr>
              <w:rPr>
                <w:rFonts w:ascii="Arial" w:eastAsia="Arial" w:hAnsi="Arial" w:cs="Arial"/>
              </w:rPr>
            </w:pPr>
            <w:r w:rsidRPr="6611217D">
              <w:rPr>
                <w:rFonts w:ascii="Arial" w:eastAsia="Arial" w:hAnsi="Arial" w:cs="Arial"/>
              </w:rPr>
              <w:t xml:space="preserve">Das, B. &amp; Khaled S. (2014). </w:t>
            </w:r>
            <w:r w:rsidRPr="6611217D">
              <w:rPr>
                <w:rFonts w:ascii="Arial" w:eastAsia="Arial" w:hAnsi="Arial" w:cs="Arial"/>
                <w:i/>
                <w:iCs/>
              </w:rPr>
              <w:t xml:space="preserve">Principles of Geotechnical Engineering. </w:t>
            </w:r>
            <w:r w:rsidRPr="6611217D">
              <w:rPr>
                <w:rFonts w:ascii="Arial" w:eastAsia="Arial" w:hAnsi="Arial" w:cs="Arial"/>
              </w:rPr>
              <w:t>Eighth Edition, SI. Stanford, Estados Unidos: CENGAGE Learning.</w:t>
            </w:r>
          </w:p>
          <w:p w14:paraId="0C269F7B" w14:textId="079A9FFD" w:rsidR="04CDB026" w:rsidRDefault="6611217D">
            <w:r w:rsidRPr="6611217D">
              <w:rPr>
                <w:rFonts w:ascii="Arial" w:eastAsia="Arial" w:hAnsi="Arial" w:cs="Arial"/>
              </w:rPr>
              <w:t xml:space="preserve">Dearman, W. (1991). </w:t>
            </w:r>
            <w:r w:rsidRPr="6611217D">
              <w:rPr>
                <w:rFonts w:ascii="Arial" w:eastAsia="Arial" w:hAnsi="Arial" w:cs="Arial"/>
                <w:i/>
                <w:iCs/>
              </w:rPr>
              <w:t>Engineering Geological Mapping.</w:t>
            </w:r>
            <w:r w:rsidRPr="6611217D">
              <w:rPr>
                <w:rFonts w:ascii="Arial" w:eastAsia="Arial" w:hAnsi="Arial" w:cs="Arial"/>
              </w:rPr>
              <w:t xml:space="preserve"> </w:t>
            </w:r>
            <w:r w:rsidRPr="6611217D">
              <w:rPr>
                <w:rFonts w:ascii="Arial" w:eastAsia="Arial" w:hAnsi="Arial" w:cs="Arial"/>
                <w:lang w:val="en-US"/>
              </w:rPr>
              <w:t xml:space="preserve">Department of Geotechnical Engineering. University of Newcastle upon Tyne. </w:t>
            </w:r>
            <w:r w:rsidRPr="6611217D">
              <w:rPr>
                <w:rFonts w:ascii="Arial" w:eastAsia="Arial" w:hAnsi="Arial" w:cs="Arial"/>
              </w:rPr>
              <w:t>UK: Butterworth-Heinemann.</w:t>
            </w:r>
          </w:p>
          <w:p w14:paraId="05478FB0" w14:textId="2C38B1AF" w:rsidR="00B2389C" w:rsidRDefault="6611217D" w:rsidP="6611217D">
            <w:pPr>
              <w:rPr>
                <w:rFonts w:ascii="Arial" w:hAnsi="Arial" w:cs="Arial"/>
              </w:rPr>
            </w:pPr>
            <w:r w:rsidRPr="6611217D">
              <w:rPr>
                <w:rFonts w:ascii="Arial" w:hAnsi="Arial" w:cs="Arial"/>
              </w:rPr>
              <w:t xml:space="preserve">Días. A, Orsi, R, &amp; Avila C. (1997) </w:t>
            </w:r>
            <w:r w:rsidRPr="6611217D">
              <w:rPr>
                <w:rFonts w:ascii="Arial" w:hAnsi="Arial" w:cs="Arial"/>
                <w:i/>
                <w:iCs/>
              </w:rPr>
              <w:t>Deslizamientos II PSL PAM American. S</w:t>
            </w:r>
            <w:r w:rsidRPr="6611217D">
              <w:rPr>
                <w:rFonts w:ascii="Arial" w:hAnsi="Arial" w:cs="Arial"/>
              </w:rPr>
              <w:t>ymposium on Landslides, Brasil.</w:t>
            </w:r>
          </w:p>
          <w:p w14:paraId="6AB7AC34" w14:textId="707C589C" w:rsidR="04CDB026" w:rsidRDefault="04CDB026">
            <w:r w:rsidRPr="04CDB026">
              <w:rPr>
                <w:rFonts w:ascii="Arial" w:eastAsia="Arial" w:hAnsi="Arial" w:cs="Arial"/>
              </w:rPr>
              <w:t xml:space="preserve">GEMM. (2007). </w:t>
            </w:r>
            <w:r w:rsidRPr="04CDB026">
              <w:rPr>
                <w:rFonts w:ascii="Arial" w:eastAsia="Arial" w:hAnsi="Arial" w:cs="Arial"/>
                <w:i/>
                <w:iCs/>
              </w:rPr>
              <w:t>Movimientos en masa en la región Andina: Una guía para la evaluación de amenazas.</w:t>
            </w:r>
            <w:r w:rsidRPr="04CDB026">
              <w:rPr>
                <w:rFonts w:ascii="Arial" w:eastAsia="Arial" w:hAnsi="Arial" w:cs="Arial"/>
              </w:rPr>
              <w:t xml:space="preserve"> Proyecto Multinacional Andino: Geociencias para las Comunidades Andinas. Servicio Nacional de Geología y Minería. </w:t>
            </w:r>
            <w:r w:rsidRPr="04CDB026">
              <w:rPr>
                <w:rFonts w:ascii="Arial" w:eastAsia="Arial" w:hAnsi="Arial" w:cs="Arial"/>
                <w:lang w:val="en-US"/>
              </w:rPr>
              <w:t>Colombia, Ecuador, Perú y Venezuela.</w:t>
            </w:r>
          </w:p>
          <w:p w14:paraId="05BB6F0B" w14:textId="768C3770" w:rsidR="04CDB026" w:rsidRDefault="6611217D">
            <w:r w:rsidRPr="6611217D">
              <w:rPr>
                <w:rFonts w:ascii="Arial" w:eastAsia="Arial" w:hAnsi="Arial" w:cs="Arial"/>
                <w:lang w:val="en-US"/>
              </w:rPr>
              <w:t xml:space="preserve">Goodman, R. (1989). </w:t>
            </w:r>
            <w:r w:rsidRPr="6611217D">
              <w:rPr>
                <w:rFonts w:ascii="Arial" w:eastAsia="Arial" w:hAnsi="Arial" w:cs="Arial"/>
                <w:i/>
                <w:iCs/>
                <w:lang w:val="en-US"/>
              </w:rPr>
              <w:t>Introduction to Rock Mechanics</w:t>
            </w:r>
            <w:r w:rsidRPr="6611217D">
              <w:rPr>
                <w:rFonts w:ascii="Arial" w:eastAsia="Arial" w:hAnsi="Arial" w:cs="Arial"/>
                <w:lang w:val="en-US"/>
              </w:rPr>
              <w:t>. University of California at Berkeley. Second Edition. New York, Estados Unidos: John Wiley &amp; Sons.</w:t>
            </w:r>
          </w:p>
          <w:p w14:paraId="16DBD175" w14:textId="1DBD29E6" w:rsidR="04CDB026" w:rsidRDefault="04CDB026" w:rsidP="04CDB026">
            <w:pPr>
              <w:rPr>
                <w:rFonts w:ascii="Arial" w:hAnsi="Arial" w:cs="Arial"/>
              </w:rPr>
            </w:pPr>
            <w:r w:rsidRPr="04CDB026">
              <w:rPr>
                <w:rFonts w:ascii="Arial" w:hAnsi="Arial" w:cs="Arial"/>
              </w:rPr>
              <w:t xml:space="preserve">Suárez, J. (2009). </w:t>
            </w:r>
            <w:r w:rsidRPr="04CDB026">
              <w:rPr>
                <w:rFonts w:ascii="Arial" w:hAnsi="Arial" w:cs="Arial"/>
                <w:i/>
                <w:iCs/>
              </w:rPr>
              <w:t xml:space="preserve">Deslizamientos. Análisis Geotécnico. Vol. 1. </w:t>
            </w:r>
            <w:r w:rsidRPr="04CDB026">
              <w:rPr>
                <w:rFonts w:ascii="Arial" w:hAnsi="Arial" w:cs="Arial"/>
              </w:rPr>
              <w:t xml:space="preserve">Santander, Colombia: </w:t>
            </w:r>
            <w:r w:rsidRPr="04CDB026">
              <w:rPr>
                <w:rFonts w:ascii="Arial" w:eastAsia="Arial" w:hAnsi="Arial" w:cs="Arial"/>
              </w:rPr>
              <w:t>U. Industrial de Santander.</w:t>
            </w:r>
          </w:p>
          <w:p w14:paraId="1939B1AF" w14:textId="6A0A6C87" w:rsidR="00610365" w:rsidRDefault="007A53CE" w:rsidP="002E33D4">
            <w:pPr>
              <w:rPr>
                <w:rFonts w:ascii="Arial" w:hAnsi="Arial" w:cs="Arial"/>
              </w:rPr>
            </w:pPr>
            <w:r>
              <w:rPr>
                <w:rFonts w:ascii="Arial" w:hAnsi="Arial" w:cs="Arial"/>
              </w:rPr>
              <w:t>Intrieri, E. et. al., (2012). Design and Implementation of a landslide early warning system.</w:t>
            </w:r>
          </w:p>
          <w:p w14:paraId="55624B6F" w14:textId="77777777" w:rsidR="00B2389C" w:rsidRDefault="00B2389C" w:rsidP="002E33D4">
            <w:pPr>
              <w:spacing w:after="0"/>
              <w:rPr>
                <w:rFonts w:ascii="Arial" w:hAnsi="Arial" w:cs="Arial"/>
              </w:rPr>
            </w:pPr>
          </w:p>
        </w:tc>
      </w:tr>
    </w:tbl>
    <w:p w14:paraId="305234E6" w14:textId="77777777" w:rsidR="00B2389C" w:rsidRDefault="00B2389C" w:rsidP="00B2389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14:paraId="6A6FE155" w14:textId="77777777" w:rsidTr="6611217D">
        <w:trPr>
          <w:trHeight w:val="261"/>
        </w:trPr>
        <w:tc>
          <w:tcPr>
            <w:tcW w:w="9606" w:type="dxa"/>
            <w:shd w:val="clear" w:color="auto" w:fill="D9D9D9" w:themeFill="background1" w:themeFillShade="D9"/>
            <w:vAlign w:val="bottom"/>
          </w:tcPr>
          <w:p w14:paraId="5CC41BEB" w14:textId="77777777" w:rsidR="00B2389C" w:rsidRPr="008F3B2C" w:rsidRDefault="137971D3" w:rsidP="137971D3">
            <w:pPr>
              <w:spacing w:after="0"/>
              <w:rPr>
                <w:rFonts w:ascii="Arial" w:hAnsi="Arial" w:cs="Arial"/>
                <w:b/>
                <w:bCs/>
              </w:rPr>
            </w:pPr>
            <w:r w:rsidRPr="137971D3">
              <w:rPr>
                <w:rFonts w:ascii="Arial" w:hAnsi="Arial" w:cs="Arial"/>
                <w:b/>
                <w:bCs/>
              </w:rPr>
              <w:t>12. RESULTADOS ESPERADOS</w:t>
            </w:r>
          </w:p>
        </w:tc>
      </w:tr>
      <w:tr w:rsidR="00B2389C" w14:paraId="68481A97" w14:textId="77777777" w:rsidTr="6611217D">
        <w:trPr>
          <w:trHeight w:val="548"/>
        </w:trPr>
        <w:tc>
          <w:tcPr>
            <w:tcW w:w="9606" w:type="dxa"/>
          </w:tcPr>
          <w:p w14:paraId="4C9DA9A2" w14:textId="77777777" w:rsidR="00B2389C" w:rsidRDefault="6611217D" w:rsidP="6611217D">
            <w:pPr>
              <w:spacing w:after="0"/>
              <w:rPr>
                <w:rFonts w:ascii="Arial" w:hAnsi="Arial" w:cs="Arial"/>
              </w:rPr>
            </w:pPr>
            <w:r w:rsidRPr="6611217D">
              <w:rPr>
                <w:rFonts w:ascii="Arial" w:hAnsi="Arial" w:cs="Arial"/>
              </w:rPr>
              <w:t>R1 Determinar el umbral de precipitación acumulado o crítico de los taludes de la vida Aloag Tandapi.</w:t>
            </w:r>
          </w:p>
          <w:p w14:paraId="57817FB2" w14:textId="77777777" w:rsidR="00B2389C" w:rsidRDefault="6611217D" w:rsidP="6611217D">
            <w:pPr>
              <w:spacing w:after="0"/>
              <w:rPr>
                <w:rFonts w:ascii="Arial" w:hAnsi="Arial" w:cs="Arial"/>
              </w:rPr>
            </w:pPr>
            <w:r w:rsidRPr="6611217D">
              <w:rPr>
                <w:rFonts w:ascii="Arial" w:hAnsi="Arial" w:cs="Arial"/>
              </w:rPr>
              <w:t>R2 Validación los datos precipitación obtenidos del pluviografo diseño en presente proyecto.</w:t>
            </w:r>
          </w:p>
          <w:p w14:paraId="1E0CB352" w14:textId="77777777" w:rsidR="00B2389C" w:rsidRDefault="137971D3" w:rsidP="137971D3">
            <w:pPr>
              <w:spacing w:after="0"/>
              <w:rPr>
                <w:rFonts w:ascii="Arial" w:hAnsi="Arial" w:cs="Arial"/>
              </w:rPr>
            </w:pPr>
            <w:r w:rsidRPr="137971D3">
              <w:rPr>
                <w:rFonts w:ascii="Arial" w:hAnsi="Arial" w:cs="Arial"/>
              </w:rPr>
              <w:t xml:space="preserve">R3 El sistema de alerta temprana permitirá a la ciudadanía tomar la mejor decisión para la circulación por la vía caso de estudio. </w:t>
            </w:r>
          </w:p>
        </w:tc>
      </w:tr>
    </w:tbl>
    <w:p w14:paraId="31310FD6" w14:textId="77777777" w:rsidR="00B2389C" w:rsidRDefault="00B2389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FC4BB7" w14:paraId="7E91DA2C" w14:textId="77777777" w:rsidTr="6611217D">
        <w:trPr>
          <w:trHeight w:val="261"/>
        </w:trPr>
        <w:tc>
          <w:tcPr>
            <w:tcW w:w="9606" w:type="dxa"/>
            <w:shd w:val="clear" w:color="auto" w:fill="D9D9D9" w:themeFill="background1" w:themeFillShade="D9"/>
            <w:vAlign w:val="bottom"/>
          </w:tcPr>
          <w:p w14:paraId="42395DAF" w14:textId="77777777" w:rsidR="00FC4BB7" w:rsidRDefault="137971D3" w:rsidP="137971D3">
            <w:pPr>
              <w:spacing w:after="0"/>
              <w:rPr>
                <w:rFonts w:ascii="Arial" w:hAnsi="Arial" w:cs="Arial"/>
                <w:b/>
                <w:bCs/>
              </w:rPr>
            </w:pPr>
            <w:r w:rsidRPr="137971D3">
              <w:rPr>
                <w:rFonts w:ascii="Arial" w:hAnsi="Arial" w:cs="Arial"/>
                <w:b/>
                <w:bCs/>
              </w:rPr>
              <w:t>13. PLAN DE PUBLICACIONES (máximo 500 palabras)</w:t>
            </w:r>
          </w:p>
          <w:p w14:paraId="2DCBCD5B" w14:textId="77777777" w:rsidR="00FC4BB7" w:rsidRPr="0078158F" w:rsidRDefault="137971D3" w:rsidP="137971D3">
            <w:pPr>
              <w:spacing w:after="0"/>
              <w:rPr>
                <w:rFonts w:ascii="Arial" w:hAnsi="Arial" w:cs="Arial"/>
                <w:b/>
                <w:bCs/>
                <w:i/>
                <w:iCs/>
              </w:rPr>
            </w:pPr>
            <w:r w:rsidRPr="137971D3">
              <w:rPr>
                <w:rFonts w:ascii="Arial" w:hAnsi="Arial" w:cs="Arial"/>
                <w:i/>
                <w:iCs/>
              </w:rPr>
              <w:t>(Cómo va a difundir su investigación)</w:t>
            </w:r>
          </w:p>
        </w:tc>
      </w:tr>
      <w:tr w:rsidR="00FC4BB7" w14:paraId="0768CE13" w14:textId="77777777" w:rsidTr="6611217D">
        <w:trPr>
          <w:trHeight w:val="548"/>
        </w:trPr>
        <w:tc>
          <w:tcPr>
            <w:tcW w:w="9606" w:type="dxa"/>
          </w:tcPr>
          <w:p w14:paraId="78E446F5" w14:textId="6C91891B" w:rsidR="6611217D" w:rsidRDefault="6611217D">
            <w:r w:rsidRPr="6611217D">
              <w:rPr>
                <w:rFonts w:ascii="Arial" w:eastAsia="Arial" w:hAnsi="Arial" w:cs="Arial"/>
                <w:color w:val="212121"/>
              </w:rPr>
              <w:t>L</w:t>
            </w:r>
            <w:r w:rsidRPr="6611217D">
              <w:rPr>
                <w:rFonts w:ascii="Arial" w:hAnsi="Arial" w:cs="Arial"/>
              </w:rPr>
              <w:t>os resultados de esta investigación serán posiblemente publicados en Springer en la Revista Ciencia</w:t>
            </w:r>
            <w:r w:rsidRPr="6611217D">
              <w:rPr>
                <w:rFonts w:ascii="Arial" w:eastAsia="Arial" w:hAnsi="Arial" w:cs="Arial"/>
                <w:color w:val="212121"/>
              </w:rPr>
              <w:t>s de la Tierra donde existe una amplia gama de publicaciones periódicas, monografías, volúmenes editados, series de libros, libros de texto y trabajos de referencia, relacionados con el tema caso de estudio. Se aplicará los lineamientos establecidos en esta Revista al realizar el Artículo Científico, creemos que el proceso de arbitraje de la revista durará un tiempo aproximado de seis meses, para luego gestionar los fondos económicos para la publicación que oscilan entre los 2.100 a 2.800 dólares americanos.</w:t>
            </w:r>
            <w:r w:rsidRPr="6611217D">
              <w:rPr>
                <w:rFonts w:ascii="Arial" w:eastAsia="Arial" w:hAnsi="Arial" w:cs="Arial"/>
                <w:color w:val="212121"/>
                <w:sz w:val="20"/>
                <w:szCs w:val="20"/>
              </w:rPr>
              <w:t xml:space="preserve"> </w:t>
            </w:r>
          </w:p>
          <w:p w14:paraId="0BCE60EB" w14:textId="77777777" w:rsidR="00FC4BB7" w:rsidRDefault="00FC4BB7" w:rsidP="002E33D4">
            <w:pPr>
              <w:spacing w:after="0"/>
              <w:rPr>
                <w:rFonts w:ascii="Arial" w:hAnsi="Arial" w:cs="Arial"/>
              </w:rPr>
            </w:pPr>
          </w:p>
        </w:tc>
      </w:tr>
    </w:tbl>
    <w:p w14:paraId="09FA1F4A" w14:textId="54994758" w:rsidR="7048D775" w:rsidRDefault="7048D775"/>
    <w:tbl>
      <w:tblPr>
        <w:tblStyle w:val="Tablaconcuadrcula"/>
        <w:tblW w:w="9606" w:type="dxa"/>
        <w:tblLayout w:type="fixed"/>
        <w:tblLook w:val="04A0" w:firstRow="1" w:lastRow="0" w:firstColumn="1" w:lastColumn="0" w:noHBand="0" w:noVBand="1"/>
      </w:tblPr>
      <w:tblGrid>
        <w:gridCol w:w="9606"/>
      </w:tblGrid>
      <w:tr w:rsidR="00090299" w14:paraId="132365BA" w14:textId="77777777" w:rsidTr="137971D3">
        <w:trPr>
          <w:trHeight w:val="261"/>
        </w:trPr>
        <w:tc>
          <w:tcPr>
            <w:tcW w:w="9606" w:type="dxa"/>
            <w:shd w:val="clear" w:color="auto" w:fill="D9D9D9" w:themeFill="background1" w:themeFillShade="D9"/>
            <w:vAlign w:val="bottom"/>
          </w:tcPr>
          <w:p w14:paraId="1F98CF8E" w14:textId="77777777" w:rsidR="00090299" w:rsidRDefault="137971D3" w:rsidP="137971D3">
            <w:pPr>
              <w:spacing w:after="0"/>
              <w:rPr>
                <w:rFonts w:ascii="Arial" w:hAnsi="Arial" w:cs="Arial"/>
                <w:b/>
                <w:bCs/>
              </w:rPr>
            </w:pPr>
            <w:r w:rsidRPr="137971D3">
              <w:rPr>
                <w:rFonts w:ascii="Arial" w:hAnsi="Arial" w:cs="Arial"/>
                <w:b/>
                <w:bCs/>
              </w:rPr>
              <w:t xml:space="preserve">14. CRONOGRAMA DE ACTIVIDADES POR OBJETIVOS ESPECÍFICOS </w:t>
            </w:r>
          </w:p>
          <w:p w14:paraId="445F328F" w14:textId="77777777" w:rsidR="00F854EB" w:rsidRPr="00F854EB" w:rsidRDefault="137971D3" w:rsidP="137971D3">
            <w:pPr>
              <w:spacing w:after="0"/>
              <w:rPr>
                <w:rFonts w:ascii="Arial" w:hAnsi="Arial" w:cs="Arial"/>
                <w:i/>
                <w:iCs/>
              </w:rPr>
            </w:pPr>
            <w:r w:rsidRPr="137971D3">
              <w:rPr>
                <w:rFonts w:ascii="Arial" w:hAnsi="Arial" w:cs="Arial"/>
                <w:i/>
                <w:iCs/>
              </w:rPr>
              <w:t>Se requiere descargar el archivo de Excel, guardarlo en su computador y llenar la información requerida; una vez guardado subir el archivo en la opción Cargar Cronograma</w:t>
            </w:r>
          </w:p>
        </w:tc>
      </w:tr>
    </w:tbl>
    <w:p w14:paraId="500258E0" w14:textId="77777777" w:rsidR="00323077" w:rsidRDefault="00323077" w:rsidP="00F635FC">
      <w:pPr>
        <w:rPr>
          <w:rFonts w:ascii="Arial" w:hAnsi="Arial" w:cs="Arial"/>
          <w:b/>
        </w:rPr>
      </w:pPr>
    </w:p>
    <w:p w14:paraId="05186E15" w14:textId="77777777" w:rsidR="00704508"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704508" w14:paraId="661A185B" w14:textId="77777777" w:rsidTr="137971D3">
        <w:trPr>
          <w:trHeight w:val="261"/>
        </w:trPr>
        <w:tc>
          <w:tcPr>
            <w:tcW w:w="9606" w:type="dxa"/>
            <w:shd w:val="clear" w:color="auto" w:fill="D9D9D9" w:themeFill="background1" w:themeFillShade="D9"/>
            <w:vAlign w:val="bottom"/>
          </w:tcPr>
          <w:p w14:paraId="1543D3E7" w14:textId="77777777" w:rsidR="00704508" w:rsidRDefault="137971D3" w:rsidP="137971D3">
            <w:pPr>
              <w:spacing w:after="0"/>
              <w:rPr>
                <w:rFonts w:ascii="Arial" w:hAnsi="Arial" w:cs="Arial"/>
                <w:b/>
                <w:bCs/>
              </w:rPr>
            </w:pPr>
            <w:r w:rsidRPr="137971D3">
              <w:rPr>
                <w:rFonts w:ascii="Arial" w:hAnsi="Arial" w:cs="Arial"/>
                <w:b/>
                <w:bCs/>
              </w:rPr>
              <w:lastRenderedPageBreak/>
              <w:t xml:space="preserve">15. PRESUPUESTO </w:t>
            </w:r>
          </w:p>
          <w:p w14:paraId="66250834" w14:textId="77777777" w:rsidR="0017720F" w:rsidRDefault="137971D3" w:rsidP="137971D3">
            <w:pPr>
              <w:rPr>
                <w:rFonts w:ascii="Arial" w:hAnsi="Arial" w:cs="Arial"/>
              </w:rPr>
            </w:pPr>
            <w:r w:rsidRPr="137971D3">
              <w:rPr>
                <w:rFonts w:ascii="Arial" w:hAnsi="Arial" w:cs="Arial"/>
                <w:i/>
                <w:iCs/>
              </w:rPr>
              <w:t>Se requiere descargar el archivo de Excel, guardarlo en su computador y llenar la información requerida; una vez guardado subir el archivo en la opción Cargar Presupuesto</w:t>
            </w:r>
          </w:p>
          <w:p w14:paraId="35B89114" w14:textId="77777777" w:rsidR="0017720F" w:rsidRPr="00D61C19" w:rsidRDefault="137971D3" w:rsidP="137971D3">
            <w:pPr>
              <w:rPr>
                <w:rFonts w:ascii="Arial" w:hAnsi="Arial" w:cs="Arial"/>
                <w:sz w:val="20"/>
                <w:szCs w:val="20"/>
              </w:rPr>
            </w:pPr>
            <w:r w:rsidRPr="137971D3">
              <w:rPr>
                <w:rFonts w:ascii="Arial" w:hAnsi="Arial" w:cs="Arial"/>
                <w:sz w:val="20"/>
                <w:szCs w:val="20"/>
              </w:rPr>
              <w:t>Nota: el valor del presupuesto en ningún caso podrá exceder de 3.000,00 dólares en fondos de universidad; con fondos propios es indeterminado.</w:t>
            </w:r>
          </w:p>
          <w:p w14:paraId="04A26C1C" w14:textId="77777777" w:rsidR="00207C6C" w:rsidRPr="00207C6C" w:rsidRDefault="00207C6C" w:rsidP="0001221D">
            <w:pPr>
              <w:spacing w:after="0"/>
              <w:rPr>
                <w:rFonts w:ascii="Arial" w:hAnsi="Arial" w:cs="Arial"/>
                <w:i/>
              </w:rPr>
            </w:pPr>
          </w:p>
        </w:tc>
      </w:tr>
    </w:tbl>
    <w:p w14:paraId="12253F04" w14:textId="77777777" w:rsidR="00704508"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207C6C" w14:paraId="2F02A8FF" w14:textId="77777777" w:rsidTr="137971D3">
        <w:trPr>
          <w:trHeight w:val="261"/>
        </w:trPr>
        <w:tc>
          <w:tcPr>
            <w:tcW w:w="9606" w:type="dxa"/>
            <w:shd w:val="clear" w:color="auto" w:fill="D9D9D9" w:themeFill="background1" w:themeFillShade="D9"/>
            <w:vAlign w:val="bottom"/>
          </w:tcPr>
          <w:p w14:paraId="29D4BAB3" w14:textId="77777777" w:rsidR="00207C6C" w:rsidRDefault="137971D3" w:rsidP="137971D3">
            <w:pPr>
              <w:spacing w:after="0"/>
              <w:rPr>
                <w:rFonts w:ascii="Arial" w:hAnsi="Arial" w:cs="Arial"/>
                <w:b/>
                <w:bCs/>
              </w:rPr>
            </w:pPr>
            <w:r w:rsidRPr="137971D3">
              <w:rPr>
                <w:rFonts w:ascii="Arial" w:hAnsi="Arial" w:cs="Arial"/>
                <w:b/>
                <w:bCs/>
              </w:rPr>
              <w:t>15. ANEXOS  (Adjunte)</w:t>
            </w:r>
          </w:p>
          <w:p w14:paraId="610B3F77" w14:textId="77777777" w:rsidR="00556459" w:rsidRDefault="00556459" w:rsidP="137971D3">
            <w:pPr>
              <w:spacing w:after="0"/>
              <w:rPr>
                <w:rFonts w:ascii="Arial" w:hAnsi="Arial" w:cs="Arial"/>
                <w:b/>
                <w:bCs/>
                <w:i/>
                <w:iCs/>
              </w:rPr>
            </w:pPr>
            <w:r>
              <w:br/>
            </w:r>
            <w:r w:rsidR="137971D3" w:rsidRPr="137971D3">
              <w:rPr>
                <w:rFonts w:ascii="Arial" w:hAnsi="Arial" w:cs="Arial"/>
                <w:b/>
                <w:bCs/>
                <w:i/>
                <w:iCs/>
              </w:rPr>
              <w:t>Anexo 1:</w:t>
            </w:r>
          </w:p>
          <w:p w14:paraId="078E9B4A" w14:textId="77777777" w:rsidR="00911F70" w:rsidRDefault="137971D3" w:rsidP="137971D3">
            <w:pPr>
              <w:spacing w:after="0"/>
              <w:rPr>
                <w:rFonts w:ascii="Arial" w:hAnsi="Arial" w:cs="Arial"/>
                <w:i/>
                <w:iCs/>
              </w:rPr>
            </w:pPr>
            <w:r w:rsidRPr="137971D3">
              <w:rPr>
                <w:rFonts w:ascii="Arial" w:hAnsi="Arial" w:cs="Arial"/>
                <w:b/>
                <w:bCs/>
                <w:i/>
                <w:iCs/>
              </w:rPr>
              <w:t xml:space="preserve">- </w:t>
            </w:r>
            <w:r w:rsidRPr="137971D3">
              <w:rPr>
                <w:rFonts w:ascii="Arial" w:hAnsi="Arial" w:cs="Arial"/>
                <w:i/>
                <w:iCs/>
              </w:rPr>
              <w:t>Formulario (s) de investigación (Es el formulario donde se registrarán los datos).</w:t>
            </w:r>
          </w:p>
          <w:p w14:paraId="04E81E4F" w14:textId="77777777" w:rsidR="00911F70" w:rsidRDefault="137971D3" w:rsidP="137971D3">
            <w:pPr>
              <w:spacing w:after="0"/>
              <w:rPr>
                <w:rFonts w:ascii="Arial" w:hAnsi="Arial" w:cs="Arial"/>
                <w:i/>
                <w:iCs/>
              </w:rPr>
            </w:pPr>
            <w:r w:rsidRPr="137971D3">
              <w:rPr>
                <w:rFonts w:ascii="Arial" w:hAnsi="Arial" w:cs="Arial"/>
                <w:i/>
                <w:iCs/>
              </w:rPr>
              <w:t>- Formulario (s) de encuesta (Debe incluir todas las preguntas que desea hacer)</w:t>
            </w:r>
          </w:p>
          <w:p w14:paraId="57DF678F" w14:textId="77777777" w:rsidR="00556459" w:rsidRDefault="137971D3" w:rsidP="137971D3">
            <w:pPr>
              <w:spacing w:after="0"/>
              <w:rPr>
                <w:rFonts w:ascii="Arial" w:hAnsi="Arial" w:cs="Arial"/>
                <w:i/>
                <w:iCs/>
              </w:rPr>
            </w:pPr>
            <w:r w:rsidRPr="137971D3">
              <w:rPr>
                <w:rFonts w:ascii="Arial" w:hAnsi="Arial" w:cs="Arial"/>
                <w:b/>
                <w:bCs/>
                <w:i/>
                <w:iCs/>
              </w:rPr>
              <w:t>Anexo 2:</w:t>
            </w:r>
            <w:r w:rsidRPr="137971D3">
              <w:rPr>
                <w:rFonts w:ascii="Arial" w:hAnsi="Arial" w:cs="Arial"/>
                <w:i/>
                <w:iCs/>
              </w:rPr>
              <w:t xml:space="preserve"> </w:t>
            </w:r>
          </w:p>
          <w:p w14:paraId="3094AEE5" w14:textId="77777777" w:rsidR="00C71205" w:rsidRPr="00C71205" w:rsidRDefault="137971D3" w:rsidP="137971D3">
            <w:pPr>
              <w:spacing w:after="0"/>
              <w:rPr>
                <w:rFonts w:ascii="Arial" w:hAnsi="Arial" w:cs="Arial"/>
                <w:i/>
                <w:iCs/>
              </w:rPr>
            </w:pPr>
            <w:r w:rsidRPr="137971D3">
              <w:rPr>
                <w:rFonts w:ascii="Arial" w:hAnsi="Arial" w:cs="Arial"/>
                <w:i/>
                <w:iCs/>
              </w:rPr>
              <w:t>Consentimiento informado: Solo si la investigación es en seres humanos, utilice los formatos del Subcomité de Ética de la Investigación en Seres humanos para mayores y/o menores de edad</w:t>
            </w:r>
            <w:r w:rsidRPr="137971D3">
              <w:rPr>
                <w:rFonts w:ascii="Arial" w:hAnsi="Arial" w:cs="Arial"/>
              </w:rPr>
              <w:t>.</w:t>
            </w:r>
          </w:p>
          <w:p w14:paraId="530647C7" w14:textId="77777777" w:rsidR="00556459" w:rsidRDefault="137971D3" w:rsidP="137971D3">
            <w:pPr>
              <w:spacing w:after="0"/>
              <w:rPr>
                <w:rFonts w:ascii="Arial" w:hAnsi="Arial" w:cs="Arial"/>
                <w:i/>
                <w:iCs/>
              </w:rPr>
            </w:pPr>
            <w:r w:rsidRPr="137971D3">
              <w:rPr>
                <w:rFonts w:ascii="Arial" w:hAnsi="Arial" w:cs="Arial"/>
                <w:b/>
                <w:bCs/>
                <w:i/>
                <w:iCs/>
              </w:rPr>
              <w:t>Anexo 3:</w:t>
            </w:r>
            <w:r w:rsidRPr="137971D3">
              <w:rPr>
                <w:rFonts w:ascii="Arial" w:hAnsi="Arial" w:cs="Arial"/>
                <w:i/>
                <w:iCs/>
              </w:rPr>
              <w:t xml:space="preserve"> </w:t>
            </w:r>
          </w:p>
          <w:p w14:paraId="32FC8D29" w14:textId="77777777" w:rsidR="00556459" w:rsidRPr="003B55AB" w:rsidRDefault="137971D3" w:rsidP="137971D3">
            <w:pPr>
              <w:spacing w:after="0"/>
              <w:rPr>
                <w:rFonts w:ascii="Arial" w:hAnsi="Arial" w:cs="Arial"/>
              </w:rPr>
            </w:pPr>
            <w:r w:rsidRPr="137971D3">
              <w:rPr>
                <w:rFonts w:ascii="Arial" w:hAnsi="Arial" w:cs="Arial"/>
                <w:i/>
                <w:iCs/>
              </w:rPr>
              <w:t>Cartas de autorización (Solo si la investigación amerita, es la carta de autorización de los directivos de las instituciones en las que la investigación se realizará).</w:t>
            </w:r>
          </w:p>
          <w:p w14:paraId="1DC03F01" w14:textId="77777777" w:rsidR="00E72AD7" w:rsidRPr="005C5871" w:rsidRDefault="137971D3" w:rsidP="137971D3">
            <w:pPr>
              <w:spacing w:after="0"/>
              <w:rPr>
                <w:rFonts w:ascii="Arial" w:hAnsi="Arial" w:cs="Arial"/>
                <w:i/>
                <w:iCs/>
              </w:rPr>
            </w:pPr>
            <w:r w:rsidRPr="137971D3">
              <w:rPr>
                <w:rFonts w:ascii="Arial" w:hAnsi="Arial" w:cs="Arial"/>
                <w:b/>
                <w:bCs/>
                <w:i/>
                <w:iCs/>
              </w:rPr>
              <w:t>Anexo 4:</w:t>
            </w:r>
            <w:r w:rsidRPr="137971D3">
              <w:rPr>
                <w:rFonts w:ascii="Arial" w:hAnsi="Arial" w:cs="Arial"/>
                <w:i/>
                <w:iCs/>
              </w:rPr>
              <w:t xml:space="preserve"> </w:t>
            </w:r>
          </w:p>
          <w:p w14:paraId="733DCC6C" w14:textId="77777777" w:rsidR="00911F70" w:rsidRPr="005C5871" w:rsidRDefault="137971D3" w:rsidP="137971D3">
            <w:pPr>
              <w:spacing w:after="0"/>
              <w:rPr>
                <w:rFonts w:ascii="Arial" w:hAnsi="Arial" w:cs="Arial"/>
                <w:i/>
                <w:iCs/>
              </w:rPr>
            </w:pPr>
            <w:r w:rsidRPr="137971D3">
              <w:rPr>
                <w:rFonts w:ascii="Arial" w:hAnsi="Arial" w:cs="Arial"/>
                <w:i/>
                <w:iCs/>
              </w:rPr>
              <w:t>Conflicto de Intereses (Si hay entre los investigadores y casas comerciales, instituciones académicas).</w:t>
            </w:r>
          </w:p>
          <w:p w14:paraId="24D83AE1" w14:textId="77777777" w:rsidR="00897ECC" w:rsidRDefault="137971D3" w:rsidP="137971D3">
            <w:pPr>
              <w:spacing w:after="0"/>
              <w:rPr>
                <w:rFonts w:ascii="Arial" w:hAnsi="Arial" w:cs="Arial"/>
                <w:i/>
                <w:iCs/>
              </w:rPr>
            </w:pPr>
            <w:r w:rsidRPr="137971D3">
              <w:rPr>
                <w:rFonts w:ascii="Arial" w:hAnsi="Arial" w:cs="Arial"/>
                <w:b/>
                <w:bCs/>
                <w:i/>
                <w:iCs/>
              </w:rPr>
              <w:t>Anexo 5:</w:t>
            </w:r>
            <w:r w:rsidRPr="137971D3">
              <w:rPr>
                <w:rFonts w:ascii="Arial" w:hAnsi="Arial" w:cs="Arial"/>
                <w:i/>
                <w:iCs/>
              </w:rPr>
              <w:t xml:space="preserve"> </w:t>
            </w:r>
          </w:p>
          <w:p w14:paraId="16579618" w14:textId="77777777" w:rsidR="00E72AD7" w:rsidRPr="003B55AB" w:rsidRDefault="137971D3" w:rsidP="137971D3">
            <w:pPr>
              <w:spacing w:after="0"/>
              <w:rPr>
                <w:rFonts w:ascii="Arial" w:hAnsi="Arial" w:cs="Arial"/>
              </w:rPr>
            </w:pPr>
            <w:r w:rsidRPr="137971D3">
              <w:rPr>
                <w:rFonts w:ascii="Arial" w:hAnsi="Arial" w:cs="Arial"/>
                <w:i/>
                <w:iCs/>
              </w:rPr>
              <w:t>Declaración de confidencialidad</w:t>
            </w:r>
            <w:r w:rsidRPr="137971D3">
              <w:rPr>
                <w:b/>
                <w:bCs/>
                <w:color w:val="000000" w:themeColor="text1"/>
                <w:sz w:val="26"/>
                <w:szCs w:val="26"/>
              </w:rPr>
              <w:t>.</w:t>
            </w:r>
          </w:p>
          <w:p w14:paraId="3925CDB8" w14:textId="77777777" w:rsidR="00E72AD7" w:rsidRPr="00E72AD7" w:rsidRDefault="00E72AD7" w:rsidP="00911F70">
            <w:pPr>
              <w:spacing w:after="0"/>
              <w:rPr>
                <w:rFonts w:ascii="Arial" w:hAnsi="Arial" w:cs="Arial"/>
              </w:rPr>
            </w:pPr>
          </w:p>
          <w:p w14:paraId="7A51CBC1" w14:textId="77777777" w:rsidR="00207C6C" w:rsidRPr="00207C6C" w:rsidRDefault="00207C6C" w:rsidP="00911F70">
            <w:pPr>
              <w:spacing w:after="0"/>
              <w:rPr>
                <w:rFonts w:ascii="Arial" w:hAnsi="Arial" w:cs="Arial"/>
                <w:i/>
              </w:rPr>
            </w:pPr>
          </w:p>
        </w:tc>
      </w:tr>
    </w:tbl>
    <w:p w14:paraId="1419F81C" w14:textId="77777777" w:rsidR="006B7DC6" w:rsidRDefault="006B7DC6" w:rsidP="00F635FC">
      <w:pPr>
        <w:rPr>
          <w:rFonts w:ascii="Arial" w:hAnsi="Arial" w:cs="Arial"/>
          <w:b/>
        </w:rPr>
      </w:pPr>
    </w:p>
    <w:p w14:paraId="435009DC" w14:textId="77777777" w:rsidR="00F635FC" w:rsidRDefault="00F635FC" w:rsidP="00911F70">
      <w:pPr>
        <w:rPr>
          <w:rFonts w:ascii="Arial" w:hAnsi="Arial" w:cs="Arial"/>
          <w:i/>
          <w:color w:val="808080" w:themeColor="background1" w:themeShade="80"/>
        </w:rPr>
      </w:pPr>
      <w:bookmarkStart w:id="0" w:name="_GoBack"/>
      <w:bookmarkEnd w:id="0"/>
    </w:p>
    <w:sectPr w:rsidR="00F635FC" w:rsidSect="00F36CD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20C7F" w14:textId="77777777" w:rsidR="009A46D8" w:rsidRDefault="009A46D8" w:rsidP="006A14C7">
      <w:pPr>
        <w:spacing w:after="0"/>
      </w:pPr>
      <w:r>
        <w:separator/>
      </w:r>
    </w:p>
  </w:endnote>
  <w:endnote w:type="continuationSeparator" w:id="0">
    <w:p w14:paraId="50133698" w14:textId="77777777" w:rsidR="009A46D8" w:rsidRDefault="009A46D8"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78732" w14:textId="77777777" w:rsidR="009A46D8" w:rsidRDefault="009A46D8" w:rsidP="006A14C7">
      <w:pPr>
        <w:spacing w:after="0"/>
      </w:pPr>
      <w:r>
        <w:separator/>
      </w:r>
    </w:p>
  </w:footnote>
  <w:footnote w:type="continuationSeparator" w:id="0">
    <w:p w14:paraId="56388759" w14:textId="77777777" w:rsidR="009A46D8" w:rsidRDefault="009A46D8" w:rsidP="006A14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C7B7353"/>
    <w:multiLevelType w:val="hybridMultilevel"/>
    <w:tmpl w:val="0194DBE4"/>
    <w:lvl w:ilvl="0" w:tplc="6F4295CA">
      <w:start w:val="1"/>
      <w:numFmt w:val="lowerLetter"/>
      <w:lvlText w:val="%1."/>
      <w:lvlJc w:val="left"/>
      <w:pPr>
        <w:ind w:left="720" w:hanging="360"/>
      </w:pPr>
    </w:lvl>
    <w:lvl w:ilvl="1" w:tplc="F0847F70">
      <w:start w:val="1"/>
      <w:numFmt w:val="lowerLetter"/>
      <w:lvlText w:val="%2."/>
      <w:lvlJc w:val="left"/>
      <w:pPr>
        <w:ind w:left="1440" w:hanging="360"/>
      </w:pPr>
    </w:lvl>
    <w:lvl w:ilvl="2" w:tplc="76483FA0">
      <w:start w:val="1"/>
      <w:numFmt w:val="lowerRoman"/>
      <w:lvlText w:val="%3."/>
      <w:lvlJc w:val="right"/>
      <w:pPr>
        <w:ind w:left="2160" w:hanging="180"/>
      </w:pPr>
    </w:lvl>
    <w:lvl w:ilvl="3" w:tplc="3C201988">
      <w:start w:val="1"/>
      <w:numFmt w:val="decimal"/>
      <w:lvlText w:val="%4."/>
      <w:lvlJc w:val="left"/>
      <w:pPr>
        <w:ind w:left="2880" w:hanging="360"/>
      </w:pPr>
    </w:lvl>
    <w:lvl w:ilvl="4" w:tplc="EB92C1D4">
      <w:start w:val="1"/>
      <w:numFmt w:val="lowerLetter"/>
      <w:lvlText w:val="%5."/>
      <w:lvlJc w:val="left"/>
      <w:pPr>
        <w:ind w:left="3600" w:hanging="360"/>
      </w:pPr>
    </w:lvl>
    <w:lvl w:ilvl="5" w:tplc="5F28D9EE">
      <w:start w:val="1"/>
      <w:numFmt w:val="lowerRoman"/>
      <w:lvlText w:val="%6."/>
      <w:lvlJc w:val="right"/>
      <w:pPr>
        <w:ind w:left="4320" w:hanging="180"/>
      </w:pPr>
    </w:lvl>
    <w:lvl w:ilvl="6" w:tplc="1E588678">
      <w:start w:val="1"/>
      <w:numFmt w:val="decimal"/>
      <w:lvlText w:val="%7."/>
      <w:lvlJc w:val="left"/>
      <w:pPr>
        <w:ind w:left="5040" w:hanging="360"/>
      </w:pPr>
    </w:lvl>
    <w:lvl w:ilvl="7" w:tplc="2C6EC6BC">
      <w:start w:val="1"/>
      <w:numFmt w:val="lowerLetter"/>
      <w:lvlText w:val="%8."/>
      <w:lvlJc w:val="left"/>
      <w:pPr>
        <w:ind w:left="5760" w:hanging="360"/>
      </w:pPr>
    </w:lvl>
    <w:lvl w:ilvl="8" w:tplc="ACFA6922">
      <w:start w:val="1"/>
      <w:numFmt w:val="lowerRoman"/>
      <w:lvlText w:val="%9."/>
      <w:lvlJc w:val="right"/>
      <w:pPr>
        <w:ind w:left="6480" w:hanging="180"/>
      </w:pPr>
    </w:lvl>
  </w:abstractNum>
  <w:abstractNum w:abstractNumId="2">
    <w:nsid w:val="487A29E6"/>
    <w:multiLevelType w:val="hybridMultilevel"/>
    <w:tmpl w:val="3984DC50"/>
    <w:lvl w:ilvl="0" w:tplc="9B4E75CC">
      <w:start w:val="1"/>
      <w:numFmt w:val="lowerLetter"/>
      <w:lvlText w:val="%1."/>
      <w:lvlJc w:val="left"/>
      <w:pPr>
        <w:ind w:left="720" w:hanging="360"/>
      </w:pPr>
    </w:lvl>
    <w:lvl w:ilvl="1" w:tplc="80D4D070">
      <w:start w:val="1"/>
      <w:numFmt w:val="lowerLetter"/>
      <w:lvlText w:val="%2."/>
      <w:lvlJc w:val="left"/>
      <w:pPr>
        <w:ind w:left="1440" w:hanging="360"/>
      </w:pPr>
    </w:lvl>
    <w:lvl w:ilvl="2" w:tplc="FE9EAFEC">
      <w:start w:val="1"/>
      <w:numFmt w:val="lowerRoman"/>
      <w:lvlText w:val="%3."/>
      <w:lvlJc w:val="right"/>
      <w:pPr>
        <w:ind w:left="2160" w:hanging="180"/>
      </w:pPr>
    </w:lvl>
    <w:lvl w:ilvl="3" w:tplc="9F0AE6B6">
      <w:start w:val="1"/>
      <w:numFmt w:val="decimal"/>
      <w:lvlText w:val="%4."/>
      <w:lvlJc w:val="left"/>
      <w:pPr>
        <w:ind w:left="2880" w:hanging="360"/>
      </w:pPr>
    </w:lvl>
    <w:lvl w:ilvl="4" w:tplc="7B5C1698">
      <w:start w:val="1"/>
      <w:numFmt w:val="lowerLetter"/>
      <w:lvlText w:val="%5."/>
      <w:lvlJc w:val="left"/>
      <w:pPr>
        <w:ind w:left="3600" w:hanging="360"/>
      </w:pPr>
    </w:lvl>
    <w:lvl w:ilvl="5" w:tplc="2DCAE730">
      <w:start w:val="1"/>
      <w:numFmt w:val="lowerRoman"/>
      <w:lvlText w:val="%6."/>
      <w:lvlJc w:val="right"/>
      <w:pPr>
        <w:ind w:left="4320" w:hanging="180"/>
      </w:pPr>
    </w:lvl>
    <w:lvl w:ilvl="6" w:tplc="D0248B6C">
      <w:start w:val="1"/>
      <w:numFmt w:val="decimal"/>
      <w:lvlText w:val="%7."/>
      <w:lvlJc w:val="left"/>
      <w:pPr>
        <w:ind w:left="5040" w:hanging="360"/>
      </w:pPr>
    </w:lvl>
    <w:lvl w:ilvl="7" w:tplc="1D9EA8F2">
      <w:start w:val="1"/>
      <w:numFmt w:val="lowerLetter"/>
      <w:lvlText w:val="%8."/>
      <w:lvlJc w:val="left"/>
      <w:pPr>
        <w:ind w:left="5760" w:hanging="360"/>
      </w:pPr>
    </w:lvl>
    <w:lvl w:ilvl="8" w:tplc="C58E4D6C">
      <w:start w:val="1"/>
      <w:numFmt w:val="lowerRoman"/>
      <w:lvlText w:val="%9."/>
      <w:lvlJc w:val="right"/>
      <w:pPr>
        <w:ind w:left="6480" w:hanging="180"/>
      </w:pPr>
    </w:lvl>
  </w:abstractNum>
  <w:abstractNum w:abstractNumId="3">
    <w:nsid w:val="56733F99"/>
    <w:multiLevelType w:val="hybridMultilevel"/>
    <w:tmpl w:val="162C078A"/>
    <w:lvl w:ilvl="0" w:tplc="A3DEF34C">
      <w:start w:val="1"/>
      <w:numFmt w:val="lowerLetter"/>
      <w:lvlText w:val="%1."/>
      <w:lvlJc w:val="left"/>
      <w:pPr>
        <w:ind w:left="720" w:hanging="360"/>
      </w:pPr>
    </w:lvl>
    <w:lvl w:ilvl="1" w:tplc="2C1CA2DE">
      <w:start w:val="1"/>
      <w:numFmt w:val="bullet"/>
      <w:lvlText w:val=""/>
      <w:lvlJc w:val="left"/>
      <w:pPr>
        <w:ind w:left="1440" w:hanging="360"/>
      </w:pPr>
      <w:rPr>
        <w:rFonts w:ascii="Symbol" w:hAnsi="Symbol" w:hint="default"/>
      </w:rPr>
    </w:lvl>
    <w:lvl w:ilvl="2" w:tplc="B49A1068">
      <w:start w:val="1"/>
      <w:numFmt w:val="lowerRoman"/>
      <w:lvlText w:val="%3."/>
      <w:lvlJc w:val="right"/>
      <w:pPr>
        <w:ind w:left="2160" w:hanging="180"/>
      </w:pPr>
    </w:lvl>
    <w:lvl w:ilvl="3" w:tplc="B206196C">
      <w:start w:val="1"/>
      <w:numFmt w:val="decimal"/>
      <w:lvlText w:val="%4."/>
      <w:lvlJc w:val="left"/>
      <w:pPr>
        <w:ind w:left="2880" w:hanging="360"/>
      </w:pPr>
    </w:lvl>
    <w:lvl w:ilvl="4" w:tplc="8598B362">
      <w:start w:val="1"/>
      <w:numFmt w:val="lowerLetter"/>
      <w:lvlText w:val="%5."/>
      <w:lvlJc w:val="left"/>
      <w:pPr>
        <w:ind w:left="3600" w:hanging="360"/>
      </w:pPr>
    </w:lvl>
    <w:lvl w:ilvl="5" w:tplc="2A7899E4">
      <w:start w:val="1"/>
      <w:numFmt w:val="lowerRoman"/>
      <w:lvlText w:val="%6."/>
      <w:lvlJc w:val="right"/>
      <w:pPr>
        <w:ind w:left="4320" w:hanging="180"/>
      </w:pPr>
    </w:lvl>
    <w:lvl w:ilvl="6" w:tplc="621098D0">
      <w:start w:val="1"/>
      <w:numFmt w:val="decimal"/>
      <w:lvlText w:val="%7."/>
      <w:lvlJc w:val="left"/>
      <w:pPr>
        <w:ind w:left="5040" w:hanging="360"/>
      </w:pPr>
    </w:lvl>
    <w:lvl w:ilvl="7" w:tplc="E74870E6">
      <w:start w:val="1"/>
      <w:numFmt w:val="lowerLetter"/>
      <w:lvlText w:val="%8."/>
      <w:lvlJc w:val="left"/>
      <w:pPr>
        <w:ind w:left="5760" w:hanging="360"/>
      </w:pPr>
    </w:lvl>
    <w:lvl w:ilvl="8" w:tplc="94BC9954">
      <w:start w:val="1"/>
      <w:numFmt w:val="lowerRoman"/>
      <w:lvlText w:val="%9."/>
      <w:lvlJc w:val="right"/>
      <w:pPr>
        <w:ind w:left="6480" w:hanging="180"/>
      </w:pPr>
    </w:lvl>
  </w:abstractNum>
  <w:abstractNum w:abstractNumId="4">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612767AB"/>
    <w:multiLevelType w:val="hybridMultilevel"/>
    <w:tmpl w:val="BB94C48E"/>
    <w:lvl w:ilvl="0" w:tplc="18083452">
      <w:start w:val="1"/>
      <w:numFmt w:val="lowerLetter"/>
      <w:lvlText w:val="%1."/>
      <w:lvlJc w:val="left"/>
      <w:pPr>
        <w:ind w:left="720" w:hanging="360"/>
      </w:pPr>
    </w:lvl>
    <w:lvl w:ilvl="1" w:tplc="81CA8AB8">
      <w:start w:val="1"/>
      <w:numFmt w:val="lowerLetter"/>
      <w:lvlText w:val="%2."/>
      <w:lvlJc w:val="left"/>
      <w:pPr>
        <w:ind w:left="1440" w:hanging="360"/>
      </w:pPr>
    </w:lvl>
    <w:lvl w:ilvl="2" w:tplc="18E0AA08">
      <w:start w:val="1"/>
      <w:numFmt w:val="lowerRoman"/>
      <w:lvlText w:val="%3."/>
      <w:lvlJc w:val="right"/>
      <w:pPr>
        <w:ind w:left="2160" w:hanging="180"/>
      </w:pPr>
    </w:lvl>
    <w:lvl w:ilvl="3" w:tplc="66C621A8">
      <w:start w:val="1"/>
      <w:numFmt w:val="decimal"/>
      <w:lvlText w:val="%4."/>
      <w:lvlJc w:val="left"/>
      <w:pPr>
        <w:ind w:left="2880" w:hanging="360"/>
      </w:pPr>
    </w:lvl>
    <w:lvl w:ilvl="4" w:tplc="90A44994">
      <w:start w:val="1"/>
      <w:numFmt w:val="lowerLetter"/>
      <w:lvlText w:val="%5."/>
      <w:lvlJc w:val="left"/>
      <w:pPr>
        <w:ind w:left="3600" w:hanging="360"/>
      </w:pPr>
    </w:lvl>
    <w:lvl w:ilvl="5" w:tplc="15641928">
      <w:start w:val="1"/>
      <w:numFmt w:val="lowerRoman"/>
      <w:lvlText w:val="%6."/>
      <w:lvlJc w:val="right"/>
      <w:pPr>
        <w:ind w:left="4320" w:hanging="180"/>
      </w:pPr>
    </w:lvl>
    <w:lvl w:ilvl="6" w:tplc="9DC89E4C">
      <w:start w:val="1"/>
      <w:numFmt w:val="decimal"/>
      <w:lvlText w:val="%7."/>
      <w:lvlJc w:val="left"/>
      <w:pPr>
        <w:ind w:left="5040" w:hanging="360"/>
      </w:pPr>
    </w:lvl>
    <w:lvl w:ilvl="7" w:tplc="41BC177E">
      <w:start w:val="1"/>
      <w:numFmt w:val="lowerLetter"/>
      <w:lvlText w:val="%8."/>
      <w:lvlJc w:val="left"/>
      <w:pPr>
        <w:ind w:left="5760" w:hanging="360"/>
      </w:pPr>
    </w:lvl>
    <w:lvl w:ilvl="8" w:tplc="A7609762">
      <w:start w:val="1"/>
      <w:numFmt w:val="lowerRoman"/>
      <w:lvlText w:val="%9."/>
      <w:lvlJc w:val="right"/>
      <w:pPr>
        <w:ind w:left="6480" w:hanging="180"/>
      </w:pPr>
    </w:lvl>
  </w:abstractNum>
  <w:abstractNum w:abstractNumId="6">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4"/>
    <w:rsid w:val="00003710"/>
    <w:rsid w:val="00004C37"/>
    <w:rsid w:val="0001221D"/>
    <w:rsid w:val="00013B83"/>
    <w:rsid w:val="00016562"/>
    <w:rsid w:val="00016B1D"/>
    <w:rsid w:val="00022298"/>
    <w:rsid w:val="00032B15"/>
    <w:rsid w:val="00045822"/>
    <w:rsid w:val="00052EDC"/>
    <w:rsid w:val="000678DD"/>
    <w:rsid w:val="00090299"/>
    <w:rsid w:val="00093788"/>
    <w:rsid w:val="000D0F9A"/>
    <w:rsid w:val="000D6520"/>
    <w:rsid w:val="000E782B"/>
    <w:rsid w:val="000F071E"/>
    <w:rsid w:val="000F7391"/>
    <w:rsid w:val="00117CCE"/>
    <w:rsid w:val="001376B2"/>
    <w:rsid w:val="0014566B"/>
    <w:rsid w:val="00165AC3"/>
    <w:rsid w:val="0017720F"/>
    <w:rsid w:val="001806E8"/>
    <w:rsid w:val="00181D9B"/>
    <w:rsid w:val="00182B6C"/>
    <w:rsid w:val="001863E1"/>
    <w:rsid w:val="001A40AE"/>
    <w:rsid w:val="001B6450"/>
    <w:rsid w:val="001C1EFF"/>
    <w:rsid w:val="001F2270"/>
    <w:rsid w:val="001F386F"/>
    <w:rsid w:val="002048FF"/>
    <w:rsid w:val="00207C6C"/>
    <w:rsid w:val="00216836"/>
    <w:rsid w:val="00231F09"/>
    <w:rsid w:val="00237E42"/>
    <w:rsid w:val="00262CCF"/>
    <w:rsid w:val="00264B7B"/>
    <w:rsid w:val="00275A0D"/>
    <w:rsid w:val="00287944"/>
    <w:rsid w:val="002A3EF8"/>
    <w:rsid w:val="002A683B"/>
    <w:rsid w:val="002B569B"/>
    <w:rsid w:val="002B7A99"/>
    <w:rsid w:val="002D02C2"/>
    <w:rsid w:val="002D2015"/>
    <w:rsid w:val="002D302B"/>
    <w:rsid w:val="002E5DFC"/>
    <w:rsid w:val="002F57F5"/>
    <w:rsid w:val="002F6D67"/>
    <w:rsid w:val="00316546"/>
    <w:rsid w:val="00323077"/>
    <w:rsid w:val="00352E24"/>
    <w:rsid w:val="003612A0"/>
    <w:rsid w:val="00365C27"/>
    <w:rsid w:val="0036720C"/>
    <w:rsid w:val="003A43BF"/>
    <w:rsid w:val="003B3C67"/>
    <w:rsid w:val="003B55AB"/>
    <w:rsid w:val="003C53E9"/>
    <w:rsid w:val="00407E87"/>
    <w:rsid w:val="00411CB2"/>
    <w:rsid w:val="00421E7C"/>
    <w:rsid w:val="004227CB"/>
    <w:rsid w:val="004229A7"/>
    <w:rsid w:val="004258B7"/>
    <w:rsid w:val="00443F80"/>
    <w:rsid w:val="0046762A"/>
    <w:rsid w:val="004B5372"/>
    <w:rsid w:val="004B6DDD"/>
    <w:rsid w:val="004E11D5"/>
    <w:rsid w:val="00500C4D"/>
    <w:rsid w:val="00515D30"/>
    <w:rsid w:val="00520A50"/>
    <w:rsid w:val="00525FCA"/>
    <w:rsid w:val="00554630"/>
    <w:rsid w:val="00556459"/>
    <w:rsid w:val="005742D4"/>
    <w:rsid w:val="00576ECC"/>
    <w:rsid w:val="00591054"/>
    <w:rsid w:val="005A0D2B"/>
    <w:rsid w:val="005A7B5A"/>
    <w:rsid w:val="005C5871"/>
    <w:rsid w:val="005C6A7E"/>
    <w:rsid w:val="005D2C27"/>
    <w:rsid w:val="005E226F"/>
    <w:rsid w:val="006047A7"/>
    <w:rsid w:val="00610365"/>
    <w:rsid w:val="00614222"/>
    <w:rsid w:val="00621455"/>
    <w:rsid w:val="00627344"/>
    <w:rsid w:val="00630398"/>
    <w:rsid w:val="00632A96"/>
    <w:rsid w:val="00634B3C"/>
    <w:rsid w:val="0065132D"/>
    <w:rsid w:val="00652229"/>
    <w:rsid w:val="00653799"/>
    <w:rsid w:val="00655BE5"/>
    <w:rsid w:val="00675C69"/>
    <w:rsid w:val="0068001A"/>
    <w:rsid w:val="00683F9F"/>
    <w:rsid w:val="006A070C"/>
    <w:rsid w:val="006A14C7"/>
    <w:rsid w:val="006B7DC6"/>
    <w:rsid w:val="006D2491"/>
    <w:rsid w:val="006E2809"/>
    <w:rsid w:val="00701015"/>
    <w:rsid w:val="00704508"/>
    <w:rsid w:val="00722BE7"/>
    <w:rsid w:val="007431AA"/>
    <w:rsid w:val="00767A14"/>
    <w:rsid w:val="0078158F"/>
    <w:rsid w:val="007976F1"/>
    <w:rsid w:val="007A53CE"/>
    <w:rsid w:val="007B1CC4"/>
    <w:rsid w:val="00805AAE"/>
    <w:rsid w:val="00807CE2"/>
    <w:rsid w:val="00813D49"/>
    <w:rsid w:val="00814CE2"/>
    <w:rsid w:val="00821D80"/>
    <w:rsid w:val="00835BDF"/>
    <w:rsid w:val="008537C1"/>
    <w:rsid w:val="00872690"/>
    <w:rsid w:val="00877619"/>
    <w:rsid w:val="00891EA5"/>
    <w:rsid w:val="00897ECC"/>
    <w:rsid w:val="008E1254"/>
    <w:rsid w:val="008E713B"/>
    <w:rsid w:val="008F3346"/>
    <w:rsid w:val="008F3B2C"/>
    <w:rsid w:val="00911F70"/>
    <w:rsid w:val="009243F2"/>
    <w:rsid w:val="009265AC"/>
    <w:rsid w:val="00926C21"/>
    <w:rsid w:val="00941FB7"/>
    <w:rsid w:val="00952257"/>
    <w:rsid w:val="0095398C"/>
    <w:rsid w:val="00955A3E"/>
    <w:rsid w:val="00966298"/>
    <w:rsid w:val="00993459"/>
    <w:rsid w:val="009A2BAD"/>
    <w:rsid w:val="009A3E62"/>
    <w:rsid w:val="009A46D8"/>
    <w:rsid w:val="009E3444"/>
    <w:rsid w:val="009F654C"/>
    <w:rsid w:val="00A01D81"/>
    <w:rsid w:val="00A30227"/>
    <w:rsid w:val="00A3068B"/>
    <w:rsid w:val="00A446A7"/>
    <w:rsid w:val="00A512ED"/>
    <w:rsid w:val="00A52922"/>
    <w:rsid w:val="00A609E8"/>
    <w:rsid w:val="00A755D9"/>
    <w:rsid w:val="00A83822"/>
    <w:rsid w:val="00A96718"/>
    <w:rsid w:val="00AC5B89"/>
    <w:rsid w:val="00AD32A9"/>
    <w:rsid w:val="00AD3B05"/>
    <w:rsid w:val="00AE74E3"/>
    <w:rsid w:val="00AE76C9"/>
    <w:rsid w:val="00AF0663"/>
    <w:rsid w:val="00AF3014"/>
    <w:rsid w:val="00B12995"/>
    <w:rsid w:val="00B17915"/>
    <w:rsid w:val="00B2389C"/>
    <w:rsid w:val="00B37721"/>
    <w:rsid w:val="00B668D0"/>
    <w:rsid w:val="00B904AA"/>
    <w:rsid w:val="00B915AC"/>
    <w:rsid w:val="00B9201A"/>
    <w:rsid w:val="00B933B8"/>
    <w:rsid w:val="00B93D0E"/>
    <w:rsid w:val="00B958BA"/>
    <w:rsid w:val="00BA5C0B"/>
    <w:rsid w:val="00BD09F4"/>
    <w:rsid w:val="00BE5E87"/>
    <w:rsid w:val="00BF50D8"/>
    <w:rsid w:val="00BF71E9"/>
    <w:rsid w:val="00C019DB"/>
    <w:rsid w:val="00C02102"/>
    <w:rsid w:val="00C17609"/>
    <w:rsid w:val="00C238F0"/>
    <w:rsid w:val="00C56D90"/>
    <w:rsid w:val="00C60681"/>
    <w:rsid w:val="00C62161"/>
    <w:rsid w:val="00C71205"/>
    <w:rsid w:val="00C74E2D"/>
    <w:rsid w:val="00C80B5F"/>
    <w:rsid w:val="00C828E6"/>
    <w:rsid w:val="00C830FD"/>
    <w:rsid w:val="00CA3D1C"/>
    <w:rsid w:val="00CF2B5C"/>
    <w:rsid w:val="00CF64C5"/>
    <w:rsid w:val="00D22FBC"/>
    <w:rsid w:val="00D32908"/>
    <w:rsid w:val="00D375F5"/>
    <w:rsid w:val="00D430F1"/>
    <w:rsid w:val="00D61C19"/>
    <w:rsid w:val="00D77EEE"/>
    <w:rsid w:val="00DC01C5"/>
    <w:rsid w:val="00DC5C5F"/>
    <w:rsid w:val="00DD2F98"/>
    <w:rsid w:val="00E0578F"/>
    <w:rsid w:val="00E220C2"/>
    <w:rsid w:val="00E35B93"/>
    <w:rsid w:val="00E652F3"/>
    <w:rsid w:val="00E719D9"/>
    <w:rsid w:val="00E72AD7"/>
    <w:rsid w:val="00E80979"/>
    <w:rsid w:val="00E95B46"/>
    <w:rsid w:val="00EB0C16"/>
    <w:rsid w:val="00EC5318"/>
    <w:rsid w:val="00EC6B17"/>
    <w:rsid w:val="00ED08D6"/>
    <w:rsid w:val="00ED6895"/>
    <w:rsid w:val="00EE1C12"/>
    <w:rsid w:val="00EE376C"/>
    <w:rsid w:val="00EE7A85"/>
    <w:rsid w:val="00F00B81"/>
    <w:rsid w:val="00F06BB2"/>
    <w:rsid w:val="00F36CDC"/>
    <w:rsid w:val="00F46D71"/>
    <w:rsid w:val="00F635FC"/>
    <w:rsid w:val="00F854EB"/>
    <w:rsid w:val="00F9400E"/>
    <w:rsid w:val="00FA370A"/>
    <w:rsid w:val="00FA495B"/>
    <w:rsid w:val="00FB5953"/>
    <w:rsid w:val="00FB7E61"/>
    <w:rsid w:val="00FC4BB7"/>
    <w:rsid w:val="00FC581D"/>
    <w:rsid w:val="00FD0462"/>
    <w:rsid w:val="00FD3767"/>
    <w:rsid w:val="00FF023A"/>
    <w:rsid w:val="00FF5836"/>
    <w:rsid w:val="04CDB026"/>
    <w:rsid w:val="0BD6D140"/>
    <w:rsid w:val="137971D3"/>
    <w:rsid w:val="53D1CC28"/>
    <w:rsid w:val="6611217D"/>
    <w:rsid w:val="665D6E7A"/>
    <w:rsid w:val="670A4E3B"/>
    <w:rsid w:val="7048D775"/>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F236"/>
  <w15:docId w15:val="{538B2076-983B-4976-B3D3-5DDB8C98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styleId="Refdecomentario">
    <w:name w:val="annotation reference"/>
    <w:basedOn w:val="Fuentedeprrafopredeter"/>
    <w:uiPriority w:val="99"/>
    <w:semiHidden/>
    <w:unhideWhenUsed/>
    <w:rsid w:val="001863E1"/>
    <w:rPr>
      <w:sz w:val="16"/>
      <w:szCs w:val="16"/>
    </w:rPr>
  </w:style>
  <w:style w:type="paragraph" w:styleId="Textocomentario">
    <w:name w:val="annotation text"/>
    <w:basedOn w:val="Normal"/>
    <w:link w:val="TextocomentarioCar"/>
    <w:uiPriority w:val="99"/>
    <w:semiHidden/>
    <w:unhideWhenUsed/>
    <w:rsid w:val="001863E1"/>
    <w:rPr>
      <w:sz w:val="20"/>
      <w:szCs w:val="20"/>
    </w:rPr>
  </w:style>
  <w:style w:type="character" w:customStyle="1" w:styleId="TextocomentarioCar">
    <w:name w:val="Texto comentario Car"/>
    <w:basedOn w:val="Fuentedeprrafopredeter"/>
    <w:link w:val="Textocomentario"/>
    <w:uiPriority w:val="99"/>
    <w:semiHidden/>
    <w:rsid w:val="001863E1"/>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863E1"/>
    <w:rPr>
      <w:b/>
      <w:bCs/>
    </w:rPr>
  </w:style>
  <w:style w:type="character" w:customStyle="1" w:styleId="AsuntodelcomentarioCar">
    <w:name w:val="Asunto del comentario Car"/>
    <w:basedOn w:val="TextocomentarioCar"/>
    <w:link w:val="Asuntodelcomentario"/>
    <w:uiPriority w:val="99"/>
    <w:semiHidden/>
    <w:rsid w:val="001863E1"/>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1B08D26E249F41C1A5B2D07345B3BE38"/>
        <w:category>
          <w:name w:val="General"/>
          <w:gallery w:val="placeholder"/>
        </w:category>
        <w:types>
          <w:type w:val="bbPlcHdr"/>
        </w:types>
        <w:behaviors>
          <w:behavior w:val="content"/>
        </w:behaviors>
        <w:guid w:val="{40012A27-7BDC-4001-9BD6-C851B328C182}"/>
      </w:docPartPr>
      <w:docPartBody>
        <w:p w:rsidR="008C5B21" w:rsidRDefault="00CB0D9C" w:rsidP="00CB0D9C">
          <w:pPr>
            <w:pStyle w:val="1B08D26E249F41C1A5B2D07345B3BE38"/>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CDE4D0DA035439988499529EA2C3BBB"/>
        <w:category>
          <w:name w:val="General"/>
          <w:gallery w:val="placeholder"/>
        </w:category>
        <w:types>
          <w:type w:val="bbPlcHdr"/>
        </w:types>
        <w:behaviors>
          <w:behavior w:val="content"/>
        </w:behaviors>
        <w:guid w:val="{DAE68CCF-ED5C-4634-BADC-11959CE2060B}"/>
      </w:docPartPr>
      <w:docPartBody>
        <w:p w:rsidR="008C5B21" w:rsidRDefault="00CB0D9C" w:rsidP="00CB0D9C">
          <w:pPr>
            <w:pStyle w:val="DCDE4D0DA035439988499529EA2C3BBB"/>
          </w:pPr>
          <w:r w:rsidRPr="009F774D">
            <w:rPr>
              <w:rStyle w:val="Textodelmarcadordeposicin"/>
            </w:rPr>
            <w:t>Elija un elemento.</w:t>
          </w:r>
        </w:p>
      </w:docPartBody>
    </w:docPart>
    <w:docPart>
      <w:docPartPr>
        <w:name w:val="BC1DBBF724F8488CA3AA140084E6BA59"/>
        <w:category>
          <w:name w:val="General"/>
          <w:gallery w:val="placeholder"/>
        </w:category>
        <w:types>
          <w:type w:val="bbPlcHdr"/>
        </w:types>
        <w:behaviors>
          <w:behavior w:val="content"/>
        </w:behaviors>
        <w:guid w:val="{CC21BAD1-EBC1-4F5E-8E3D-885850F038A9}"/>
      </w:docPartPr>
      <w:docPartBody>
        <w:p w:rsidR="008C5B21" w:rsidRDefault="00CB0D9C" w:rsidP="00CB0D9C">
          <w:pPr>
            <w:pStyle w:val="BC1DBBF724F8488CA3AA140084E6BA59"/>
          </w:pPr>
          <w:r w:rsidRPr="009F774D">
            <w:rPr>
              <w:rStyle w:val="Textodelmarcadordeposicin"/>
            </w:rPr>
            <w:t>Elija un elemento.</w:t>
          </w:r>
        </w:p>
      </w:docPartBody>
    </w:docPart>
    <w:docPart>
      <w:docPartPr>
        <w:name w:val="C72F3C1A9A2A48FE854B440A954447B7"/>
        <w:category>
          <w:name w:val="General"/>
          <w:gallery w:val="placeholder"/>
        </w:category>
        <w:types>
          <w:type w:val="bbPlcHdr"/>
        </w:types>
        <w:behaviors>
          <w:behavior w:val="content"/>
        </w:behaviors>
        <w:guid w:val="{4D00812F-EDCA-481F-9DE2-5E4C0579AA78}"/>
      </w:docPartPr>
      <w:docPartBody>
        <w:p w:rsidR="00DB5DDA" w:rsidRDefault="00B35AC6" w:rsidP="00B35AC6">
          <w:pPr>
            <w:pStyle w:val="C72F3C1A9A2A48FE854B440A954447B7"/>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3617E3"/>
    <w:rsid w:val="000105EE"/>
    <w:rsid w:val="0003439F"/>
    <w:rsid w:val="001518DC"/>
    <w:rsid w:val="00197639"/>
    <w:rsid w:val="001E36FA"/>
    <w:rsid w:val="002219EA"/>
    <w:rsid w:val="002413FD"/>
    <w:rsid w:val="0030025F"/>
    <w:rsid w:val="003332DF"/>
    <w:rsid w:val="00350F38"/>
    <w:rsid w:val="00353F29"/>
    <w:rsid w:val="003617E3"/>
    <w:rsid w:val="003A0F04"/>
    <w:rsid w:val="003B464D"/>
    <w:rsid w:val="003E56AB"/>
    <w:rsid w:val="003F2CC8"/>
    <w:rsid w:val="00425BCB"/>
    <w:rsid w:val="005031A9"/>
    <w:rsid w:val="0054771C"/>
    <w:rsid w:val="00550836"/>
    <w:rsid w:val="00565AB2"/>
    <w:rsid w:val="00577F02"/>
    <w:rsid w:val="005A0E7D"/>
    <w:rsid w:val="0060373C"/>
    <w:rsid w:val="006F2CC8"/>
    <w:rsid w:val="00747D36"/>
    <w:rsid w:val="00752DFD"/>
    <w:rsid w:val="008C5B21"/>
    <w:rsid w:val="008F349C"/>
    <w:rsid w:val="00927A2E"/>
    <w:rsid w:val="00963E1B"/>
    <w:rsid w:val="00A50ECD"/>
    <w:rsid w:val="00AC35BE"/>
    <w:rsid w:val="00B35AC6"/>
    <w:rsid w:val="00C23E50"/>
    <w:rsid w:val="00CB0D9C"/>
    <w:rsid w:val="00D269CD"/>
    <w:rsid w:val="00D4368A"/>
    <w:rsid w:val="00D547D3"/>
    <w:rsid w:val="00D67CCF"/>
    <w:rsid w:val="00DB5DDA"/>
    <w:rsid w:val="00EC0332"/>
    <w:rsid w:val="00F3180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5AC6"/>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DD654-FD28-4569-AF0F-7BB63D37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3894</Words>
  <Characters>21417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ARQUITECTURA Y URBANISMO</dc:creator>
  <cp:lastModifiedBy>Alex Mauricio Mateus Mayorga</cp:lastModifiedBy>
  <cp:revision>14</cp:revision>
  <cp:lastPrinted>2016-03-03T15:37:00Z</cp:lastPrinted>
  <dcterms:created xsi:type="dcterms:W3CDTF">2018-04-17T22:33:00Z</dcterms:created>
  <dcterms:modified xsi:type="dcterms:W3CDTF">2018-04-18T15:34:00Z</dcterms:modified>
</cp:coreProperties>
</file>