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FC" w:rsidRPr="00686DBC" w:rsidRDefault="00701015" w:rsidP="00F635FC">
      <w:pPr>
        <w:spacing w:after="0"/>
        <w:jc w:val="center"/>
        <w:rPr>
          <w:rFonts w:ascii="Arial" w:hAnsi="Arial" w:cs="Arial"/>
          <w:b/>
        </w:rPr>
      </w:pPr>
      <w:r w:rsidRPr="00686DBC">
        <w:rPr>
          <w:rFonts w:ascii="Arial" w:hAnsi="Arial" w:cs="Arial"/>
          <w:b/>
          <w:noProof/>
          <w:lang w:val="es-EC" w:eastAsia="es-EC"/>
        </w:rPr>
        <w:drawing>
          <wp:inline distT="0" distB="0" distL="0" distR="0" wp14:anchorId="444A84FE" wp14:editId="79DCDF02">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rsidR="00722BE7" w:rsidRPr="00686DBC" w:rsidRDefault="00722BE7" w:rsidP="00A52922">
      <w:pPr>
        <w:spacing w:after="0"/>
        <w:jc w:val="center"/>
        <w:rPr>
          <w:rFonts w:ascii="Arial" w:hAnsi="Arial" w:cs="Arial"/>
          <w:b/>
        </w:rPr>
      </w:pPr>
    </w:p>
    <w:p w:rsidR="00407E87" w:rsidRPr="00686DBC" w:rsidRDefault="00407E87" w:rsidP="00A52922">
      <w:pPr>
        <w:spacing w:after="0"/>
        <w:jc w:val="center"/>
        <w:rPr>
          <w:rFonts w:ascii="Arial" w:hAnsi="Arial" w:cs="Arial"/>
          <w:b/>
        </w:rPr>
      </w:pPr>
      <w:r w:rsidRPr="00686DBC">
        <w:rPr>
          <w:rFonts w:ascii="Arial" w:hAnsi="Arial" w:cs="Arial"/>
          <w:b/>
        </w:rPr>
        <w:t>UNIVERSIDAD CENTRAL DEL ECUADOR</w:t>
      </w:r>
    </w:p>
    <w:p w:rsidR="00F46D71" w:rsidRPr="00686DBC" w:rsidRDefault="00F46D71" w:rsidP="00A52922">
      <w:pPr>
        <w:spacing w:after="0"/>
        <w:jc w:val="center"/>
        <w:rPr>
          <w:rFonts w:ascii="Arial" w:hAnsi="Arial" w:cs="Arial"/>
          <w:b/>
        </w:rPr>
      </w:pPr>
      <w:r w:rsidRPr="00686DBC">
        <w:rPr>
          <w:rFonts w:ascii="Arial" w:hAnsi="Arial" w:cs="Arial"/>
          <w:b/>
        </w:rPr>
        <w:t>VICERRECTORADO DE INVESTIGACIÓN, DOCTORADOS E INNOVACIÓN</w:t>
      </w:r>
    </w:p>
    <w:p w:rsidR="00805AAE" w:rsidRPr="00686DBC" w:rsidRDefault="00407E87" w:rsidP="00A52922">
      <w:pPr>
        <w:spacing w:after="0"/>
        <w:jc w:val="center"/>
        <w:rPr>
          <w:rFonts w:ascii="Arial" w:hAnsi="Arial" w:cs="Arial"/>
          <w:b/>
        </w:rPr>
      </w:pPr>
      <w:r w:rsidRPr="00686DBC">
        <w:rPr>
          <w:rFonts w:ascii="Arial" w:hAnsi="Arial" w:cs="Arial"/>
          <w:b/>
        </w:rPr>
        <w:t xml:space="preserve">DIRECCIÓN DE INVESTIGACIÓN </w:t>
      </w:r>
    </w:p>
    <w:p w:rsidR="00805AAE" w:rsidRPr="00686DBC" w:rsidRDefault="00407E87" w:rsidP="00A52922">
      <w:pPr>
        <w:spacing w:after="0"/>
        <w:jc w:val="center"/>
        <w:rPr>
          <w:rFonts w:ascii="Arial" w:hAnsi="Arial" w:cs="Arial"/>
          <w:b/>
        </w:rPr>
      </w:pPr>
      <w:r w:rsidRPr="00686DBC">
        <w:rPr>
          <w:rFonts w:ascii="Arial" w:hAnsi="Arial" w:cs="Arial"/>
          <w:b/>
        </w:rPr>
        <w:t>COMISIÓN DE INVESTIGACIÓN FORMATIVA</w:t>
      </w:r>
    </w:p>
    <w:p w:rsidR="00F46D71" w:rsidRPr="00686DBC" w:rsidRDefault="00F46D71" w:rsidP="00A52922">
      <w:pPr>
        <w:spacing w:after="0"/>
        <w:jc w:val="center"/>
        <w:rPr>
          <w:rFonts w:ascii="Arial" w:hAnsi="Arial" w:cs="Arial"/>
          <w:b/>
        </w:rPr>
      </w:pPr>
    </w:p>
    <w:p w:rsidR="00407E87" w:rsidRPr="00686DBC" w:rsidRDefault="00407E87" w:rsidP="00A52922">
      <w:pPr>
        <w:spacing w:after="0"/>
        <w:jc w:val="center"/>
        <w:rPr>
          <w:rFonts w:ascii="Arial" w:hAnsi="Arial" w:cs="Arial"/>
          <w:b/>
        </w:rPr>
      </w:pPr>
      <w:r w:rsidRPr="00686DBC">
        <w:rPr>
          <w:rFonts w:ascii="Arial" w:hAnsi="Arial" w:cs="Arial"/>
          <w:b/>
        </w:rPr>
        <w:t>CONVOCATORIA A CONC</w:t>
      </w:r>
      <w:r w:rsidR="00525FCA" w:rsidRPr="00686DBC">
        <w:rPr>
          <w:rFonts w:ascii="Arial" w:hAnsi="Arial" w:cs="Arial"/>
          <w:b/>
        </w:rPr>
        <w:t xml:space="preserve">URSO DE PROYECTO SEMILLA FASE </w:t>
      </w:r>
      <w:r w:rsidR="00525FCA" w:rsidRPr="00686DBC">
        <w:rPr>
          <w:rFonts w:ascii="Arial" w:hAnsi="Arial" w:cs="Arial"/>
          <w:b/>
          <w:color w:val="FF0000"/>
        </w:rPr>
        <w:t xml:space="preserve"> </w:t>
      </w:r>
      <w:r w:rsidR="00B958BA" w:rsidRPr="00686DBC">
        <w:rPr>
          <w:rFonts w:ascii="Arial" w:hAnsi="Arial" w:cs="Arial"/>
          <w:b/>
        </w:rPr>
        <w:t>4</w:t>
      </w:r>
      <w:r w:rsidR="00897ECC" w:rsidRPr="00686DBC">
        <w:rPr>
          <w:rFonts w:ascii="Arial" w:hAnsi="Arial" w:cs="Arial"/>
          <w:b/>
        </w:rPr>
        <w:t>.</w:t>
      </w:r>
      <w:r w:rsidR="00A52922" w:rsidRPr="00686DBC">
        <w:rPr>
          <w:rFonts w:ascii="Arial" w:hAnsi="Arial" w:cs="Arial"/>
          <w:b/>
          <w:color w:val="FF0000"/>
        </w:rPr>
        <w:t xml:space="preserve"> </w:t>
      </w:r>
    </w:p>
    <w:p w:rsidR="00897ECC" w:rsidRPr="00686DBC" w:rsidRDefault="00897ECC" w:rsidP="00A52922">
      <w:pPr>
        <w:spacing w:after="0"/>
        <w:jc w:val="center"/>
        <w:rPr>
          <w:rFonts w:ascii="Arial" w:hAnsi="Arial" w:cs="Arial"/>
          <w:b/>
        </w:rPr>
      </w:pPr>
    </w:p>
    <w:p w:rsidR="00407E87" w:rsidRPr="00686DBC" w:rsidRDefault="00407E87" w:rsidP="00A52922">
      <w:pPr>
        <w:spacing w:after="0"/>
        <w:jc w:val="center"/>
        <w:rPr>
          <w:rFonts w:ascii="Arial" w:hAnsi="Arial" w:cs="Arial"/>
          <w:b/>
        </w:rPr>
      </w:pPr>
      <w:r w:rsidRPr="00686DBC">
        <w:rPr>
          <w:rFonts w:ascii="Arial" w:hAnsi="Arial" w:cs="Arial"/>
          <w:b/>
        </w:rPr>
        <w:t>FORMULARIO DE PRESENTACIÓN DE PR</w:t>
      </w:r>
      <w:r w:rsidR="00897ECC" w:rsidRPr="00686DBC">
        <w:rPr>
          <w:rFonts w:ascii="Arial" w:hAnsi="Arial" w:cs="Arial"/>
          <w:b/>
        </w:rPr>
        <w:t>OTOCOLO</w:t>
      </w:r>
    </w:p>
    <w:p w:rsidR="006B7DC6" w:rsidRPr="00686DBC" w:rsidRDefault="006B7DC6" w:rsidP="00A52922">
      <w:pPr>
        <w:spacing w:after="0"/>
        <w:jc w:val="center"/>
        <w:rPr>
          <w:rFonts w:ascii="Arial" w:hAnsi="Arial" w:cs="Arial"/>
          <w:b/>
        </w:rPr>
      </w:pPr>
    </w:p>
    <w:p w:rsidR="001B6450" w:rsidRPr="00686DBC" w:rsidRDefault="001B6450" w:rsidP="006B7DC6">
      <w:pPr>
        <w:spacing w:after="0"/>
        <w:rPr>
          <w:rFonts w:ascii="Arial" w:hAnsi="Arial" w:cs="Arial"/>
          <w:b/>
        </w:rPr>
      </w:pPr>
    </w:p>
    <w:tbl>
      <w:tblPr>
        <w:tblStyle w:val="Tablaconcuadrcula"/>
        <w:tblW w:w="9532" w:type="dxa"/>
        <w:tblInd w:w="-5" w:type="dxa"/>
        <w:tblLayout w:type="fixed"/>
        <w:tblLook w:val="04A0" w:firstRow="1" w:lastRow="0" w:firstColumn="1" w:lastColumn="0" w:noHBand="0" w:noVBand="1"/>
      </w:tblPr>
      <w:tblGrid>
        <w:gridCol w:w="9532"/>
      </w:tblGrid>
      <w:tr w:rsidR="001B6450" w:rsidRPr="00686DBC" w:rsidTr="00821D80">
        <w:trPr>
          <w:trHeight w:val="283"/>
        </w:trPr>
        <w:tc>
          <w:tcPr>
            <w:tcW w:w="9532" w:type="dxa"/>
            <w:shd w:val="clear" w:color="auto" w:fill="D9D9D9" w:themeFill="background1" w:themeFillShade="D9"/>
            <w:vAlign w:val="bottom"/>
          </w:tcPr>
          <w:p w:rsidR="001B6450" w:rsidRPr="00686DBC" w:rsidRDefault="001B6450" w:rsidP="00B668D0">
            <w:pPr>
              <w:spacing w:after="0"/>
              <w:jc w:val="left"/>
              <w:rPr>
                <w:rFonts w:ascii="Arial" w:hAnsi="Arial" w:cs="Arial"/>
                <w:b/>
              </w:rPr>
            </w:pPr>
            <w:r w:rsidRPr="00686DBC">
              <w:rPr>
                <w:rFonts w:ascii="Arial" w:hAnsi="Arial" w:cs="Arial"/>
                <w:b/>
              </w:rPr>
              <w:t>1.- DATOS GENERALES</w:t>
            </w:r>
          </w:p>
          <w:p w:rsidR="001B6450" w:rsidRPr="00686DBC" w:rsidRDefault="001B6450" w:rsidP="00B668D0">
            <w:pPr>
              <w:spacing w:after="0"/>
              <w:jc w:val="left"/>
              <w:rPr>
                <w:rFonts w:ascii="Arial" w:hAnsi="Arial" w:cs="Arial"/>
              </w:rPr>
            </w:pPr>
          </w:p>
        </w:tc>
      </w:tr>
    </w:tbl>
    <w:p w:rsidR="006B7DC6" w:rsidRPr="00686DBC" w:rsidRDefault="006B7DC6" w:rsidP="00F635FC">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2488"/>
        <w:gridCol w:w="353"/>
        <w:gridCol w:w="3015"/>
        <w:gridCol w:w="385"/>
        <w:gridCol w:w="2468"/>
        <w:gridCol w:w="925"/>
      </w:tblGrid>
      <w:tr w:rsidR="006B7DC6" w:rsidRPr="00686DBC" w:rsidTr="00941FB7">
        <w:trPr>
          <w:trHeight w:val="96"/>
        </w:trPr>
        <w:tc>
          <w:tcPr>
            <w:tcW w:w="5000" w:type="pct"/>
            <w:gridSpan w:val="6"/>
            <w:shd w:val="clear" w:color="auto" w:fill="9CC2E5" w:themeFill="accent1" w:themeFillTint="99"/>
            <w:vAlign w:val="bottom"/>
          </w:tcPr>
          <w:p w:rsidR="006B7DC6" w:rsidRPr="00686DBC" w:rsidRDefault="006B7DC6" w:rsidP="005742D4">
            <w:pPr>
              <w:spacing w:after="0"/>
              <w:jc w:val="left"/>
              <w:rPr>
                <w:rFonts w:ascii="Arial" w:hAnsi="Arial" w:cs="Arial"/>
              </w:rPr>
            </w:pPr>
            <w:r w:rsidRPr="00686DBC">
              <w:rPr>
                <w:rFonts w:ascii="Arial" w:hAnsi="Arial" w:cs="Arial"/>
              </w:rPr>
              <w:t>1.1.- Áreas de conocimiento</w:t>
            </w:r>
          </w:p>
        </w:tc>
      </w:tr>
      <w:tr w:rsidR="006B7DC6" w:rsidRPr="00686DBC" w:rsidTr="00941FB7">
        <w:trPr>
          <w:trHeight w:val="299"/>
        </w:trPr>
        <w:tc>
          <w:tcPr>
            <w:tcW w:w="1291" w:type="pct"/>
            <w:vAlign w:val="center"/>
          </w:tcPr>
          <w:p w:rsidR="006B7DC6" w:rsidRPr="00686DBC" w:rsidRDefault="006B7DC6" w:rsidP="005742D4">
            <w:pPr>
              <w:spacing w:after="0"/>
              <w:rPr>
                <w:rFonts w:ascii="Arial" w:hAnsi="Arial" w:cs="Arial"/>
              </w:rPr>
            </w:pPr>
            <w:r w:rsidRPr="00686DBC">
              <w:rPr>
                <w:rFonts w:ascii="Arial" w:hAnsi="Arial" w:cs="Arial"/>
              </w:rPr>
              <w:t>Ciencias Sociales</w:t>
            </w:r>
          </w:p>
        </w:tc>
        <w:tc>
          <w:tcPr>
            <w:tcW w:w="183" w:type="pct"/>
          </w:tcPr>
          <w:p w:rsidR="006B7DC6" w:rsidRPr="00686DBC" w:rsidRDefault="00745445" w:rsidP="005742D4">
            <w:pPr>
              <w:spacing w:after="0"/>
              <w:rPr>
                <w:rFonts w:ascii="Arial" w:hAnsi="Arial" w:cs="Arial"/>
              </w:rPr>
            </w:pPr>
            <w:r>
              <w:rPr>
                <w:rFonts w:ascii="Arial" w:hAnsi="Arial" w:cs="Arial"/>
              </w:rPr>
              <w:t>x</w:t>
            </w:r>
          </w:p>
        </w:tc>
        <w:tc>
          <w:tcPr>
            <w:tcW w:w="1565" w:type="pct"/>
            <w:vAlign w:val="center"/>
          </w:tcPr>
          <w:p w:rsidR="006B7DC6" w:rsidRPr="00686DBC" w:rsidRDefault="006B7DC6" w:rsidP="005742D4">
            <w:pPr>
              <w:spacing w:after="0"/>
              <w:rPr>
                <w:rFonts w:ascii="Arial" w:hAnsi="Arial" w:cs="Arial"/>
              </w:rPr>
            </w:pPr>
            <w:r w:rsidRPr="00686DBC">
              <w:rPr>
                <w:rFonts w:ascii="Arial" w:hAnsi="Arial" w:cs="Arial"/>
              </w:rPr>
              <w:t>Ciencias de la Vida y Salud</w:t>
            </w:r>
          </w:p>
        </w:tc>
        <w:tc>
          <w:tcPr>
            <w:tcW w:w="200" w:type="pct"/>
          </w:tcPr>
          <w:p w:rsidR="006B7DC6" w:rsidRPr="00686DBC" w:rsidRDefault="006B7DC6" w:rsidP="005742D4">
            <w:pPr>
              <w:spacing w:after="0"/>
              <w:rPr>
                <w:rFonts w:ascii="Arial" w:hAnsi="Arial" w:cs="Arial"/>
              </w:rPr>
            </w:pPr>
          </w:p>
        </w:tc>
        <w:tc>
          <w:tcPr>
            <w:tcW w:w="1281" w:type="pct"/>
            <w:vAlign w:val="center"/>
          </w:tcPr>
          <w:p w:rsidR="006B7DC6" w:rsidRPr="00686DBC" w:rsidRDefault="006B7DC6" w:rsidP="00683F9F">
            <w:pPr>
              <w:spacing w:after="0"/>
              <w:rPr>
                <w:rFonts w:ascii="Arial" w:hAnsi="Arial" w:cs="Arial"/>
              </w:rPr>
            </w:pPr>
            <w:r w:rsidRPr="00686DBC">
              <w:rPr>
                <w:rFonts w:ascii="Arial" w:hAnsi="Arial" w:cs="Arial"/>
              </w:rPr>
              <w:t xml:space="preserve">Ciencias </w:t>
            </w:r>
            <w:r w:rsidR="00683F9F" w:rsidRPr="00686DBC">
              <w:rPr>
                <w:rFonts w:ascii="Arial" w:hAnsi="Arial" w:cs="Arial"/>
              </w:rPr>
              <w:t>Exactas</w:t>
            </w:r>
          </w:p>
        </w:tc>
        <w:tc>
          <w:tcPr>
            <w:tcW w:w="480" w:type="pct"/>
          </w:tcPr>
          <w:p w:rsidR="006B7DC6" w:rsidRPr="00686DBC" w:rsidRDefault="006B7DC6" w:rsidP="005742D4">
            <w:pPr>
              <w:spacing w:after="0"/>
              <w:rPr>
                <w:rFonts w:ascii="Arial" w:hAnsi="Arial" w:cs="Arial"/>
              </w:rPr>
            </w:pPr>
          </w:p>
        </w:tc>
      </w:tr>
    </w:tbl>
    <w:tbl>
      <w:tblPr>
        <w:tblStyle w:val="Tablaconcuadrcula"/>
        <w:tblW w:w="9634" w:type="dxa"/>
        <w:tblLayout w:type="fixed"/>
        <w:tblLook w:val="04A0" w:firstRow="1" w:lastRow="0" w:firstColumn="1" w:lastColumn="0" w:noHBand="0" w:noVBand="1"/>
      </w:tblPr>
      <w:tblGrid>
        <w:gridCol w:w="9634"/>
      </w:tblGrid>
      <w:tr w:rsidR="006B7DC6" w:rsidRPr="00686DBC" w:rsidTr="00941FB7">
        <w:trPr>
          <w:trHeight w:val="261"/>
        </w:trPr>
        <w:tc>
          <w:tcPr>
            <w:tcW w:w="9634" w:type="dxa"/>
            <w:shd w:val="clear" w:color="auto" w:fill="9CC2E5" w:themeFill="accent1" w:themeFillTint="99"/>
            <w:vAlign w:val="bottom"/>
          </w:tcPr>
          <w:p w:rsidR="006B7DC6" w:rsidRPr="00686DBC" w:rsidRDefault="006B7DC6" w:rsidP="005742D4">
            <w:pPr>
              <w:spacing w:after="0"/>
              <w:rPr>
                <w:rFonts w:ascii="Arial" w:hAnsi="Arial" w:cs="Arial"/>
              </w:rPr>
            </w:pPr>
            <w:r w:rsidRPr="00686DBC">
              <w:rPr>
                <w:rFonts w:ascii="Arial" w:hAnsi="Arial" w:cs="Arial"/>
              </w:rPr>
              <w:t>1.2.- Título del Proyecto</w:t>
            </w:r>
          </w:p>
        </w:tc>
      </w:tr>
      <w:tr w:rsidR="006B7DC6" w:rsidRPr="00686DBC" w:rsidTr="00941FB7">
        <w:trPr>
          <w:trHeight w:val="548"/>
        </w:trPr>
        <w:tc>
          <w:tcPr>
            <w:tcW w:w="9634" w:type="dxa"/>
          </w:tcPr>
          <w:p w:rsidR="000579E3" w:rsidRPr="00686DBC" w:rsidRDefault="000579E3" w:rsidP="005742D4">
            <w:pPr>
              <w:rPr>
                <w:rFonts w:ascii="Arial" w:hAnsi="Arial" w:cs="Arial"/>
                <w:b/>
              </w:rPr>
            </w:pPr>
          </w:p>
          <w:p w:rsidR="006B7DC6" w:rsidRPr="00F7684B" w:rsidRDefault="00A142C1" w:rsidP="005742D4">
            <w:pPr>
              <w:rPr>
                <w:rFonts w:ascii="Arial" w:hAnsi="Arial" w:cs="Arial"/>
                <w:b/>
              </w:rPr>
            </w:pPr>
            <w:r w:rsidRPr="00F7684B">
              <w:rPr>
                <w:rFonts w:ascii="Arial" w:hAnsi="Arial" w:cs="Arial"/>
                <w:b/>
              </w:rPr>
              <w:t>C</w:t>
            </w:r>
            <w:r w:rsidR="00D66532" w:rsidRPr="00F7684B">
              <w:rPr>
                <w:rFonts w:ascii="Arial" w:hAnsi="Arial" w:cs="Arial"/>
                <w:b/>
              </w:rPr>
              <w:t xml:space="preserve">ompetencias mediáticas </w:t>
            </w:r>
            <w:r w:rsidR="00C73596" w:rsidRPr="00F7684B">
              <w:rPr>
                <w:rFonts w:ascii="Arial" w:hAnsi="Arial" w:cs="Arial"/>
                <w:b/>
              </w:rPr>
              <w:t>y el</w:t>
            </w:r>
            <w:r w:rsidR="0009460D" w:rsidRPr="00F7684B">
              <w:rPr>
                <w:rFonts w:ascii="Arial" w:hAnsi="Arial" w:cs="Arial"/>
                <w:b/>
              </w:rPr>
              <w:t xml:space="preserve"> desempeño académico de los docentes de ciencias de la educación</w:t>
            </w:r>
            <w:r w:rsidR="00BD07FB" w:rsidRPr="00F7684B">
              <w:rPr>
                <w:rFonts w:ascii="Arial" w:hAnsi="Arial" w:cs="Arial"/>
                <w:b/>
              </w:rPr>
              <w:t xml:space="preserve"> de la U</w:t>
            </w:r>
            <w:r w:rsidR="000579E3" w:rsidRPr="00F7684B">
              <w:rPr>
                <w:rFonts w:ascii="Arial" w:hAnsi="Arial" w:cs="Arial"/>
                <w:b/>
              </w:rPr>
              <w:t xml:space="preserve">niversidad </w:t>
            </w:r>
            <w:r w:rsidR="00BD07FB" w:rsidRPr="00F7684B">
              <w:rPr>
                <w:rFonts w:ascii="Arial" w:hAnsi="Arial" w:cs="Arial"/>
                <w:b/>
              </w:rPr>
              <w:t>C</w:t>
            </w:r>
            <w:r w:rsidR="000579E3" w:rsidRPr="00F7684B">
              <w:rPr>
                <w:rFonts w:ascii="Arial" w:hAnsi="Arial" w:cs="Arial"/>
                <w:b/>
              </w:rPr>
              <w:t xml:space="preserve">entral del </w:t>
            </w:r>
            <w:r w:rsidR="00BD07FB" w:rsidRPr="00F7684B">
              <w:rPr>
                <w:rFonts w:ascii="Arial" w:hAnsi="Arial" w:cs="Arial"/>
                <w:b/>
              </w:rPr>
              <w:t>E</w:t>
            </w:r>
            <w:r w:rsidR="000579E3" w:rsidRPr="00F7684B">
              <w:rPr>
                <w:rFonts w:ascii="Arial" w:hAnsi="Arial" w:cs="Arial"/>
                <w:b/>
              </w:rPr>
              <w:t>cuador.</w:t>
            </w:r>
          </w:p>
          <w:p w:rsidR="008154F8" w:rsidRPr="00686DBC" w:rsidRDefault="008154F8" w:rsidP="000579E3">
            <w:pPr>
              <w:rPr>
                <w:rFonts w:ascii="Arial" w:hAnsi="Arial" w:cs="Arial"/>
              </w:rPr>
            </w:pPr>
          </w:p>
        </w:tc>
      </w:tr>
    </w:tbl>
    <w:p w:rsidR="006B7DC6" w:rsidRPr="00686DBC" w:rsidRDefault="006B7DC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00FD0462" w:rsidRPr="00686DBC" w:rsidTr="002048FF">
        <w:trPr>
          <w:trHeight w:val="261"/>
        </w:trPr>
        <w:tc>
          <w:tcPr>
            <w:tcW w:w="9606" w:type="dxa"/>
            <w:gridSpan w:val="3"/>
            <w:shd w:val="clear" w:color="auto" w:fill="9CC2E5" w:themeFill="accent1" w:themeFillTint="99"/>
            <w:vAlign w:val="bottom"/>
          </w:tcPr>
          <w:p w:rsidR="00FD0462" w:rsidRPr="00686DBC" w:rsidRDefault="00FD0462" w:rsidP="005742D4">
            <w:pPr>
              <w:spacing w:after="0"/>
              <w:rPr>
                <w:rFonts w:ascii="Arial" w:hAnsi="Arial" w:cs="Arial"/>
              </w:rPr>
            </w:pPr>
            <w:r w:rsidRPr="00686DBC">
              <w:rPr>
                <w:rFonts w:ascii="Arial" w:hAnsi="Arial" w:cs="Arial"/>
              </w:rPr>
              <w:t>1.3.- Fuentes de Financiamiento</w:t>
            </w:r>
          </w:p>
        </w:tc>
      </w:tr>
      <w:tr w:rsidR="00FD0462" w:rsidRPr="00686DBC" w:rsidTr="005742D4">
        <w:trPr>
          <w:trHeight w:val="548"/>
        </w:trPr>
        <w:tc>
          <w:tcPr>
            <w:tcW w:w="3202" w:type="dxa"/>
          </w:tcPr>
          <w:p w:rsidR="00FD0462" w:rsidRPr="00686DBC" w:rsidRDefault="00FD0462" w:rsidP="005742D4">
            <w:pPr>
              <w:rPr>
                <w:rFonts w:ascii="Arial" w:hAnsi="Arial" w:cs="Arial"/>
              </w:rPr>
            </w:pPr>
            <w:r w:rsidRPr="00686DBC">
              <w:rPr>
                <w:rFonts w:ascii="Arial" w:hAnsi="Arial" w:cs="Arial"/>
              </w:rPr>
              <w:t>Financiamiento</w:t>
            </w:r>
          </w:p>
        </w:tc>
        <w:tc>
          <w:tcPr>
            <w:tcW w:w="3202" w:type="dxa"/>
          </w:tcPr>
          <w:p w:rsidR="00FD0462" w:rsidRPr="00686DBC" w:rsidRDefault="00FD0462" w:rsidP="005742D4">
            <w:pPr>
              <w:spacing w:after="0"/>
              <w:rPr>
                <w:rFonts w:ascii="Arial" w:hAnsi="Arial" w:cs="Arial"/>
              </w:rPr>
            </w:pPr>
          </w:p>
        </w:tc>
        <w:tc>
          <w:tcPr>
            <w:tcW w:w="3202" w:type="dxa"/>
          </w:tcPr>
          <w:p w:rsidR="00FD0462" w:rsidRPr="00686DBC" w:rsidRDefault="00FD0462" w:rsidP="005742D4">
            <w:pPr>
              <w:spacing w:after="0"/>
              <w:rPr>
                <w:rFonts w:ascii="Arial" w:hAnsi="Arial" w:cs="Arial"/>
              </w:rPr>
            </w:pPr>
            <w:r w:rsidRPr="00686DBC">
              <w:rPr>
                <w:rFonts w:ascii="Arial" w:hAnsi="Arial" w:cs="Arial"/>
              </w:rPr>
              <w:t>Ingrese el monto en caso de que la opción sea SI</w:t>
            </w:r>
          </w:p>
        </w:tc>
      </w:tr>
      <w:tr w:rsidR="00FD0462" w:rsidRPr="00686DBC" w:rsidTr="005742D4">
        <w:trPr>
          <w:trHeight w:val="548"/>
        </w:trPr>
        <w:tc>
          <w:tcPr>
            <w:tcW w:w="3202" w:type="dxa"/>
          </w:tcPr>
          <w:p w:rsidR="00FD0462" w:rsidRPr="00686DBC" w:rsidRDefault="00FD0462" w:rsidP="00627344">
            <w:pPr>
              <w:pStyle w:val="Sinespaciado"/>
              <w:rPr>
                <w:rFonts w:ascii="Arial" w:hAnsi="Arial" w:cs="Arial"/>
              </w:rPr>
            </w:pPr>
            <w:r w:rsidRPr="00686DBC">
              <w:rPr>
                <w:rFonts w:ascii="Arial" w:hAnsi="Arial" w:cs="Arial"/>
              </w:rPr>
              <w:t>Fondos U</w:t>
            </w:r>
            <w:r w:rsidR="00DE1C7F">
              <w:rPr>
                <w:rFonts w:ascii="Arial" w:hAnsi="Arial" w:cs="Arial"/>
              </w:rPr>
              <w:t>CE</w:t>
            </w:r>
            <w:r w:rsidRPr="00686DBC">
              <w:rPr>
                <w:rFonts w:ascii="Arial" w:hAnsi="Arial" w:cs="Arial"/>
              </w:rPr>
              <w:t xml:space="preserve"> Concursable</w:t>
            </w:r>
          </w:p>
          <w:p w:rsidR="00627344" w:rsidRPr="00686DBC" w:rsidRDefault="00627344" w:rsidP="00627344">
            <w:pPr>
              <w:pStyle w:val="Sinespaciado"/>
              <w:rPr>
                <w:rFonts w:ascii="Arial" w:hAnsi="Arial" w:cs="Arial"/>
              </w:rPr>
            </w:pPr>
            <w:r w:rsidRPr="00686DBC">
              <w:rPr>
                <w:rFonts w:ascii="Arial" w:hAnsi="Arial" w:cs="Arial"/>
              </w:rPr>
              <w:t>Máximo $3000</w:t>
            </w:r>
          </w:p>
        </w:tc>
        <w:sdt>
          <w:sdtPr>
            <w:rPr>
              <w:rFonts w:ascii="Arial" w:hAnsi="Arial" w:cs="Arial"/>
            </w:rPr>
            <w:alias w:val="Seleccione"/>
            <w:tag w:val="Seleccione"/>
            <w:id w:val="257096395"/>
            <w:placeholder>
              <w:docPart w:val="DefaultPlaceholder_1081868575"/>
            </w:placeholder>
            <w:dropDownList>
              <w:listItem w:displayText="SI" w:value="SI"/>
              <w:listItem w:displayText="NO" w:value="NO"/>
            </w:dropDownList>
          </w:sdtPr>
          <w:sdtContent>
            <w:tc>
              <w:tcPr>
                <w:tcW w:w="3202" w:type="dxa"/>
              </w:tcPr>
              <w:p w:rsidR="00FD0462" w:rsidRPr="00686DBC" w:rsidRDefault="00101404" w:rsidP="005742D4">
                <w:pPr>
                  <w:spacing w:after="0"/>
                  <w:rPr>
                    <w:rFonts w:ascii="Arial" w:hAnsi="Arial" w:cs="Arial"/>
                  </w:rPr>
                </w:pPr>
                <w:r>
                  <w:rPr>
                    <w:rFonts w:ascii="Arial" w:hAnsi="Arial" w:cs="Arial"/>
                  </w:rPr>
                  <w:t>SI</w:t>
                </w:r>
              </w:p>
            </w:tc>
          </w:sdtContent>
        </w:sdt>
        <w:tc>
          <w:tcPr>
            <w:tcW w:w="3202" w:type="dxa"/>
          </w:tcPr>
          <w:p w:rsidR="00FD0462" w:rsidRPr="00686DBC" w:rsidRDefault="004B6DDD" w:rsidP="00EC3E8E">
            <w:pPr>
              <w:spacing w:after="0"/>
              <w:rPr>
                <w:rFonts w:ascii="Arial" w:hAnsi="Arial" w:cs="Arial"/>
              </w:rPr>
            </w:pPr>
            <w:r w:rsidRPr="00686DBC">
              <w:rPr>
                <w:rFonts w:ascii="Arial" w:hAnsi="Arial" w:cs="Arial"/>
              </w:rPr>
              <w:t>Monto Total $:</w:t>
            </w:r>
            <w:r w:rsidR="00101404">
              <w:rPr>
                <w:rFonts w:ascii="Arial" w:hAnsi="Arial" w:cs="Arial"/>
              </w:rPr>
              <w:t xml:space="preserve"> 2.</w:t>
            </w:r>
            <w:r w:rsidR="00EC3E8E">
              <w:rPr>
                <w:rFonts w:ascii="Arial" w:hAnsi="Arial" w:cs="Arial"/>
              </w:rPr>
              <w:t>809,86</w:t>
            </w:r>
          </w:p>
        </w:tc>
      </w:tr>
      <w:tr w:rsidR="00FD0462" w:rsidRPr="00686DBC" w:rsidTr="005742D4">
        <w:trPr>
          <w:trHeight w:val="548"/>
        </w:trPr>
        <w:tc>
          <w:tcPr>
            <w:tcW w:w="3202" w:type="dxa"/>
          </w:tcPr>
          <w:p w:rsidR="00FD0462" w:rsidRPr="00686DBC" w:rsidRDefault="00FD0462" w:rsidP="005742D4">
            <w:pPr>
              <w:rPr>
                <w:rFonts w:ascii="Arial" w:hAnsi="Arial" w:cs="Arial"/>
              </w:rPr>
            </w:pPr>
            <w:r w:rsidRPr="00686DBC">
              <w:rPr>
                <w:rFonts w:ascii="Arial" w:hAnsi="Arial" w:cs="Arial"/>
              </w:rPr>
              <w:t>Fondos Propios</w:t>
            </w:r>
          </w:p>
        </w:tc>
        <w:sdt>
          <w:sdtPr>
            <w:rPr>
              <w:rFonts w:ascii="Arial" w:hAnsi="Arial" w:cs="Arial"/>
            </w:rPr>
            <w:alias w:val="Seleccione"/>
            <w:tag w:val="Seleccione"/>
            <w:id w:val="-1678580281"/>
            <w:placeholder>
              <w:docPart w:val="E98838003F89486EB35A5C9F12A90CB5"/>
            </w:placeholder>
            <w:dropDownList>
              <w:listItem w:displayText="SI" w:value="SI"/>
              <w:listItem w:displayText="NO" w:value="NO"/>
            </w:dropDownList>
          </w:sdtPr>
          <w:sdtContent>
            <w:tc>
              <w:tcPr>
                <w:tcW w:w="3202" w:type="dxa"/>
              </w:tcPr>
              <w:p w:rsidR="00FD0462" w:rsidRPr="00686DBC" w:rsidRDefault="00101404" w:rsidP="005742D4">
                <w:pPr>
                  <w:rPr>
                    <w:rFonts w:ascii="Arial" w:hAnsi="Arial" w:cs="Arial"/>
                  </w:rPr>
                </w:pPr>
                <w:r>
                  <w:rPr>
                    <w:rFonts w:ascii="Arial" w:hAnsi="Arial" w:cs="Arial"/>
                  </w:rPr>
                  <w:t>SI</w:t>
                </w:r>
              </w:p>
            </w:tc>
          </w:sdtContent>
        </w:sdt>
        <w:tc>
          <w:tcPr>
            <w:tcW w:w="3202" w:type="dxa"/>
          </w:tcPr>
          <w:p w:rsidR="00FD0462" w:rsidRPr="00686DBC" w:rsidRDefault="00AF3014" w:rsidP="005742D4">
            <w:pPr>
              <w:rPr>
                <w:rFonts w:ascii="Arial" w:hAnsi="Arial" w:cs="Arial"/>
              </w:rPr>
            </w:pPr>
            <w:r w:rsidRPr="00686DBC">
              <w:rPr>
                <w:rFonts w:ascii="Arial" w:hAnsi="Arial" w:cs="Arial"/>
              </w:rPr>
              <w:t>Monto Total $:</w:t>
            </w:r>
            <w:r w:rsidR="00101404">
              <w:rPr>
                <w:rFonts w:ascii="Arial" w:hAnsi="Arial" w:cs="Arial"/>
              </w:rPr>
              <w:t xml:space="preserve">    300,00</w:t>
            </w:r>
          </w:p>
        </w:tc>
      </w:tr>
    </w:tbl>
    <w:p w:rsidR="00FD0462" w:rsidRPr="00686DBC" w:rsidRDefault="00FD0462"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w:rsidR="00FD0462" w:rsidRPr="00686DBC" w:rsidTr="002048FF">
        <w:trPr>
          <w:trHeight w:val="261"/>
        </w:trPr>
        <w:tc>
          <w:tcPr>
            <w:tcW w:w="9606" w:type="dxa"/>
            <w:gridSpan w:val="2"/>
            <w:shd w:val="clear" w:color="auto" w:fill="9CC2E5" w:themeFill="accent1" w:themeFillTint="99"/>
            <w:vAlign w:val="bottom"/>
          </w:tcPr>
          <w:p w:rsidR="00FD0462" w:rsidRPr="00686DBC" w:rsidRDefault="00FD0462" w:rsidP="00B668D0">
            <w:pPr>
              <w:spacing w:after="0"/>
              <w:rPr>
                <w:rFonts w:ascii="Arial" w:hAnsi="Arial" w:cs="Arial"/>
              </w:rPr>
            </w:pPr>
            <w:r w:rsidRPr="00686DBC">
              <w:rPr>
                <w:rFonts w:ascii="Arial" w:hAnsi="Arial" w:cs="Arial"/>
              </w:rPr>
              <w:t>1.</w:t>
            </w:r>
            <w:r w:rsidR="00B668D0" w:rsidRPr="00686DBC">
              <w:rPr>
                <w:rFonts w:ascii="Arial" w:hAnsi="Arial" w:cs="Arial"/>
              </w:rPr>
              <w:t>4</w:t>
            </w:r>
            <w:r w:rsidRPr="00686DBC">
              <w:rPr>
                <w:rFonts w:ascii="Arial" w:hAnsi="Arial" w:cs="Arial"/>
              </w:rPr>
              <w:t>.- Duración del Proyecto</w:t>
            </w:r>
          </w:p>
        </w:tc>
      </w:tr>
      <w:tr w:rsidR="00FD0462" w:rsidRPr="00686DBC" w:rsidTr="00182B6C">
        <w:trPr>
          <w:trHeight w:val="704"/>
        </w:trPr>
        <w:tc>
          <w:tcPr>
            <w:tcW w:w="3202" w:type="dxa"/>
          </w:tcPr>
          <w:p w:rsidR="00FD0462" w:rsidRPr="00686DBC" w:rsidRDefault="00FD0462" w:rsidP="00182B6C">
            <w:pPr>
              <w:pStyle w:val="Sinespaciado"/>
              <w:rPr>
                <w:rFonts w:ascii="Arial" w:hAnsi="Arial" w:cs="Arial"/>
              </w:rPr>
            </w:pPr>
            <w:r w:rsidRPr="00686DBC">
              <w:rPr>
                <w:rFonts w:ascii="Arial" w:hAnsi="Arial" w:cs="Arial"/>
              </w:rPr>
              <w:t>Número de Meses estimados</w:t>
            </w:r>
          </w:p>
          <w:p w:rsidR="00182B6C" w:rsidRPr="00686DBC" w:rsidRDefault="00182B6C" w:rsidP="00182B6C">
            <w:pPr>
              <w:pStyle w:val="Sinespaciado"/>
              <w:rPr>
                <w:rFonts w:ascii="Arial" w:hAnsi="Arial" w:cs="Arial"/>
              </w:rPr>
            </w:pPr>
            <w:r w:rsidRPr="00686DBC">
              <w:rPr>
                <w:rFonts w:ascii="Arial" w:hAnsi="Arial" w:cs="Arial"/>
                <w:color w:val="FF0000"/>
              </w:rPr>
              <w:t>Máximo 6 meses</w:t>
            </w: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tc>
              <w:tcPr>
                <w:tcW w:w="6404" w:type="dxa"/>
              </w:tcPr>
              <w:p w:rsidR="00FD0462" w:rsidRPr="00686DBC" w:rsidRDefault="00E76991" w:rsidP="005742D4">
                <w:pPr>
                  <w:spacing w:after="0"/>
                  <w:rPr>
                    <w:rFonts w:ascii="Arial" w:hAnsi="Arial" w:cs="Arial"/>
                  </w:rPr>
                </w:pPr>
                <w:r>
                  <w:rPr>
                    <w:rFonts w:ascii="Arial" w:hAnsi="Arial" w:cs="Arial"/>
                  </w:rPr>
                  <w:t>6</w:t>
                </w:r>
              </w:p>
            </w:tc>
          </w:sdtContent>
        </w:sdt>
      </w:tr>
    </w:tbl>
    <w:p w:rsidR="00FD0462" w:rsidRPr="00686DBC" w:rsidRDefault="00FD0462" w:rsidP="00F635FC">
      <w:pPr>
        <w:rPr>
          <w:rFonts w:ascii="Arial" w:hAnsi="Arial" w:cs="Arial"/>
          <w:b/>
        </w:rPr>
      </w:pPr>
    </w:p>
    <w:p w:rsidR="007976F1" w:rsidRPr="00686DBC" w:rsidRDefault="007976F1" w:rsidP="00F635FC">
      <w:pPr>
        <w:rPr>
          <w:rFonts w:ascii="Arial" w:hAnsi="Arial" w:cs="Arial"/>
          <w:b/>
        </w:rPr>
      </w:pPr>
    </w:p>
    <w:p w:rsidR="007976F1" w:rsidRPr="00686DBC" w:rsidRDefault="007976F1"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B668D0" w:rsidRPr="00686DBC" w:rsidTr="005742D4">
        <w:trPr>
          <w:trHeight w:val="261"/>
        </w:trPr>
        <w:tc>
          <w:tcPr>
            <w:tcW w:w="9398" w:type="dxa"/>
            <w:shd w:val="clear" w:color="auto" w:fill="D9D9D9" w:themeFill="background1" w:themeFillShade="D9"/>
            <w:vAlign w:val="bottom"/>
          </w:tcPr>
          <w:p w:rsidR="00B668D0" w:rsidRPr="00686DBC" w:rsidRDefault="00B668D0" w:rsidP="00B668D0">
            <w:pPr>
              <w:spacing w:after="0"/>
              <w:rPr>
                <w:rFonts w:ascii="Arial" w:hAnsi="Arial" w:cs="Arial"/>
              </w:rPr>
            </w:pPr>
            <w:r w:rsidRPr="00686DBC">
              <w:rPr>
                <w:rFonts w:ascii="Arial" w:hAnsi="Arial" w:cs="Arial"/>
                <w:b/>
              </w:rPr>
              <w:lastRenderedPageBreak/>
              <w:t>2.- PARTICIPANTES EN LA EJECUCIÓN DEL PROYECTO</w:t>
            </w:r>
          </w:p>
        </w:tc>
      </w:tr>
    </w:tbl>
    <w:p w:rsidR="00B668D0" w:rsidRPr="00686DBC"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1899"/>
        <w:gridCol w:w="2998"/>
        <w:gridCol w:w="1829"/>
        <w:gridCol w:w="2668"/>
      </w:tblGrid>
      <w:tr w:rsidR="00B668D0" w:rsidRPr="00686DBC" w:rsidTr="00AE76C9">
        <w:tc>
          <w:tcPr>
            <w:tcW w:w="9394" w:type="dxa"/>
            <w:gridSpan w:val="4"/>
            <w:shd w:val="clear" w:color="auto" w:fill="9CC2E5" w:themeFill="accent1" w:themeFillTint="99"/>
          </w:tcPr>
          <w:p w:rsidR="00B668D0" w:rsidRPr="00686DBC" w:rsidRDefault="00B668D0" w:rsidP="002048FF">
            <w:pPr>
              <w:jc w:val="left"/>
              <w:rPr>
                <w:rFonts w:ascii="Arial" w:hAnsi="Arial" w:cs="Arial"/>
                <w:b/>
              </w:rPr>
            </w:pPr>
            <w:r w:rsidRPr="00686DBC">
              <w:rPr>
                <w:rFonts w:ascii="Arial" w:hAnsi="Arial" w:cs="Arial"/>
                <w:b/>
              </w:rPr>
              <w:t>INVESTIGADOR – DIRECTOR DEL PROYECTO (DOCENTE TITULAR TIEMPO COMPLETO)</w:t>
            </w:r>
          </w:p>
        </w:tc>
      </w:tr>
      <w:tr w:rsidR="00B668D0" w:rsidRPr="00686DBC" w:rsidTr="000813D8">
        <w:tc>
          <w:tcPr>
            <w:tcW w:w="1899" w:type="dxa"/>
          </w:tcPr>
          <w:p w:rsidR="00B668D0" w:rsidRPr="00686DBC" w:rsidRDefault="00B668D0" w:rsidP="00F635FC">
            <w:pPr>
              <w:rPr>
                <w:rFonts w:ascii="Arial" w:hAnsi="Arial" w:cs="Arial"/>
              </w:rPr>
            </w:pPr>
            <w:r w:rsidRPr="00686DBC">
              <w:rPr>
                <w:rFonts w:ascii="Arial" w:hAnsi="Arial" w:cs="Arial"/>
              </w:rPr>
              <w:t>Apellidos</w:t>
            </w:r>
          </w:p>
        </w:tc>
        <w:tc>
          <w:tcPr>
            <w:tcW w:w="2998" w:type="dxa"/>
          </w:tcPr>
          <w:p w:rsidR="00B668D0" w:rsidRPr="00686DBC" w:rsidRDefault="00675954" w:rsidP="00F635FC">
            <w:pPr>
              <w:rPr>
                <w:rFonts w:ascii="Arial" w:hAnsi="Arial" w:cs="Arial"/>
                <w:b/>
              </w:rPr>
            </w:pPr>
            <w:r w:rsidRPr="00686DBC">
              <w:rPr>
                <w:rFonts w:ascii="Arial" w:hAnsi="Arial" w:cs="Arial"/>
                <w:b/>
              </w:rPr>
              <w:t>Bahamonde Sola</w:t>
            </w:r>
          </w:p>
        </w:tc>
        <w:tc>
          <w:tcPr>
            <w:tcW w:w="1829" w:type="dxa"/>
          </w:tcPr>
          <w:p w:rsidR="00B668D0" w:rsidRPr="00686DBC" w:rsidRDefault="00B668D0" w:rsidP="00F635FC">
            <w:pPr>
              <w:rPr>
                <w:rFonts w:ascii="Arial" w:hAnsi="Arial" w:cs="Arial"/>
              </w:rPr>
            </w:pPr>
            <w:r w:rsidRPr="00686DBC">
              <w:rPr>
                <w:rFonts w:ascii="Arial" w:hAnsi="Arial" w:cs="Arial"/>
              </w:rPr>
              <w:t>Nombres</w:t>
            </w:r>
          </w:p>
        </w:tc>
        <w:tc>
          <w:tcPr>
            <w:tcW w:w="2668" w:type="dxa"/>
          </w:tcPr>
          <w:p w:rsidR="00B668D0" w:rsidRPr="00686DBC" w:rsidRDefault="00675954" w:rsidP="00F635FC">
            <w:pPr>
              <w:rPr>
                <w:rFonts w:ascii="Arial" w:hAnsi="Arial" w:cs="Arial"/>
                <w:b/>
              </w:rPr>
            </w:pPr>
            <w:r w:rsidRPr="00686DBC">
              <w:rPr>
                <w:rFonts w:ascii="Arial" w:hAnsi="Arial" w:cs="Arial"/>
                <w:b/>
              </w:rPr>
              <w:t>Juan Oscar</w:t>
            </w:r>
          </w:p>
        </w:tc>
      </w:tr>
      <w:tr w:rsidR="00B668D0" w:rsidRPr="00686DBC" w:rsidTr="000813D8">
        <w:tc>
          <w:tcPr>
            <w:tcW w:w="1899" w:type="dxa"/>
          </w:tcPr>
          <w:p w:rsidR="00B668D0" w:rsidRPr="00686DBC" w:rsidRDefault="00B668D0" w:rsidP="00F635FC">
            <w:pPr>
              <w:rPr>
                <w:rFonts w:ascii="Arial" w:hAnsi="Arial" w:cs="Arial"/>
              </w:rPr>
            </w:pPr>
            <w:r w:rsidRPr="00686DBC">
              <w:rPr>
                <w:rFonts w:ascii="Arial" w:hAnsi="Arial" w:cs="Arial"/>
              </w:rPr>
              <w:t>Numero de cedula de identidad</w:t>
            </w:r>
          </w:p>
        </w:tc>
        <w:tc>
          <w:tcPr>
            <w:tcW w:w="2998" w:type="dxa"/>
          </w:tcPr>
          <w:p w:rsidR="00B668D0" w:rsidRPr="00686DBC" w:rsidRDefault="00675954" w:rsidP="00F635FC">
            <w:pPr>
              <w:rPr>
                <w:rFonts w:ascii="Arial" w:hAnsi="Arial" w:cs="Arial"/>
                <w:b/>
              </w:rPr>
            </w:pPr>
            <w:r w:rsidRPr="00686DBC">
              <w:rPr>
                <w:rFonts w:ascii="Arial" w:hAnsi="Arial" w:cs="Arial"/>
                <w:b/>
              </w:rPr>
              <w:t>1705932224</w:t>
            </w:r>
          </w:p>
        </w:tc>
        <w:tc>
          <w:tcPr>
            <w:tcW w:w="1829" w:type="dxa"/>
          </w:tcPr>
          <w:p w:rsidR="00B668D0" w:rsidRPr="00686DBC" w:rsidRDefault="00B668D0" w:rsidP="00F635FC">
            <w:pPr>
              <w:rPr>
                <w:rFonts w:ascii="Arial" w:hAnsi="Arial" w:cs="Arial"/>
              </w:rPr>
            </w:pPr>
            <w:r w:rsidRPr="00686DBC">
              <w:rPr>
                <w:rFonts w:ascii="Arial" w:hAnsi="Arial" w:cs="Arial"/>
              </w:rPr>
              <w:t>Dirección Domiciliaria</w:t>
            </w:r>
          </w:p>
        </w:tc>
        <w:tc>
          <w:tcPr>
            <w:tcW w:w="2668" w:type="dxa"/>
          </w:tcPr>
          <w:p w:rsidR="00B668D0" w:rsidRPr="00686DBC" w:rsidRDefault="00675954" w:rsidP="00F635FC">
            <w:pPr>
              <w:rPr>
                <w:rFonts w:ascii="Arial" w:hAnsi="Arial" w:cs="Arial"/>
                <w:b/>
              </w:rPr>
            </w:pPr>
            <w:r w:rsidRPr="00686DBC">
              <w:rPr>
                <w:rFonts w:ascii="Arial" w:hAnsi="Arial" w:cs="Arial"/>
                <w:b/>
              </w:rPr>
              <w:t>El Norte E9-47 y Av. Shyris</w:t>
            </w:r>
          </w:p>
        </w:tc>
      </w:tr>
      <w:tr w:rsidR="00B668D0" w:rsidRPr="00686DBC" w:rsidTr="000813D8">
        <w:tc>
          <w:tcPr>
            <w:tcW w:w="1899" w:type="dxa"/>
          </w:tcPr>
          <w:p w:rsidR="00B668D0" w:rsidRPr="00686DBC" w:rsidRDefault="00B668D0" w:rsidP="00F635FC">
            <w:pPr>
              <w:rPr>
                <w:rFonts w:ascii="Arial" w:hAnsi="Arial" w:cs="Arial"/>
              </w:rPr>
            </w:pPr>
            <w:r w:rsidRPr="00686DBC">
              <w:rPr>
                <w:rFonts w:ascii="Arial" w:hAnsi="Arial" w:cs="Arial"/>
              </w:rPr>
              <w:t>Titulo Tercer Nivel</w:t>
            </w:r>
          </w:p>
        </w:tc>
        <w:tc>
          <w:tcPr>
            <w:tcW w:w="2998" w:type="dxa"/>
          </w:tcPr>
          <w:p w:rsidR="00B668D0" w:rsidRPr="00686DBC" w:rsidRDefault="00675954" w:rsidP="00F635FC">
            <w:pPr>
              <w:rPr>
                <w:rFonts w:ascii="Arial" w:hAnsi="Arial" w:cs="Arial"/>
                <w:b/>
              </w:rPr>
            </w:pPr>
            <w:r w:rsidRPr="00686DBC">
              <w:rPr>
                <w:rFonts w:ascii="Arial" w:hAnsi="Arial" w:cs="Arial"/>
                <w:b/>
              </w:rPr>
              <w:t>Lic. Ciencias de la Educación, Esp. Matemática y Física</w:t>
            </w:r>
          </w:p>
        </w:tc>
        <w:tc>
          <w:tcPr>
            <w:tcW w:w="1829" w:type="dxa"/>
          </w:tcPr>
          <w:p w:rsidR="00B668D0" w:rsidRPr="00686DBC" w:rsidRDefault="00B668D0" w:rsidP="00F635FC">
            <w:pPr>
              <w:rPr>
                <w:rFonts w:ascii="Arial" w:hAnsi="Arial" w:cs="Arial"/>
              </w:rPr>
            </w:pPr>
            <w:r w:rsidRPr="00686DBC">
              <w:rPr>
                <w:rFonts w:ascii="Arial" w:hAnsi="Arial" w:cs="Arial"/>
              </w:rPr>
              <w:t>Titulo Cuarto Nivel</w:t>
            </w:r>
          </w:p>
        </w:tc>
        <w:tc>
          <w:tcPr>
            <w:tcW w:w="2668" w:type="dxa"/>
          </w:tcPr>
          <w:p w:rsidR="00B668D0" w:rsidRPr="00686DBC" w:rsidRDefault="00675954" w:rsidP="00CB647C">
            <w:pPr>
              <w:jc w:val="left"/>
              <w:rPr>
                <w:rFonts w:ascii="Arial" w:hAnsi="Arial" w:cs="Arial"/>
                <w:b/>
              </w:rPr>
            </w:pPr>
            <w:r w:rsidRPr="00686DBC">
              <w:rPr>
                <w:rFonts w:ascii="Arial" w:hAnsi="Arial" w:cs="Arial"/>
                <w:b/>
              </w:rPr>
              <w:t>D</w:t>
            </w:r>
            <w:r w:rsidR="00CB647C">
              <w:rPr>
                <w:rFonts w:ascii="Arial" w:hAnsi="Arial" w:cs="Arial"/>
                <w:b/>
              </w:rPr>
              <w:t>octor en</w:t>
            </w:r>
            <w:r w:rsidRPr="00686DBC">
              <w:rPr>
                <w:rFonts w:ascii="Arial" w:hAnsi="Arial" w:cs="Arial"/>
                <w:b/>
              </w:rPr>
              <w:t>. Investigación Educativa</w:t>
            </w:r>
          </w:p>
          <w:p w:rsidR="00675954" w:rsidRPr="00686DBC" w:rsidRDefault="00CB647C" w:rsidP="00CB647C">
            <w:pPr>
              <w:jc w:val="left"/>
              <w:rPr>
                <w:rFonts w:ascii="Arial" w:hAnsi="Arial" w:cs="Arial"/>
                <w:b/>
              </w:rPr>
            </w:pPr>
            <w:r>
              <w:rPr>
                <w:rFonts w:ascii="Arial" w:hAnsi="Arial" w:cs="Arial"/>
                <w:b/>
              </w:rPr>
              <w:t>Magíster en</w:t>
            </w:r>
            <w:r w:rsidR="00675954" w:rsidRPr="00686DBC">
              <w:rPr>
                <w:rFonts w:ascii="Arial" w:hAnsi="Arial" w:cs="Arial"/>
                <w:b/>
              </w:rPr>
              <w:t xml:space="preserve"> Gestión Tecnológica</w:t>
            </w:r>
          </w:p>
        </w:tc>
      </w:tr>
      <w:tr w:rsidR="000813D8" w:rsidRPr="00686DBC" w:rsidTr="000813D8">
        <w:tc>
          <w:tcPr>
            <w:tcW w:w="1899" w:type="dxa"/>
          </w:tcPr>
          <w:p w:rsidR="000813D8" w:rsidRPr="00686DBC" w:rsidRDefault="000813D8" w:rsidP="000813D8">
            <w:pPr>
              <w:rPr>
                <w:rFonts w:ascii="Arial" w:hAnsi="Arial" w:cs="Arial"/>
              </w:rPr>
            </w:pPr>
            <w:r w:rsidRPr="00686DBC">
              <w:rPr>
                <w:rFonts w:ascii="Arial" w:hAnsi="Arial" w:cs="Arial"/>
              </w:rPr>
              <w:t>Categoría Docente</w:t>
            </w:r>
          </w:p>
        </w:tc>
        <w:tc>
          <w:tcPr>
            <w:tcW w:w="2998" w:type="dxa"/>
          </w:tcPr>
          <w:p w:rsidR="000813D8" w:rsidRDefault="000813D8" w:rsidP="000813D8">
            <w:pPr>
              <w:rPr>
                <w:rFonts w:ascii="Arial" w:hAnsi="Arial" w:cs="Arial"/>
                <w:b/>
              </w:rPr>
            </w:pPr>
            <w:r>
              <w:rPr>
                <w:rFonts w:ascii="Arial" w:hAnsi="Arial" w:cs="Arial"/>
                <w:b/>
              </w:rPr>
              <w:t>Auxiliar 1</w:t>
            </w:r>
          </w:p>
        </w:tc>
        <w:tc>
          <w:tcPr>
            <w:tcW w:w="1829" w:type="dxa"/>
          </w:tcPr>
          <w:p w:rsidR="000813D8" w:rsidRPr="00686DBC" w:rsidRDefault="000813D8" w:rsidP="000813D8">
            <w:pPr>
              <w:jc w:val="left"/>
              <w:rPr>
                <w:rFonts w:ascii="Arial" w:hAnsi="Arial" w:cs="Arial"/>
              </w:rPr>
            </w:pPr>
            <w:r w:rsidRPr="00686DBC">
              <w:rPr>
                <w:rFonts w:ascii="Arial" w:hAnsi="Arial" w:cs="Arial"/>
              </w:rPr>
              <w:t>Tiempo de Dedicación</w:t>
            </w:r>
          </w:p>
        </w:tc>
        <w:tc>
          <w:tcPr>
            <w:tcW w:w="2668" w:type="dxa"/>
          </w:tcPr>
          <w:p w:rsidR="000813D8" w:rsidRPr="00686DBC" w:rsidRDefault="000813D8" w:rsidP="000813D8">
            <w:pPr>
              <w:rPr>
                <w:rFonts w:ascii="Arial" w:hAnsi="Arial" w:cs="Arial"/>
                <w:b/>
              </w:rPr>
            </w:pPr>
            <w:r w:rsidRPr="00686DBC">
              <w:rPr>
                <w:rFonts w:ascii="Arial" w:hAnsi="Arial" w:cs="Arial"/>
                <w:b/>
              </w:rPr>
              <w:t>Medio</w:t>
            </w:r>
            <w:r w:rsidR="00CB647C">
              <w:rPr>
                <w:rFonts w:ascii="Arial" w:hAnsi="Arial" w:cs="Arial"/>
                <w:b/>
              </w:rPr>
              <w:t xml:space="preserve"> </w:t>
            </w:r>
            <w:r w:rsidRPr="00686DBC">
              <w:rPr>
                <w:rFonts w:ascii="Arial" w:hAnsi="Arial" w:cs="Arial"/>
                <w:b/>
              </w:rPr>
              <w:t>Tiempo</w:t>
            </w:r>
          </w:p>
        </w:tc>
      </w:tr>
      <w:tr w:rsidR="00B958BA" w:rsidRPr="00686DBC" w:rsidTr="000813D8">
        <w:tc>
          <w:tcPr>
            <w:tcW w:w="1899" w:type="dxa"/>
          </w:tcPr>
          <w:p w:rsidR="00B958BA" w:rsidRPr="00686DBC" w:rsidRDefault="00B958BA" w:rsidP="00B958BA">
            <w:pPr>
              <w:rPr>
                <w:rFonts w:ascii="Arial" w:hAnsi="Arial" w:cs="Arial"/>
              </w:rPr>
            </w:pPr>
            <w:r w:rsidRPr="00686DBC">
              <w:rPr>
                <w:rFonts w:ascii="Arial" w:hAnsi="Arial" w:cs="Arial"/>
              </w:rPr>
              <w:t>Facultad</w:t>
            </w:r>
          </w:p>
        </w:tc>
        <w:tc>
          <w:tcPr>
            <w:tcW w:w="2998" w:type="dxa"/>
          </w:tcPr>
          <w:p w:rsidR="00B958BA" w:rsidRPr="00686DBC" w:rsidRDefault="00675954" w:rsidP="00B958BA">
            <w:pPr>
              <w:rPr>
                <w:rFonts w:ascii="Arial" w:hAnsi="Arial" w:cs="Arial"/>
                <w:b/>
              </w:rPr>
            </w:pPr>
            <w:r w:rsidRPr="00686DBC">
              <w:rPr>
                <w:rFonts w:ascii="Arial" w:hAnsi="Arial" w:cs="Arial"/>
                <w:b/>
              </w:rPr>
              <w:t>Filosofía, Letras y Ciencias de la Educación</w:t>
            </w:r>
          </w:p>
        </w:tc>
        <w:tc>
          <w:tcPr>
            <w:tcW w:w="1829" w:type="dxa"/>
          </w:tcPr>
          <w:p w:rsidR="00B958BA" w:rsidRPr="00686DBC" w:rsidRDefault="00B958BA" w:rsidP="00B958BA">
            <w:pPr>
              <w:rPr>
                <w:rFonts w:ascii="Arial" w:hAnsi="Arial" w:cs="Arial"/>
              </w:rPr>
            </w:pPr>
            <w:r w:rsidRPr="00686DBC">
              <w:rPr>
                <w:rFonts w:ascii="Arial" w:hAnsi="Arial" w:cs="Arial"/>
              </w:rPr>
              <w:t>Carrera</w:t>
            </w:r>
          </w:p>
        </w:tc>
        <w:tc>
          <w:tcPr>
            <w:tcW w:w="2668" w:type="dxa"/>
          </w:tcPr>
          <w:p w:rsidR="00B958BA" w:rsidRPr="00686DBC" w:rsidRDefault="00675954" w:rsidP="00B958BA">
            <w:pPr>
              <w:rPr>
                <w:rFonts w:ascii="Arial" w:hAnsi="Arial" w:cs="Arial"/>
                <w:b/>
              </w:rPr>
            </w:pPr>
            <w:r w:rsidRPr="00686DBC">
              <w:rPr>
                <w:rFonts w:ascii="Arial" w:hAnsi="Arial" w:cs="Arial"/>
                <w:b/>
              </w:rPr>
              <w:t>Psicología Educativa</w:t>
            </w:r>
          </w:p>
        </w:tc>
      </w:tr>
      <w:tr w:rsidR="00B958BA" w:rsidRPr="00686DBC" w:rsidTr="000813D8">
        <w:tc>
          <w:tcPr>
            <w:tcW w:w="1899" w:type="dxa"/>
          </w:tcPr>
          <w:p w:rsidR="00B958BA" w:rsidRPr="00686DBC" w:rsidRDefault="00B958BA" w:rsidP="00B958BA">
            <w:pPr>
              <w:rPr>
                <w:rFonts w:ascii="Arial" w:hAnsi="Arial" w:cs="Arial"/>
              </w:rPr>
            </w:pPr>
            <w:r w:rsidRPr="00686DBC">
              <w:rPr>
                <w:rFonts w:ascii="Arial" w:hAnsi="Arial" w:cs="Arial"/>
              </w:rPr>
              <w:t>Teléfono Fijo</w:t>
            </w:r>
          </w:p>
        </w:tc>
        <w:tc>
          <w:tcPr>
            <w:tcW w:w="2998" w:type="dxa"/>
          </w:tcPr>
          <w:p w:rsidR="00B958BA" w:rsidRPr="00686DBC" w:rsidRDefault="000813D8" w:rsidP="00B958BA">
            <w:pPr>
              <w:rPr>
                <w:rFonts w:ascii="Arial" w:hAnsi="Arial" w:cs="Arial"/>
                <w:b/>
              </w:rPr>
            </w:pPr>
            <w:r>
              <w:rPr>
                <w:rFonts w:ascii="Arial" w:hAnsi="Arial" w:cs="Arial"/>
                <w:b/>
              </w:rPr>
              <w:t>(</w:t>
            </w:r>
            <w:r w:rsidR="00675954" w:rsidRPr="00686DBC">
              <w:rPr>
                <w:rFonts w:ascii="Arial" w:hAnsi="Arial" w:cs="Arial"/>
                <w:b/>
              </w:rPr>
              <w:t>02</w:t>
            </w:r>
            <w:r>
              <w:rPr>
                <w:rFonts w:ascii="Arial" w:hAnsi="Arial" w:cs="Arial"/>
                <w:b/>
              </w:rPr>
              <w:t>)</w:t>
            </w:r>
            <w:r w:rsidR="00675954" w:rsidRPr="00686DBC">
              <w:rPr>
                <w:rFonts w:ascii="Arial" w:hAnsi="Arial" w:cs="Arial"/>
                <w:b/>
              </w:rPr>
              <w:t>2267819</w:t>
            </w:r>
          </w:p>
        </w:tc>
        <w:tc>
          <w:tcPr>
            <w:tcW w:w="1829" w:type="dxa"/>
          </w:tcPr>
          <w:p w:rsidR="00B958BA" w:rsidRPr="00686DBC" w:rsidRDefault="00B958BA" w:rsidP="00B958BA">
            <w:pPr>
              <w:rPr>
                <w:rFonts w:ascii="Arial" w:hAnsi="Arial" w:cs="Arial"/>
              </w:rPr>
            </w:pPr>
            <w:r w:rsidRPr="00686DBC">
              <w:rPr>
                <w:rFonts w:ascii="Arial" w:hAnsi="Arial" w:cs="Arial"/>
              </w:rPr>
              <w:t>Teléfono Móvil</w:t>
            </w:r>
          </w:p>
        </w:tc>
        <w:tc>
          <w:tcPr>
            <w:tcW w:w="2668" w:type="dxa"/>
          </w:tcPr>
          <w:p w:rsidR="00B958BA" w:rsidRPr="00686DBC" w:rsidRDefault="00675954" w:rsidP="00B958BA">
            <w:pPr>
              <w:rPr>
                <w:rFonts w:ascii="Arial" w:hAnsi="Arial" w:cs="Arial"/>
                <w:b/>
              </w:rPr>
            </w:pPr>
            <w:r w:rsidRPr="00686DBC">
              <w:rPr>
                <w:rFonts w:ascii="Arial" w:hAnsi="Arial" w:cs="Arial"/>
                <w:b/>
              </w:rPr>
              <w:t>0984258452</w:t>
            </w:r>
          </w:p>
        </w:tc>
      </w:tr>
      <w:tr w:rsidR="00B958BA" w:rsidRPr="00686DBC" w:rsidTr="000813D8">
        <w:tc>
          <w:tcPr>
            <w:tcW w:w="1899" w:type="dxa"/>
          </w:tcPr>
          <w:p w:rsidR="00B958BA" w:rsidRPr="00686DBC" w:rsidRDefault="00B958BA" w:rsidP="00B958BA">
            <w:pPr>
              <w:rPr>
                <w:rFonts w:ascii="Arial" w:hAnsi="Arial" w:cs="Arial"/>
              </w:rPr>
            </w:pPr>
            <w:r w:rsidRPr="00686DBC">
              <w:rPr>
                <w:rFonts w:ascii="Arial" w:hAnsi="Arial" w:cs="Arial"/>
              </w:rPr>
              <w:t xml:space="preserve">Email Institucional </w:t>
            </w:r>
          </w:p>
        </w:tc>
        <w:tc>
          <w:tcPr>
            <w:tcW w:w="2998" w:type="dxa"/>
          </w:tcPr>
          <w:p w:rsidR="00B958BA" w:rsidRPr="00686DBC" w:rsidRDefault="00675954" w:rsidP="00B958BA">
            <w:pPr>
              <w:rPr>
                <w:rFonts w:ascii="Arial" w:hAnsi="Arial" w:cs="Arial"/>
                <w:b/>
              </w:rPr>
            </w:pPr>
            <w:r w:rsidRPr="00686DBC">
              <w:rPr>
                <w:rFonts w:ascii="Arial" w:hAnsi="Arial" w:cs="Arial"/>
                <w:b/>
              </w:rPr>
              <w:t>jobahamonde@uce.edu.ec</w:t>
            </w:r>
          </w:p>
        </w:tc>
        <w:tc>
          <w:tcPr>
            <w:tcW w:w="1829" w:type="dxa"/>
          </w:tcPr>
          <w:p w:rsidR="00B958BA" w:rsidRPr="00686DBC" w:rsidRDefault="00B958BA" w:rsidP="00B958BA">
            <w:pPr>
              <w:rPr>
                <w:rFonts w:ascii="Arial" w:hAnsi="Arial" w:cs="Arial"/>
              </w:rPr>
            </w:pPr>
            <w:r w:rsidRPr="00686DBC">
              <w:rPr>
                <w:rFonts w:ascii="Arial" w:hAnsi="Arial" w:cs="Arial"/>
              </w:rPr>
              <w:t xml:space="preserve">Email Personal </w:t>
            </w:r>
          </w:p>
        </w:tc>
        <w:tc>
          <w:tcPr>
            <w:tcW w:w="2668" w:type="dxa"/>
          </w:tcPr>
          <w:p w:rsidR="00B958BA" w:rsidRPr="00686DBC" w:rsidRDefault="002B2B23" w:rsidP="00B958BA">
            <w:pPr>
              <w:rPr>
                <w:rFonts w:ascii="Arial" w:hAnsi="Arial" w:cs="Arial"/>
                <w:b/>
              </w:rPr>
            </w:pPr>
            <w:r w:rsidRPr="00686DBC">
              <w:rPr>
                <w:rFonts w:ascii="Arial" w:hAnsi="Arial" w:cs="Arial"/>
                <w:b/>
              </w:rPr>
              <w:t>j</w:t>
            </w:r>
            <w:r w:rsidR="00675954" w:rsidRPr="00686DBC">
              <w:rPr>
                <w:rFonts w:ascii="Arial" w:hAnsi="Arial" w:cs="Arial"/>
                <w:b/>
              </w:rPr>
              <w:t>obs1959@hotmail.com</w:t>
            </w:r>
          </w:p>
        </w:tc>
      </w:tr>
      <w:tr w:rsidR="00B958BA" w:rsidRPr="00686DBC" w:rsidTr="000813D8">
        <w:trPr>
          <w:trHeight w:val="139"/>
        </w:trPr>
        <w:tc>
          <w:tcPr>
            <w:tcW w:w="1899" w:type="dxa"/>
          </w:tcPr>
          <w:p w:rsidR="00B958BA" w:rsidRPr="00686DBC" w:rsidRDefault="00B958BA" w:rsidP="00B958BA">
            <w:pPr>
              <w:jc w:val="left"/>
              <w:rPr>
                <w:rFonts w:ascii="Arial" w:hAnsi="Arial" w:cs="Arial"/>
              </w:rPr>
            </w:pPr>
            <w:r w:rsidRPr="00686DBC">
              <w:rPr>
                <w:rFonts w:ascii="Arial" w:hAnsi="Arial" w:cs="Arial"/>
              </w:rPr>
              <w:t>Resumen de experiencia previa en investigación</w:t>
            </w:r>
          </w:p>
        </w:tc>
        <w:tc>
          <w:tcPr>
            <w:tcW w:w="7495" w:type="dxa"/>
            <w:gridSpan w:val="3"/>
          </w:tcPr>
          <w:p w:rsidR="002B2B23" w:rsidRPr="002B2B23" w:rsidRDefault="002B2B23" w:rsidP="002B2B23">
            <w:pPr>
              <w:pStyle w:val="Prrafodelista"/>
              <w:numPr>
                <w:ilvl w:val="0"/>
                <w:numId w:val="8"/>
              </w:numPr>
              <w:rPr>
                <w:rFonts w:ascii="Arial" w:hAnsi="Arial" w:cs="Arial"/>
                <w:b/>
              </w:rPr>
            </w:pPr>
            <w:r w:rsidRPr="002B2B23">
              <w:rPr>
                <w:rFonts w:ascii="Arial" w:hAnsi="Arial" w:cs="Arial"/>
                <w:b/>
              </w:rPr>
              <w:t>Educación por el Arte en Educación Preparatoria. Proyecto semilla (UCE, 2017)</w:t>
            </w:r>
          </w:p>
          <w:p w:rsidR="002B2B23" w:rsidRPr="002B2B23" w:rsidRDefault="002B2B23" w:rsidP="002B2B23">
            <w:pPr>
              <w:pStyle w:val="Prrafodelista"/>
              <w:numPr>
                <w:ilvl w:val="0"/>
                <w:numId w:val="8"/>
              </w:numPr>
              <w:rPr>
                <w:rFonts w:ascii="Arial" w:hAnsi="Arial" w:cs="Arial"/>
                <w:b/>
              </w:rPr>
            </w:pPr>
            <w:r w:rsidRPr="002B2B23">
              <w:rPr>
                <w:rFonts w:ascii="Arial" w:hAnsi="Arial" w:cs="Arial"/>
                <w:b/>
              </w:rPr>
              <w:t xml:space="preserve">Competencias Mediáticas en estudiantes de EGB, BGU, IES. </w:t>
            </w:r>
            <w:r w:rsidR="001C3726">
              <w:rPr>
                <w:rFonts w:ascii="Arial" w:hAnsi="Arial" w:cs="Arial"/>
                <w:b/>
              </w:rPr>
              <w:t>Dirección</w:t>
            </w:r>
            <w:r w:rsidRPr="002B2B23">
              <w:rPr>
                <w:rFonts w:ascii="Arial" w:hAnsi="Arial" w:cs="Arial"/>
                <w:b/>
              </w:rPr>
              <w:t xml:space="preserve"> de Tesis</w:t>
            </w:r>
            <w:r w:rsidR="000813D8">
              <w:rPr>
                <w:rFonts w:ascii="Arial" w:hAnsi="Arial" w:cs="Arial"/>
                <w:b/>
              </w:rPr>
              <w:t xml:space="preserve"> de Posgrado</w:t>
            </w:r>
            <w:r w:rsidRPr="002B2B23">
              <w:rPr>
                <w:rFonts w:ascii="Arial" w:hAnsi="Arial" w:cs="Arial"/>
                <w:b/>
              </w:rPr>
              <w:t xml:space="preserve"> (UTPL, </w:t>
            </w:r>
            <w:r>
              <w:rPr>
                <w:rFonts w:ascii="Arial" w:hAnsi="Arial" w:cs="Arial"/>
                <w:b/>
              </w:rPr>
              <w:t>2016-</w:t>
            </w:r>
            <w:r w:rsidRPr="002B2B23">
              <w:rPr>
                <w:rFonts w:ascii="Arial" w:hAnsi="Arial" w:cs="Arial"/>
                <w:b/>
              </w:rPr>
              <w:t>2017)</w:t>
            </w:r>
          </w:p>
          <w:p w:rsidR="002B2B23" w:rsidRPr="002B2B23" w:rsidRDefault="002B2B23" w:rsidP="002B2B23">
            <w:pPr>
              <w:pStyle w:val="Prrafodelista"/>
              <w:numPr>
                <w:ilvl w:val="0"/>
                <w:numId w:val="8"/>
              </w:numPr>
              <w:rPr>
                <w:rFonts w:ascii="Arial" w:hAnsi="Arial" w:cs="Arial"/>
              </w:rPr>
            </w:pPr>
            <w:r w:rsidRPr="002B2B23">
              <w:rPr>
                <w:rFonts w:ascii="Arial" w:hAnsi="Arial" w:cs="Arial"/>
                <w:b/>
              </w:rPr>
              <w:t>Variabilidad climática en la ciudad de Quito. Coautor (INAMHI, 201</w:t>
            </w:r>
            <w:r>
              <w:rPr>
                <w:rFonts w:ascii="Arial" w:hAnsi="Arial" w:cs="Arial"/>
                <w:b/>
              </w:rPr>
              <w:t>5-201</w:t>
            </w:r>
            <w:r w:rsidRPr="002B2B23">
              <w:rPr>
                <w:rFonts w:ascii="Arial" w:hAnsi="Arial" w:cs="Arial"/>
                <w:b/>
              </w:rPr>
              <w:t>6)</w:t>
            </w:r>
          </w:p>
        </w:tc>
      </w:tr>
    </w:tbl>
    <w:p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177"/>
        <w:gridCol w:w="3023"/>
        <w:gridCol w:w="1941"/>
        <w:gridCol w:w="2253"/>
      </w:tblGrid>
      <w:tr w:rsidR="00CB647C" w:rsidRPr="00686DBC" w:rsidTr="00CB647C">
        <w:tc>
          <w:tcPr>
            <w:tcW w:w="9394" w:type="dxa"/>
            <w:gridSpan w:val="4"/>
            <w:shd w:val="clear" w:color="auto" w:fill="9CC2E5" w:themeFill="accent1" w:themeFillTint="99"/>
          </w:tcPr>
          <w:p w:rsidR="00CB647C" w:rsidRPr="00686DBC" w:rsidRDefault="00CB647C" w:rsidP="00CB647C">
            <w:pPr>
              <w:pStyle w:val="Sinespaciado"/>
              <w:rPr>
                <w:rFonts w:ascii="Arial" w:hAnsi="Arial" w:cs="Arial"/>
                <w:b/>
              </w:rPr>
            </w:pPr>
            <w:r w:rsidRPr="00686DBC">
              <w:rPr>
                <w:rFonts w:ascii="Arial" w:hAnsi="Arial" w:cs="Arial"/>
                <w:b/>
              </w:rPr>
              <w:t>INVESTIGADOR – ADJUNTO (DOCENTE TITULAR)</w:t>
            </w:r>
          </w:p>
          <w:p w:rsidR="00CB647C" w:rsidRPr="00686DBC" w:rsidRDefault="00CB647C" w:rsidP="00CB647C">
            <w:pPr>
              <w:pStyle w:val="Sinespaciado"/>
              <w:rPr>
                <w:rFonts w:ascii="Arial" w:hAnsi="Arial" w:cs="Arial"/>
                <w:i/>
              </w:rPr>
            </w:pPr>
            <w:r w:rsidRPr="00686DBC">
              <w:rPr>
                <w:rFonts w:ascii="Arial" w:hAnsi="Arial" w:cs="Arial"/>
                <w:i/>
              </w:rPr>
              <w:t xml:space="preserve">Máximo dos docentes adjuntos con distinto tiempo de dedicación </w:t>
            </w:r>
          </w:p>
        </w:tc>
      </w:tr>
      <w:tr w:rsidR="00CB647C" w:rsidRPr="00686DBC" w:rsidTr="00CB647C">
        <w:tc>
          <w:tcPr>
            <w:tcW w:w="2177" w:type="dxa"/>
            <w:vAlign w:val="center"/>
          </w:tcPr>
          <w:p w:rsidR="00CB647C" w:rsidRPr="00686DBC" w:rsidRDefault="00CB647C" w:rsidP="00CB647C">
            <w:pPr>
              <w:rPr>
                <w:rFonts w:ascii="Arial" w:hAnsi="Arial" w:cs="Arial"/>
              </w:rPr>
            </w:pPr>
            <w:r w:rsidRPr="00686DBC">
              <w:rPr>
                <w:rFonts w:ascii="Arial" w:hAnsi="Arial" w:cs="Arial"/>
              </w:rPr>
              <w:t>Apellidos</w:t>
            </w:r>
          </w:p>
        </w:tc>
        <w:tc>
          <w:tcPr>
            <w:tcW w:w="3023" w:type="dxa"/>
            <w:vAlign w:val="center"/>
          </w:tcPr>
          <w:p w:rsidR="00CB647C" w:rsidRPr="00AF59A0" w:rsidRDefault="00CB647C" w:rsidP="00CB647C">
            <w:pPr>
              <w:rPr>
                <w:rFonts w:ascii="Arial" w:hAnsi="Arial" w:cs="Arial"/>
                <w:b/>
              </w:rPr>
            </w:pPr>
            <w:r w:rsidRPr="00AF59A0">
              <w:rPr>
                <w:rFonts w:ascii="Arial" w:hAnsi="Arial" w:cs="Arial"/>
                <w:b/>
              </w:rPr>
              <w:t>Benalcázar Galarza</w:t>
            </w:r>
          </w:p>
        </w:tc>
        <w:tc>
          <w:tcPr>
            <w:tcW w:w="1941" w:type="dxa"/>
            <w:vAlign w:val="center"/>
          </w:tcPr>
          <w:p w:rsidR="00CB647C" w:rsidRPr="00686DBC" w:rsidRDefault="00CB647C" w:rsidP="00CB647C">
            <w:pPr>
              <w:rPr>
                <w:rFonts w:ascii="Arial" w:hAnsi="Arial" w:cs="Arial"/>
              </w:rPr>
            </w:pPr>
            <w:r w:rsidRPr="00686DBC">
              <w:rPr>
                <w:rFonts w:ascii="Arial" w:hAnsi="Arial" w:cs="Arial"/>
              </w:rPr>
              <w:t>Nombres</w:t>
            </w:r>
          </w:p>
        </w:tc>
        <w:tc>
          <w:tcPr>
            <w:tcW w:w="2253" w:type="dxa"/>
            <w:vAlign w:val="center"/>
          </w:tcPr>
          <w:p w:rsidR="00CB647C" w:rsidRPr="00686DBC" w:rsidRDefault="00CB647C" w:rsidP="00CB647C">
            <w:pPr>
              <w:rPr>
                <w:rFonts w:ascii="Arial" w:hAnsi="Arial" w:cs="Arial"/>
                <w:b/>
              </w:rPr>
            </w:pPr>
            <w:r>
              <w:rPr>
                <w:rFonts w:ascii="Arial" w:hAnsi="Arial" w:cs="Arial"/>
                <w:b/>
              </w:rPr>
              <w:t>Milton Eduardo</w:t>
            </w:r>
          </w:p>
        </w:tc>
      </w:tr>
      <w:tr w:rsidR="00CB647C" w:rsidRPr="00686DBC" w:rsidTr="00CB647C">
        <w:tc>
          <w:tcPr>
            <w:tcW w:w="2177" w:type="dxa"/>
            <w:vAlign w:val="center"/>
          </w:tcPr>
          <w:p w:rsidR="00CB647C" w:rsidRPr="00686DBC" w:rsidRDefault="00CB647C" w:rsidP="00CB647C">
            <w:pPr>
              <w:rPr>
                <w:rFonts w:ascii="Arial" w:hAnsi="Arial" w:cs="Arial"/>
              </w:rPr>
            </w:pPr>
            <w:r w:rsidRPr="00686DBC">
              <w:rPr>
                <w:rFonts w:ascii="Arial" w:hAnsi="Arial" w:cs="Arial"/>
              </w:rPr>
              <w:t>Número de cedula de identidad</w:t>
            </w:r>
          </w:p>
        </w:tc>
        <w:tc>
          <w:tcPr>
            <w:tcW w:w="3023" w:type="dxa"/>
            <w:vAlign w:val="center"/>
          </w:tcPr>
          <w:p w:rsidR="00CB647C" w:rsidRPr="00AF59A0" w:rsidRDefault="00CB647C" w:rsidP="00CB647C">
            <w:pPr>
              <w:rPr>
                <w:rFonts w:ascii="Arial" w:hAnsi="Arial" w:cs="Arial"/>
                <w:b/>
              </w:rPr>
            </w:pPr>
            <w:r w:rsidRPr="00AF59A0">
              <w:rPr>
                <w:rFonts w:ascii="Arial" w:hAnsi="Arial" w:cs="Arial"/>
                <w:b/>
              </w:rPr>
              <w:t>1708183593</w:t>
            </w:r>
          </w:p>
        </w:tc>
        <w:tc>
          <w:tcPr>
            <w:tcW w:w="1941" w:type="dxa"/>
            <w:vAlign w:val="center"/>
          </w:tcPr>
          <w:p w:rsidR="00CB647C" w:rsidRPr="00686DBC" w:rsidRDefault="00CB647C" w:rsidP="00CB647C">
            <w:pPr>
              <w:rPr>
                <w:rFonts w:ascii="Arial" w:hAnsi="Arial" w:cs="Arial"/>
              </w:rPr>
            </w:pPr>
            <w:r w:rsidRPr="00686DBC">
              <w:rPr>
                <w:rFonts w:ascii="Arial" w:hAnsi="Arial" w:cs="Arial"/>
              </w:rPr>
              <w:t>Dirección Domiciliaria</w:t>
            </w:r>
          </w:p>
        </w:tc>
        <w:tc>
          <w:tcPr>
            <w:tcW w:w="2253" w:type="dxa"/>
            <w:vAlign w:val="center"/>
          </w:tcPr>
          <w:p w:rsidR="00CB647C" w:rsidRPr="00686DBC" w:rsidRDefault="00CB647C" w:rsidP="00CB647C">
            <w:pPr>
              <w:rPr>
                <w:rFonts w:ascii="Arial" w:hAnsi="Arial" w:cs="Arial"/>
                <w:b/>
              </w:rPr>
            </w:pPr>
            <w:r>
              <w:rPr>
                <w:rFonts w:ascii="Arial" w:hAnsi="Arial" w:cs="Arial"/>
                <w:b/>
              </w:rPr>
              <w:t>Calderón. La Unión y Geovanny Calles</w:t>
            </w:r>
          </w:p>
        </w:tc>
      </w:tr>
      <w:tr w:rsidR="00CB647C" w:rsidRPr="00686DBC" w:rsidTr="00CB647C">
        <w:tc>
          <w:tcPr>
            <w:tcW w:w="2177" w:type="dxa"/>
            <w:vAlign w:val="center"/>
          </w:tcPr>
          <w:p w:rsidR="00CB647C" w:rsidRPr="00686DBC" w:rsidRDefault="00CB647C" w:rsidP="00CB647C">
            <w:pPr>
              <w:rPr>
                <w:rFonts w:ascii="Arial" w:hAnsi="Arial" w:cs="Arial"/>
              </w:rPr>
            </w:pPr>
            <w:r w:rsidRPr="00686DBC">
              <w:rPr>
                <w:rFonts w:ascii="Arial" w:hAnsi="Arial" w:cs="Arial"/>
              </w:rPr>
              <w:t>Titulo Tercer Nivel</w:t>
            </w:r>
          </w:p>
        </w:tc>
        <w:tc>
          <w:tcPr>
            <w:tcW w:w="3023" w:type="dxa"/>
            <w:vAlign w:val="center"/>
          </w:tcPr>
          <w:p w:rsidR="00CB647C" w:rsidRPr="00AF59A0" w:rsidRDefault="00CB647C" w:rsidP="00CB647C">
            <w:pPr>
              <w:rPr>
                <w:rFonts w:ascii="Arial" w:hAnsi="Arial" w:cs="Arial"/>
                <w:b/>
              </w:rPr>
            </w:pPr>
            <w:r>
              <w:rPr>
                <w:rFonts w:ascii="Arial" w:hAnsi="Arial" w:cs="Arial"/>
                <w:b/>
              </w:rPr>
              <w:t>Licenciado en Psicología Educativa</w:t>
            </w:r>
          </w:p>
        </w:tc>
        <w:tc>
          <w:tcPr>
            <w:tcW w:w="1941" w:type="dxa"/>
            <w:vAlign w:val="center"/>
          </w:tcPr>
          <w:p w:rsidR="00CB647C" w:rsidRPr="00686DBC" w:rsidRDefault="00CB647C" w:rsidP="00CB647C">
            <w:pPr>
              <w:rPr>
                <w:rFonts w:ascii="Arial" w:hAnsi="Arial" w:cs="Arial"/>
              </w:rPr>
            </w:pPr>
            <w:r w:rsidRPr="00686DBC">
              <w:rPr>
                <w:rFonts w:ascii="Arial" w:hAnsi="Arial" w:cs="Arial"/>
              </w:rPr>
              <w:t>Titulo Cuarto Nivel</w:t>
            </w:r>
          </w:p>
        </w:tc>
        <w:tc>
          <w:tcPr>
            <w:tcW w:w="2253" w:type="dxa"/>
            <w:vAlign w:val="center"/>
          </w:tcPr>
          <w:p w:rsidR="00CB647C" w:rsidRPr="00686DBC" w:rsidRDefault="00CB647C" w:rsidP="00CB647C">
            <w:pPr>
              <w:rPr>
                <w:rFonts w:ascii="Arial" w:hAnsi="Arial" w:cs="Arial"/>
                <w:b/>
              </w:rPr>
            </w:pPr>
            <w:r>
              <w:rPr>
                <w:rFonts w:ascii="Arial" w:hAnsi="Arial" w:cs="Arial"/>
                <w:b/>
              </w:rPr>
              <w:t>Maestría en Docencia Universitaria e investigación educativa</w:t>
            </w:r>
          </w:p>
        </w:tc>
      </w:tr>
      <w:tr w:rsidR="00CB647C" w:rsidRPr="00686DBC" w:rsidTr="00CB647C">
        <w:tc>
          <w:tcPr>
            <w:tcW w:w="2177" w:type="dxa"/>
            <w:vAlign w:val="center"/>
          </w:tcPr>
          <w:p w:rsidR="00CB647C" w:rsidRPr="00686DBC" w:rsidRDefault="00CB647C" w:rsidP="00CB647C">
            <w:pPr>
              <w:rPr>
                <w:rFonts w:ascii="Arial" w:hAnsi="Arial" w:cs="Arial"/>
              </w:rPr>
            </w:pPr>
            <w:r w:rsidRPr="00686DBC">
              <w:rPr>
                <w:rFonts w:ascii="Arial" w:hAnsi="Arial" w:cs="Arial"/>
              </w:rPr>
              <w:lastRenderedPageBreak/>
              <w:t>Categoría Docente</w:t>
            </w:r>
          </w:p>
        </w:tc>
        <w:tc>
          <w:tcPr>
            <w:tcW w:w="3023" w:type="dxa"/>
            <w:vAlign w:val="center"/>
          </w:tcPr>
          <w:p w:rsidR="00CB647C" w:rsidRPr="00686DBC" w:rsidRDefault="00CB647C" w:rsidP="00CB647C">
            <w:pPr>
              <w:rPr>
                <w:rFonts w:ascii="Arial" w:hAnsi="Arial" w:cs="Arial"/>
              </w:rPr>
            </w:pPr>
            <w:r w:rsidRPr="00CB647C">
              <w:rPr>
                <w:rFonts w:ascii="Arial" w:hAnsi="Arial" w:cs="Arial"/>
                <w:b/>
              </w:rPr>
              <w:t>Auxiliar 1</w:t>
            </w:r>
          </w:p>
        </w:tc>
        <w:tc>
          <w:tcPr>
            <w:tcW w:w="1941" w:type="dxa"/>
            <w:vAlign w:val="center"/>
          </w:tcPr>
          <w:p w:rsidR="00CB647C" w:rsidRPr="00686DBC" w:rsidRDefault="00CB647C" w:rsidP="00CB647C">
            <w:pPr>
              <w:jc w:val="left"/>
              <w:rPr>
                <w:rFonts w:ascii="Arial" w:hAnsi="Arial" w:cs="Arial"/>
              </w:rPr>
            </w:pPr>
            <w:r w:rsidRPr="00686DBC">
              <w:rPr>
                <w:rFonts w:ascii="Arial" w:hAnsi="Arial" w:cs="Arial"/>
              </w:rPr>
              <w:t>Tiempo de Dedicación</w:t>
            </w:r>
          </w:p>
        </w:tc>
        <w:sdt>
          <w:sdtPr>
            <w:rPr>
              <w:rFonts w:ascii="Arial" w:hAnsi="Arial" w:cs="Arial"/>
              <w:b/>
            </w:rPr>
            <w:alias w:val="Seleccione"/>
            <w:tag w:val="Seleccione"/>
            <w:id w:val="-2440981"/>
            <w:placeholder>
              <w:docPart w:val="E59992069F5C4A46827A92002E0C8900"/>
            </w:placeholder>
            <w:dropDownList>
              <w:listItem w:displayText="Parcial" w:value="Parcial"/>
              <w:listItem w:displayText="Medio Tiempo" w:value="Medio Tiempo"/>
              <w:listItem w:displayText="Tiempo Completo" w:value="Tiempo Completo"/>
            </w:dropDownList>
          </w:sdtPr>
          <w:sdtContent>
            <w:tc>
              <w:tcPr>
                <w:tcW w:w="2253" w:type="dxa"/>
                <w:vAlign w:val="center"/>
              </w:tcPr>
              <w:p w:rsidR="00CB647C" w:rsidRPr="00686DBC" w:rsidRDefault="00CB647C" w:rsidP="00CB647C">
                <w:pPr>
                  <w:rPr>
                    <w:rFonts w:ascii="Arial" w:hAnsi="Arial" w:cs="Arial"/>
                    <w:b/>
                  </w:rPr>
                </w:pPr>
                <w:r>
                  <w:rPr>
                    <w:rFonts w:ascii="Arial" w:hAnsi="Arial" w:cs="Arial"/>
                    <w:b/>
                  </w:rPr>
                  <w:t>Tiempo Completo</w:t>
                </w:r>
              </w:p>
            </w:tc>
          </w:sdtContent>
        </w:sdt>
      </w:tr>
      <w:tr w:rsidR="00CB647C" w:rsidRPr="00686DBC" w:rsidTr="00CB647C">
        <w:tc>
          <w:tcPr>
            <w:tcW w:w="2177" w:type="dxa"/>
            <w:vAlign w:val="center"/>
          </w:tcPr>
          <w:p w:rsidR="00CB647C" w:rsidRPr="00686DBC" w:rsidRDefault="00CB647C" w:rsidP="00CB647C">
            <w:pPr>
              <w:rPr>
                <w:rFonts w:ascii="Arial" w:hAnsi="Arial" w:cs="Arial"/>
              </w:rPr>
            </w:pPr>
            <w:r w:rsidRPr="00686DBC">
              <w:rPr>
                <w:rFonts w:ascii="Arial" w:hAnsi="Arial" w:cs="Arial"/>
              </w:rPr>
              <w:t>Facultad</w:t>
            </w:r>
          </w:p>
        </w:tc>
        <w:tc>
          <w:tcPr>
            <w:tcW w:w="3023" w:type="dxa"/>
            <w:vAlign w:val="center"/>
          </w:tcPr>
          <w:p w:rsidR="00CB647C" w:rsidRPr="00A31345" w:rsidRDefault="00CB647C" w:rsidP="00CB647C">
            <w:pPr>
              <w:rPr>
                <w:rFonts w:ascii="Arial" w:hAnsi="Arial" w:cs="Arial"/>
                <w:b/>
              </w:rPr>
            </w:pPr>
            <w:r>
              <w:rPr>
                <w:rFonts w:ascii="Arial" w:hAnsi="Arial" w:cs="Arial"/>
                <w:b/>
              </w:rPr>
              <w:t>Filosofía, Letras y Ciencias de la Educación</w:t>
            </w:r>
          </w:p>
        </w:tc>
        <w:tc>
          <w:tcPr>
            <w:tcW w:w="1941" w:type="dxa"/>
            <w:vAlign w:val="center"/>
          </w:tcPr>
          <w:p w:rsidR="00CB647C" w:rsidRPr="00686DBC" w:rsidRDefault="00CB647C" w:rsidP="00CB647C">
            <w:pPr>
              <w:rPr>
                <w:rFonts w:ascii="Arial" w:hAnsi="Arial" w:cs="Arial"/>
              </w:rPr>
            </w:pPr>
            <w:r w:rsidRPr="00686DBC">
              <w:rPr>
                <w:rFonts w:ascii="Arial" w:hAnsi="Arial" w:cs="Arial"/>
              </w:rPr>
              <w:t>Carrera</w:t>
            </w:r>
          </w:p>
        </w:tc>
        <w:tc>
          <w:tcPr>
            <w:tcW w:w="2253" w:type="dxa"/>
            <w:vAlign w:val="center"/>
          </w:tcPr>
          <w:p w:rsidR="00CB647C" w:rsidRPr="00686DBC" w:rsidRDefault="00CB647C" w:rsidP="00CB647C">
            <w:pPr>
              <w:rPr>
                <w:rFonts w:ascii="Arial" w:hAnsi="Arial" w:cs="Arial"/>
                <w:b/>
              </w:rPr>
            </w:pPr>
            <w:r>
              <w:rPr>
                <w:rFonts w:ascii="Arial" w:hAnsi="Arial" w:cs="Arial"/>
                <w:b/>
              </w:rPr>
              <w:t>Psicología Educativa y Psicopedagogía</w:t>
            </w:r>
          </w:p>
        </w:tc>
      </w:tr>
      <w:tr w:rsidR="00CB647C" w:rsidRPr="00686DBC" w:rsidTr="00CB647C">
        <w:tc>
          <w:tcPr>
            <w:tcW w:w="2177" w:type="dxa"/>
            <w:vAlign w:val="center"/>
          </w:tcPr>
          <w:p w:rsidR="00CB647C" w:rsidRPr="00686DBC" w:rsidRDefault="00CB647C" w:rsidP="00CB647C">
            <w:pPr>
              <w:rPr>
                <w:rFonts w:ascii="Arial" w:hAnsi="Arial" w:cs="Arial"/>
              </w:rPr>
            </w:pPr>
            <w:r w:rsidRPr="00686DBC">
              <w:rPr>
                <w:rFonts w:ascii="Arial" w:hAnsi="Arial" w:cs="Arial"/>
              </w:rPr>
              <w:t>Teléfono Fijo</w:t>
            </w:r>
          </w:p>
        </w:tc>
        <w:tc>
          <w:tcPr>
            <w:tcW w:w="3023" w:type="dxa"/>
            <w:vAlign w:val="center"/>
          </w:tcPr>
          <w:p w:rsidR="00CB647C" w:rsidRPr="00A31345" w:rsidRDefault="00CB647C" w:rsidP="00CB647C">
            <w:pPr>
              <w:rPr>
                <w:rFonts w:ascii="Arial" w:hAnsi="Arial" w:cs="Arial"/>
                <w:b/>
              </w:rPr>
            </w:pPr>
            <w:r>
              <w:rPr>
                <w:rFonts w:ascii="Arial" w:hAnsi="Arial" w:cs="Arial"/>
                <w:b/>
              </w:rPr>
              <w:t>022628792</w:t>
            </w:r>
          </w:p>
        </w:tc>
        <w:tc>
          <w:tcPr>
            <w:tcW w:w="1941" w:type="dxa"/>
            <w:vAlign w:val="center"/>
          </w:tcPr>
          <w:p w:rsidR="00CB647C" w:rsidRPr="00686DBC" w:rsidRDefault="00CB647C" w:rsidP="00CB647C">
            <w:pPr>
              <w:rPr>
                <w:rFonts w:ascii="Arial" w:hAnsi="Arial" w:cs="Arial"/>
              </w:rPr>
            </w:pPr>
            <w:r w:rsidRPr="00686DBC">
              <w:rPr>
                <w:rFonts w:ascii="Arial" w:hAnsi="Arial" w:cs="Arial"/>
              </w:rPr>
              <w:t>Teléfono Móvil</w:t>
            </w:r>
          </w:p>
        </w:tc>
        <w:tc>
          <w:tcPr>
            <w:tcW w:w="2253" w:type="dxa"/>
            <w:vAlign w:val="center"/>
          </w:tcPr>
          <w:p w:rsidR="00CB647C" w:rsidRPr="00686DBC" w:rsidRDefault="00CB647C" w:rsidP="00CB647C">
            <w:pPr>
              <w:rPr>
                <w:rFonts w:ascii="Arial" w:hAnsi="Arial" w:cs="Arial"/>
                <w:b/>
              </w:rPr>
            </w:pPr>
            <w:r>
              <w:rPr>
                <w:rFonts w:ascii="Arial" w:hAnsi="Arial" w:cs="Arial"/>
                <w:b/>
              </w:rPr>
              <w:t>0996386694</w:t>
            </w:r>
          </w:p>
        </w:tc>
      </w:tr>
      <w:tr w:rsidR="00CB647C" w:rsidRPr="00686DBC" w:rsidTr="00CB647C">
        <w:tc>
          <w:tcPr>
            <w:tcW w:w="2177" w:type="dxa"/>
            <w:vAlign w:val="center"/>
          </w:tcPr>
          <w:p w:rsidR="00CB647C" w:rsidRPr="00686DBC" w:rsidRDefault="00CB647C" w:rsidP="00CB647C">
            <w:pPr>
              <w:rPr>
                <w:rFonts w:ascii="Arial" w:hAnsi="Arial" w:cs="Arial"/>
              </w:rPr>
            </w:pPr>
            <w:r w:rsidRPr="00686DBC">
              <w:rPr>
                <w:rFonts w:ascii="Arial" w:hAnsi="Arial" w:cs="Arial"/>
              </w:rPr>
              <w:t xml:space="preserve">Email Institucional </w:t>
            </w:r>
          </w:p>
        </w:tc>
        <w:tc>
          <w:tcPr>
            <w:tcW w:w="3023" w:type="dxa"/>
            <w:vAlign w:val="center"/>
          </w:tcPr>
          <w:p w:rsidR="00CB647C" w:rsidRPr="00A31345" w:rsidRDefault="00CB647C" w:rsidP="00CB647C">
            <w:pPr>
              <w:rPr>
                <w:rFonts w:ascii="Arial" w:hAnsi="Arial" w:cs="Arial"/>
                <w:b/>
              </w:rPr>
            </w:pPr>
            <w:r w:rsidRPr="00AF59A0">
              <w:rPr>
                <w:rFonts w:ascii="Arial" w:hAnsi="Arial" w:cs="Arial"/>
                <w:b/>
              </w:rPr>
              <w:t>mebenalcazar@uce.edu.ec</w:t>
            </w:r>
          </w:p>
        </w:tc>
        <w:tc>
          <w:tcPr>
            <w:tcW w:w="1941" w:type="dxa"/>
            <w:vAlign w:val="center"/>
          </w:tcPr>
          <w:p w:rsidR="00CB647C" w:rsidRPr="00686DBC" w:rsidRDefault="00CB647C" w:rsidP="00CB647C">
            <w:pPr>
              <w:rPr>
                <w:rFonts w:ascii="Arial" w:hAnsi="Arial" w:cs="Arial"/>
              </w:rPr>
            </w:pPr>
            <w:r w:rsidRPr="00686DBC">
              <w:rPr>
                <w:rFonts w:ascii="Arial" w:hAnsi="Arial" w:cs="Arial"/>
              </w:rPr>
              <w:t xml:space="preserve">Email Personal </w:t>
            </w:r>
          </w:p>
        </w:tc>
        <w:tc>
          <w:tcPr>
            <w:tcW w:w="2253" w:type="dxa"/>
            <w:vAlign w:val="center"/>
          </w:tcPr>
          <w:p w:rsidR="00CB647C" w:rsidRPr="00686DBC" w:rsidRDefault="00CB647C" w:rsidP="00CB647C">
            <w:pPr>
              <w:rPr>
                <w:rFonts w:ascii="Arial" w:hAnsi="Arial" w:cs="Arial"/>
                <w:b/>
              </w:rPr>
            </w:pPr>
          </w:p>
        </w:tc>
      </w:tr>
      <w:tr w:rsidR="00CB647C" w:rsidRPr="00686DBC" w:rsidTr="00CB647C">
        <w:trPr>
          <w:trHeight w:val="139"/>
        </w:trPr>
        <w:tc>
          <w:tcPr>
            <w:tcW w:w="2177" w:type="dxa"/>
            <w:vAlign w:val="center"/>
          </w:tcPr>
          <w:p w:rsidR="00CB647C" w:rsidRPr="00686DBC" w:rsidRDefault="00CB647C" w:rsidP="00CB647C">
            <w:pPr>
              <w:jc w:val="left"/>
              <w:rPr>
                <w:rFonts w:ascii="Arial" w:hAnsi="Arial" w:cs="Arial"/>
              </w:rPr>
            </w:pPr>
            <w:r w:rsidRPr="00686DBC">
              <w:rPr>
                <w:rFonts w:ascii="Arial" w:hAnsi="Arial" w:cs="Arial"/>
              </w:rPr>
              <w:t>Resumen de experiencia previa en investigación</w:t>
            </w:r>
          </w:p>
        </w:tc>
        <w:tc>
          <w:tcPr>
            <w:tcW w:w="7217" w:type="dxa"/>
            <w:gridSpan w:val="3"/>
            <w:vAlign w:val="center"/>
          </w:tcPr>
          <w:p w:rsidR="00CB647C" w:rsidRPr="000611ED" w:rsidRDefault="00CB647C" w:rsidP="00CB647C">
            <w:pPr>
              <w:rPr>
                <w:rFonts w:ascii="Arial" w:hAnsi="Arial" w:cs="Arial"/>
                <w:b/>
              </w:rPr>
            </w:pPr>
            <w:r w:rsidRPr="000611ED">
              <w:rPr>
                <w:rFonts w:ascii="Arial" w:hAnsi="Arial" w:cs="Arial"/>
                <w:b/>
              </w:rPr>
              <w:t>Tutor y lector de tesis en pregrado y posgrado en la Facultad de Filosofía.</w:t>
            </w:r>
          </w:p>
          <w:p w:rsidR="00CB647C" w:rsidRPr="00686DBC" w:rsidRDefault="00CB647C" w:rsidP="00CB647C">
            <w:pPr>
              <w:rPr>
                <w:rFonts w:ascii="Arial" w:hAnsi="Arial" w:cs="Arial"/>
              </w:rPr>
            </w:pPr>
            <w:r w:rsidRPr="000611ED">
              <w:rPr>
                <w:rFonts w:ascii="Arial" w:hAnsi="Arial" w:cs="Arial"/>
                <w:b/>
              </w:rPr>
              <w:t>Docente de Metodología de la investigación y Psicotecnia en la carrera de Psicología Educativa</w:t>
            </w:r>
          </w:p>
        </w:tc>
      </w:tr>
    </w:tbl>
    <w:p w:rsidR="00CB647C" w:rsidRDefault="00CB647C" w:rsidP="00CB647C">
      <w:pPr>
        <w:rPr>
          <w:rFonts w:ascii="Arial" w:hAnsi="Arial" w:cs="Arial"/>
          <w:b/>
        </w:rPr>
      </w:pPr>
    </w:p>
    <w:tbl>
      <w:tblPr>
        <w:tblStyle w:val="Tablaconcuadrcula"/>
        <w:tblW w:w="0" w:type="auto"/>
        <w:tblLook w:val="04A0" w:firstRow="1" w:lastRow="0" w:firstColumn="1" w:lastColumn="0" w:noHBand="0" w:noVBand="1"/>
      </w:tblPr>
      <w:tblGrid>
        <w:gridCol w:w="1967"/>
        <w:gridCol w:w="2896"/>
        <w:gridCol w:w="1691"/>
        <w:gridCol w:w="2840"/>
      </w:tblGrid>
      <w:tr w:rsidR="00CB647C" w:rsidRPr="00686DBC" w:rsidTr="00CB647C">
        <w:tc>
          <w:tcPr>
            <w:tcW w:w="9394" w:type="dxa"/>
            <w:gridSpan w:val="4"/>
            <w:shd w:val="clear" w:color="auto" w:fill="9CC2E5" w:themeFill="accent1" w:themeFillTint="99"/>
          </w:tcPr>
          <w:p w:rsidR="00CB647C" w:rsidRPr="00686DBC" w:rsidRDefault="00CB647C" w:rsidP="00CB647C">
            <w:pPr>
              <w:pStyle w:val="Sinespaciado"/>
              <w:rPr>
                <w:rFonts w:ascii="Arial" w:hAnsi="Arial" w:cs="Arial"/>
                <w:b/>
              </w:rPr>
            </w:pPr>
            <w:r w:rsidRPr="00686DBC">
              <w:rPr>
                <w:rFonts w:ascii="Arial" w:hAnsi="Arial" w:cs="Arial"/>
                <w:b/>
              </w:rPr>
              <w:t>INVESTIGADOR – ADJUNTO (DOCENTE TITULAR)</w:t>
            </w:r>
          </w:p>
          <w:p w:rsidR="00CB647C" w:rsidRPr="00686DBC" w:rsidRDefault="00CB647C" w:rsidP="00CB647C">
            <w:pPr>
              <w:pStyle w:val="Sinespaciado"/>
              <w:rPr>
                <w:rFonts w:ascii="Arial" w:hAnsi="Arial" w:cs="Arial"/>
                <w:i/>
              </w:rPr>
            </w:pPr>
            <w:r w:rsidRPr="00686DBC">
              <w:rPr>
                <w:rFonts w:ascii="Arial" w:hAnsi="Arial" w:cs="Arial"/>
                <w:i/>
              </w:rPr>
              <w:t xml:space="preserve">Máximo dos docentes adjuntos con distinto tiempo de dedicación </w:t>
            </w:r>
          </w:p>
        </w:tc>
      </w:tr>
      <w:tr w:rsidR="00CB647C" w:rsidRPr="00686DBC" w:rsidTr="001C3726">
        <w:tc>
          <w:tcPr>
            <w:tcW w:w="1967" w:type="dxa"/>
            <w:vAlign w:val="center"/>
          </w:tcPr>
          <w:p w:rsidR="00CB647C" w:rsidRPr="00686DBC" w:rsidRDefault="00CB647C" w:rsidP="00CB647C">
            <w:pPr>
              <w:rPr>
                <w:rFonts w:ascii="Arial" w:hAnsi="Arial" w:cs="Arial"/>
              </w:rPr>
            </w:pPr>
            <w:r w:rsidRPr="00686DBC">
              <w:rPr>
                <w:rFonts w:ascii="Arial" w:hAnsi="Arial" w:cs="Arial"/>
              </w:rPr>
              <w:t>Apellidos</w:t>
            </w:r>
          </w:p>
        </w:tc>
        <w:tc>
          <w:tcPr>
            <w:tcW w:w="2896" w:type="dxa"/>
            <w:vAlign w:val="center"/>
          </w:tcPr>
          <w:p w:rsidR="00CB647C" w:rsidRPr="005154CE" w:rsidRDefault="00CB647C" w:rsidP="00CB647C">
            <w:pPr>
              <w:rPr>
                <w:rFonts w:ascii="Arial" w:hAnsi="Arial" w:cs="Arial"/>
                <w:b/>
              </w:rPr>
            </w:pPr>
            <w:r>
              <w:rPr>
                <w:rFonts w:ascii="Arial" w:hAnsi="Arial" w:cs="Arial"/>
                <w:b/>
              </w:rPr>
              <w:t>Cevallos Mejía</w:t>
            </w:r>
          </w:p>
        </w:tc>
        <w:tc>
          <w:tcPr>
            <w:tcW w:w="1691" w:type="dxa"/>
            <w:vAlign w:val="center"/>
          </w:tcPr>
          <w:p w:rsidR="00CB647C" w:rsidRPr="00686DBC" w:rsidRDefault="00CB647C" w:rsidP="00CB647C">
            <w:pPr>
              <w:rPr>
                <w:rFonts w:ascii="Arial" w:hAnsi="Arial" w:cs="Arial"/>
              </w:rPr>
            </w:pPr>
            <w:r w:rsidRPr="00686DBC">
              <w:rPr>
                <w:rFonts w:ascii="Arial" w:hAnsi="Arial" w:cs="Arial"/>
              </w:rPr>
              <w:t>Nombres</w:t>
            </w:r>
          </w:p>
        </w:tc>
        <w:tc>
          <w:tcPr>
            <w:tcW w:w="2840" w:type="dxa"/>
            <w:vAlign w:val="center"/>
          </w:tcPr>
          <w:p w:rsidR="00CB647C" w:rsidRPr="00686DBC" w:rsidRDefault="00CB647C" w:rsidP="00CB647C">
            <w:pPr>
              <w:rPr>
                <w:rFonts w:ascii="Arial" w:hAnsi="Arial" w:cs="Arial"/>
                <w:b/>
              </w:rPr>
            </w:pPr>
            <w:r>
              <w:rPr>
                <w:rFonts w:ascii="Arial" w:hAnsi="Arial" w:cs="Arial"/>
                <w:b/>
              </w:rPr>
              <w:t>Yasmín Adriana</w:t>
            </w:r>
          </w:p>
        </w:tc>
      </w:tr>
      <w:tr w:rsidR="00CB647C" w:rsidRPr="00686DBC" w:rsidTr="001C3726">
        <w:tc>
          <w:tcPr>
            <w:tcW w:w="1967" w:type="dxa"/>
            <w:vAlign w:val="center"/>
          </w:tcPr>
          <w:p w:rsidR="00CB647C" w:rsidRPr="00686DBC" w:rsidRDefault="00CB647C" w:rsidP="00CB647C">
            <w:pPr>
              <w:rPr>
                <w:rFonts w:ascii="Arial" w:hAnsi="Arial" w:cs="Arial"/>
              </w:rPr>
            </w:pPr>
            <w:r w:rsidRPr="00686DBC">
              <w:rPr>
                <w:rFonts w:ascii="Arial" w:hAnsi="Arial" w:cs="Arial"/>
              </w:rPr>
              <w:t>Número de cedula de identidad</w:t>
            </w:r>
          </w:p>
        </w:tc>
        <w:tc>
          <w:tcPr>
            <w:tcW w:w="2896" w:type="dxa"/>
            <w:vAlign w:val="center"/>
          </w:tcPr>
          <w:p w:rsidR="00CB647C" w:rsidRPr="005154CE" w:rsidRDefault="00CB647C" w:rsidP="00CB647C">
            <w:pPr>
              <w:rPr>
                <w:rFonts w:ascii="Arial" w:hAnsi="Arial" w:cs="Arial"/>
                <w:b/>
              </w:rPr>
            </w:pPr>
            <w:r w:rsidRPr="00AF59A0">
              <w:rPr>
                <w:rFonts w:ascii="Arial" w:hAnsi="Arial" w:cs="Arial"/>
                <w:b/>
              </w:rPr>
              <w:t>1706830617</w:t>
            </w:r>
          </w:p>
        </w:tc>
        <w:tc>
          <w:tcPr>
            <w:tcW w:w="1691" w:type="dxa"/>
            <w:vAlign w:val="center"/>
          </w:tcPr>
          <w:p w:rsidR="00CB647C" w:rsidRPr="00686DBC" w:rsidRDefault="00CB647C" w:rsidP="00CB647C">
            <w:pPr>
              <w:rPr>
                <w:rFonts w:ascii="Arial" w:hAnsi="Arial" w:cs="Arial"/>
              </w:rPr>
            </w:pPr>
            <w:r w:rsidRPr="00686DBC">
              <w:rPr>
                <w:rFonts w:ascii="Arial" w:hAnsi="Arial" w:cs="Arial"/>
              </w:rPr>
              <w:t>Dirección Domiciliaria</w:t>
            </w:r>
          </w:p>
        </w:tc>
        <w:tc>
          <w:tcPr>
            <w:tcW w:w="2840" w:type="dxa"/>
            <w:vAlign w:val="center"/>
          </w:tcPr>
          <w:p w:rsidR="00CB647C" w:rsidRPr="00686DBC" w:rsidRDefault="00CB647C" w:rsidP="00CB647C">
            <w:pPr>
              <w:rPr>
                <w:rFonts w:ascii="Arial" w:hAnsi="Arial" w:cs="Arial"/>
                <w:b/>
              </w:rPr>
            </w:pPr>
            <w:r>
              <w:rPr>
                <w:rFonts w:ascii="Arial" w:hAnsi="Arial" w:cs="Arial"/>
                <w:b/>
              </w:rPr>
              <w:t>Antonio Hurtado S13- 228</w:t>
            </w:r>
          </w:p>
        </w:tc>
      </w:tr>
      <w:tr w:rsidR="00CB647C" w:rsidRPr="00686DBC" w:rsidTr="001C3726">
        <w:tc>
          <w:tcPr>
            <w:tcW w:w="1967" w:type="dxa"/>
            <w:vAlign w:val="center"/>
          </w:tcPr>
          <w:p w:rsidR="00CB647C" w:rsidRPr="00686DBC" w:rsidRDefault="00CB647C" w:rsidP="00CB647C">
            <w:pPr>
              <w:rPr>
                <w:rFonts w:ascii="Arial" w:hAnsi="Arial" w:cs="Arial"/>
              </w:rPr>
            </w:pPr>
            <w:r w:rsidRPr="00686DBC">
              <w:rPr>
                <w:rFonts w:ascii="Arial" w:hAnsi="Arial" w:cs="Arial"/>
              </w:rPr>
              <w:t>Titulo Tercer Nivel</w:t>
            </w:r>
          </w:p>
        </w:tc>
        <w:tc>
          <w:tcPr>
            <w:tcW w:w="2896" w:type="dxa"/>
            <w:vAlign w:val="center"/>
          </w:tcPr>
          <w:p w:rsidR="00CB647C" w:rsidRPr="005154CE" w:rsidRDefault="00CB647C" w:rsidP="00CB647C">
            <w:pPr>
              <w:rPr>
                <w:rFonts w:ascii="Arial" w:hAnsi="Arial" w:cs="Arial"/>
                <w:b/>
              </w:rPr>
            </w:pPr>
            <w:r>
              <w:rPr>
                <w:rFonts w:ascii="Arial" w:hAnsi="Arial" w:cs="Arial"/>
                <w:b/>
              </w:rPr>
              <w:t>Psicorehabilitación y Educación Especial</w:t>
            </w:r>
          </w:p>
        </w:tc>
        <w:tc>
          <w:tcPr>
            <w:tcW w:w="1691" w:type="dxa"/>
            <w:vAlign w:val="center"/>
          </w:tcPr>
          <w:p w:rsidR="00CB647C" w:rsidRPr="00686DBC" w:rsidRDefault="00CB647C" w:rsidP="00CB647C">
            <w:pPr>
              <w:rPr>
                <w:rFonts w:ascii="Arial" w:hAnsi="Arial" w:cs="Arial"/>
              </w:rPr>
            </w:pPr>
            <w:r w:rsidRPr="00686DBC">
              <w:rPr>
                <w:rFonts w:ascii="Arial" w:hAnsi="Arial" w:cs="Arial"/>
              </w:rPr>
              <w:t>Titulo Cuarto Nivel</w:t>
            </w:r>
          </w:p>
        </w:tc>
        <w:tc>
          <w:tcPr>
            <w:tcW w:w="2840" w:type="dxa"/>
            <w:vAlign w:val="center"/>
          </w:tcPr>
          <w:p w:rsidR="00CB647C" w:rsidRPr="00686DBC" w:rsidRDefault="00CB647C" w:rsidP="00CB647C">
            <w:pPr>
              <w:rPr>
                <w:rFonts w:ascii="Arial" w:hAnsi="Arial" w:cs="Arial"/>
                <w:b/>
              </w:rPr>
            </w:pPr>
            <w:r>
              <w:rPr>
                <w:rFonts w:ascii="Arial" w:hAnsi="Arial" w:cs="Arial"/>
                <w:b/>
              </w:rPr>
              <w:t>MSc. Gerencia Educativa</w:t>
            </w:r>
          </w:p>
        </w:tc>
      </w:tr>
      <w:tr w:rsidR="00CB647C" w:rsidRPr="00686DBC" w:rsidTr="001C3726">
        <w:tc>
          <w:tcPr>
            <w:tcW w:w="1967" w:type="dxa"/>
            <w:vAlign w:val="center"/>
          </w:tcPr>
          <w:p w:rsidR="00CB647C" w:rsidRPr="00686DBC" w:rsidRDefault="00CB647C" w:rsidP="00CB647C">
            <w:pPr>
              <w:rPr>
                <w:rFonts w:ascii="Arial" w:hAnsi="Arial" w:cs="Arial"/>
              </w:rPr>
            </w:pPr>
            <w:r w:rsidRPr="00686DBC">
              <w:rPr>
                <w:rFonts w:ascii="Arial" w:hAnsi="Arial" w:cs="Arial"/>
              </w:rPr>
              <w:t>Categoría Docente</w:t>
            </w:r>
          </w:p>
        </w:tc>
        <w:tc>
          <w:tcPr>
            <w:tcW w:w="2896" w:type="dxa"/>
            <w:vAlign w:val="center"/>
          </w:tcPr>
          <w:p w:rsidR="00CB647C" w:rsidRPr="005154CE" w:rsidRDefault="00CB647C" w:rsidP="00CB647C">
            <w:pPr>
              <w:rPr>
                <w:rFonts w:ascii="Arial" w:hAnsi="Arial" w:cs="Arial"/>
                <w:b/>
              </w:rPr>
            </w:pPr>
            <w:r>
              <w:rPr>
                <w:rFonts w:ascii="Arial" w:hAnsi="Arial" w:cs="Arial"/>
                <w:b/>
              </w:rPr>
              <w:t>Auxiliar 1</w:t>
            </w:r>
          </w:p>
        </w:tc>
        <w:tc>
          <w:tcPr>
            <w:tcW w:w="1691" w:type="dxa"/>
            <w:vAlign w:val="center"/>
          </w:tcPr>
          <w:p w:rsidR="00CB647C" w:rsidRPr="00686DBC" w:rsidRDefault="00CB647C" w:rsidP="00CB647C">
            <w:pPr>
              <w:jc w:val="left"/>
              <w:rPr>
                <w:rFonts w:ascii="Arial" w:hAnsi="Arial" w:cs="Arial"/>
              </w:rPr>
            </w:pPr>
            <w:r w:rsidRPr="00686DBC">
              <w:rPr>
                <w:rFonts w:ascii="Arial" w:hAnsi="Arial" w:cs="Arial"/>
              </w:rPr>
              <w:t>Tiempo de Dedicación</w:t>
            </w:r>
          </w:p>
        </w:tc>
        <w:sdt>
          <w:sdtPr>
            <w:rPr>
              <w:rFonts w:ascii="Arial" w:hAnsi="Arial" w:cs="Arial"/>
              <w:b/>
            </w:rPr>
            <w:alias w:val="Seleccione"/>
            <w:tag w:val="Seleccione"/>
            <w:id w:val="1607068347"/>
            <w:placeholder>
              <w:docPart w:val="B13379765F72463D8C37DB128D2B5978"/>
            </w:placeholder>
            <w:dropDownList>
              <w:listItem w:displayText="Parcial" w:value="Parcial"/>
              <w:listItem w:displayText="Medio Tiempo" w:value="Medio Tiempo"/>
              <w:listItem w:displayText="Tiempo Completo" w:value="Tiempo Completo"/>
            </w:dropDownList>
          </w:sdtPr>
          <w:sdtContent>
            <w:tc>
              <w:tcPr>
                <w:tcW w:w="2840" w:type="dxa"/>
                <w:vAlign w:val="center"/>
              </w:tcPr>
              <w:p w:rsidR="00CB647C" w:rsidRPr="00686DBC" w:rsidRDefault="00CB647C" w:rsidP="00CB647C">
                <w:pPr>
                  <w:rPr>
                    <w:rFonts w:ascii="Arial" w:hAnsi="Arial" w:cs="Arial"/>
                    <w:b/>
                  </w:rPr>
                </w:pPr>
                <w:r>
                  <w:rPr>
                    <w:rFonts w:ascii="Arial" w:hAnsi="Arial" w:cs="Arial"/>
                    <w:b/>
                  </w:rPr>
                  <w:t>Tiempo Completo</w:t>
                </w:r>
              </w:p>
            </w:tc>
          </w:sdtContent>
        </w:sdt>
      </w:tr>
      <w:tr w:rsidR="00CB647C" w:rsidRPr="00686DBC" w:rsidTr="001C3726">
        <w:tc>
          <w:tcPr>
            <w:tcW w:w="1967" w:type="dxa"/>
            <w:vAlign w:val="center"/>
          </w:tcPr>
          <w:p w:rsidR="00CB647C" w:rsidRPr="00686DBC" w:rsidRDefault="00CB647C" w:rsidP="00CB647C">
            <w:pPr>
              <w:rPr>
                <w:rFonts w:ascii="Arial" w:hAnsi="Arial" w:cs="Arial"/>
              </w:rPr>
            </w:pPr>
            <w:r w:rsidRPr="00686DBC">
              <w:rPr>
                <w:rFonts w:ascii="Arial" w:hAnsi="Arial" w:cs="Arial"/>
              </w:rPr>
              <w:t>Facultad</w:t>
            </w:r>
          </w:p>
        </w:tc>
        <w:tc>
          <w:tcPr>
            <w:tcW w:w="2896" w:type="dxa"/>
            <w:vAlign w:val="center"/>
          </w:tcPr>
          <w:p w:rsidR="00CB647C" w:rsidRPr="005154CE" w:rsidRDefault="00CB647C" w:rsidP="00CB647C">
            <w:pPr>
              <w:rPr>
                <w:rFonts w:ascii="Arial" w:hAnsi="Arial" w:cs="Arial"/>
                <w:b/>
              </w:rPr>
            </w:pPr>
            <w:r w:rsidRPr="005154CE">
              <w:rPr>
                <w:rFonts w:ascii="Arial" w:hAnsi="Arial" w:cs="Arial"/>
                <w:b/>
              </w:rPr>
              <w:t>Filosofía</w:t>
            </w:r>
            <w:r>
              <w:rPr>
                <w:rFonts w:ascii="Arial" w:hAnsi="Arial" w:cs="Arial"/>
                <w:b/>
              </w:rPr>
              <w:t>, Letras y Ciencias de la Educación</w:t>
            </w:r>
          </w:p>
        </w:tc>
        <w:tc>
          <w:tcPr>
            <w:tcW w:w="1691" w:type="dxa"/>
            <w:vAlign w:val="center"/>
          </w:tcPr>
          <w:p w:rsidR="00CB647C" w:rsidRPr="00686DBC" w:rsidRDefault="00CB647C" w:rsidP="00CB647C">
            <w:pPr>
              <w:rPr>
                <w:rFonts w:ascii="Arial" w:hAnsi="Arial" w:cs="Arial"/>
              </w:rPr>
            </w:pPr>
            <w:r w:rsidRPr="00686DBC">
              <w:rPr>
                <w:rFonts w:ascii="Arial" w:hAnsi="Arial" w:cs="Arial"/>
              </w:rPr>
              <w:t>Carrera</w:t>
            </w:r>
          </w:p>
        </w:tc>
        <w:tc>
          <w:tcPr>
            <w:tcW w:w="2840" w:type="dxa"/>
            <w:vAlign w:val="center"/>
          </w:tcPr>
          <w:p w:rsidR="00CB647C" w:rsidRPr="00686DBC" w:rsidRDefault="00CB647C" w:rsidP="00CB647C">
            <w:pPr>
              <w:rPr>
                <w:rFonts w:ascii="Arial" w:hAnsi="Arial" w:cs="Arial"/>
                <w:b/>
              </w:rPr>
            </w:pPr>
            <w:r>
              <w:rPr>
                <w:rFonts w:ascii="Arial" w:hAnsi="Arial" w:cs="Arial"/>
                <w:b/>
              </w:rPr>
              <w:t>Psicología Educativa y Psicopedagogía</w:t>
            </w:r>
          </w:p>
        </w:tc>
      </w:tr>
      <w:tr w:rsidR="00CB647C" w:rsidRPr="00686DBC" w:rsidTr="001C3726">
        <w:tc>
          <w:tcPr>
            <w:tcW w:w="1967" w:type="dxa"/>
            <w:vAlign w:val="center"/>
          </w:tcPr>
          <w:p w:rsidR="00CB647C" w:rsidRPr="00686DBC" w:rsidRDefault="00CB647C" w:rsidP="00CB647C">
            <w:pPr>
              <w:rPr>
                <w:rFonts w:ascii="Arial" w:hAnsi="Arial" w:cs="Arial"/>
              </w:rPr>
            </w:pPr>
            <w:r w:rsidRPr="00686DBC">
              <w:rPr>
                <w:rFonts w:ascii="Arial" w:hAnsi="Arial" w:cs="Arial"/>
              </w:rPr>
              <w:t>Teléfono Fijo</w:t>
            </w:r>
          </w:p>
        </w:tc>
        <w:tc>
          <w:tcPr>
            <w:tcW w:w="2896" w:type="dxa"/>
            <w:vAlign w:val="center"/>
          </w:tcPr>
          <w:p w:rsidR="00CB647C" w:rsidRPr="005154CE" w:rsidRDefault="00CB647C" w:rsidP="00CB647C">
            <w:pPr>
              <w:rPr>
                <w:rFonts w:ascii="Arial" w:hAnsi="Arial" w:cs="Arial"/>
                <w:b/>
              </w:rPr>
            </w:pPr>
            <w:r>
              <w:rPr>
                <w:rFonts w:ascii="Arial" w:hAnsi="Arial" w:cs="Arial"/>
                <w:b/>
              </w:rPr>
              <w:t>022612 784</w:t>
            </w:r>
          </w:p>
        </w:tc>
        <w:tc>
          <w:tcPr>
            <w:tcW w:w="1691" w:type="dxa"/>
            <w:vAlign w:val="center"/>
          </w:tcPr>
          <w:p w:rsidR="00CB647C" w:rsidRPr="00686DBC" w:rsidRDefault="00CB647C" w:rsidP="00CB647C">
            <w:pPr>
              <w:rPr>
                <w:rFonts w:ascii="Arial" w:hAnsi="Arial" w:cs="Arial"/>
              </w:rPr>
            </w:pPr>
            <w:r w:rsidRPr="00686DBC">
              <w:rPr>
                <w:rFonts w:ascii="Arial" w:hAnsi="Arial" w:cs="Arial"/>
              </w:rPr>
              <w:t>Teléfono Móvil</w:t>
            </w:r>
          </w:p>
        </w:tc>
        <w:tc>
          <w:tcPr>
            <w:tcW w:w="2840" w:type="dxa"/>
            <w:vAlign w:val="center"/>
          </w:tcPr>
          <w:p w:rsidR="00CB647C" w:rsidRPr="00686DBC" w:rsidRDefault="00CB647C" w:rsidP="00CB647C">
            <w:pPr>
              <w:rPr>
                <w:rFonts w:ascii="Arial" w:hAnsi="Arial" w:cs="Arial"/>
                <w:b/>
              </w:rPr>
            </w:pPr>
            <w:r>
              <w:rPr>
                <w:rFonts w:ascii="Arial" w:hAnsi="Arial" w:cs="Arial"/>
                <w:b/>
              </w:rPr>
              <w:t>0998027642</w:t>
            </w:r>
          </w:p>
        </w:tc>
      </w:tr>
      <w:tr w:rsidR="00CB647C" w:rsidRPr="00686DBC" w:rsidTr="001C3726">
        <w:tc>
          <w:tcPr>
            <w:tcW w:w="1967" w:type="dxa"/>
            <w:vAlign w:val="center"/>
          </w:tcPr>
          <w:p w:rsidR="00CB647C" w:rsidRPr="00686DBC" w:rsidRDefault="00CB647C" w:rsidP="00CB647C">
            <w:pPr>
              <w:rPr>
                <w:rFonts w:ascii="Arial" w:hAnsi="Arial" w:cs="Arial"/>
              </w:rPr>
            </w:pPr>
            <w:r w:rsidRPr="00686DBC">
              <w:rPr>
                <w:rFonts w:ascii="Arial" w:hAnsi="Arial" w:cs="Arial"/>
              </w:rPr>
              <w:t xml:space="preserve">Email Institucional </w:t>
            </w:r>
          </w:p>
        </w:tc>
        <w:tc>
          <w:tcPr>
            <w:tcW w:w="2896" w:type="dxa"/>
            <w:vAlign w:val="center"/>
          </w:tcPr>
          <w:p w:rsidR="00CB647C" w:rsidRPr="005154CE" w:rsidRDefault="00CB647C" w:rsidP="00CB647C">
            <w:pPr>
              <w:rPr>
                <w:rFonts w:ascii="Arial" w:hAnsi="Arial" w:cs="Arial"/>
                <w:b/>
              </w:rPr>
            </w:pPr>
            <w:r w:rsidRPr="00AF59A0">
              <w:rPr>
                <w:rFonts w:ascii="Arial" w:hAnsi="Arial" w:cs="Arial"/>
                <w:b/>
              </w:rPr>
              <w:t>yacevallos@uce.edu.ec</w:t>
            </w:r>
          </w:p>
        </w:tc>
        <w:tc>
          <w:tcPr>
            <w:tcW w:w="1691" w:type="dxa"/>
            <w:vAlign w:val="center"/>
          </w:tcPr>
          <w:p w:rsidR="00CB647C" w:rsidRPr="00686DBC" w:rsidRDefault="00CB647C" w:rsidP="00CB647C">
            <w:pPr>
              <w:rPr>
                <w:rFonts w:ascii="Arial" w:hAnsi="Arial" w:cs="Arial"/>
              </w:rPr>
            </w:pPr>
            <w:r w:rsidRPr="00686DBC">
              <w:rPr>
                <w:rFonts w:ascii="Arial" w:hAnsi="Arial" w:cs="Arial"/>
              </w:rPr>
              <w:t xml:space="preserve">Email Personal </w:t>
            </w:r>
          </w:p>
        </w:tc>
        <w:tc>
          <w:tcPr>
            <w:tcW w:w="2840" w:type="dxa"/>
            <w:vAlign w:val="center"/>
          </w:tcPr>
          <w:p w:rsidR="00CB647C" w:rsidRPr="00686DBC" w:rsidRDefault="002210D6" w:rsidP="00CB647C">
            <w:pPr>
              <w:rPr>
                <w:rFonts w:ascii="Arial" w:hAnsi="Arial" w:cs="Arial"/>
                <w:b/>
              </w:rPr>
            </w:pPr>
            <w:hyperlink r:id="rId9" w:history="1">
              <w:r w:rsidR="00CB647C" w:rsidRPr="004B138A">
                <w:rPr>
                  <w:rStyle w:val="Hipervnculo"/>
                  <w:rFonts w:ascii="Arial" w:hAnsi="Arial" w:cs="Arial"/>
                  <w:b/>
                </w:rPr>
                <w:t>yacevallos@hotmail.com</w:t>
              </w:r>
            </w:hyperlink>
          </w:p>
        </w:tc>
      </w:tr>
      <w:tr w:rsidR="00CB647C" w:rsidRPr="00686DBC" w:rsidTr="001C3726">
        <w:trPr>
          <w:trHeight w:val="139"/>
        </w:trPr>
        <w:tc>
          <w:tcPr>
            <w:tcW w:w="1967" w:type="dxa"/>
          </w:tcPr>
          <w:p w:rsidR="00CB647C" w:rsidRPr="00686DBC" w:rsidRDefault="00CB647C" w:rsidP="00CB647C">
            <w:pPr>
              <w:jc w:val="left"/>
              <w:rPr>
                <w:rFonts w:ascii="Arial" w:hAnsi="Arial" w:cs="Arial"/>
              </w:rPr>
            </w:pPr>
            <w:r w:rsidRPr="00686DBC">
              <w:rPr>
                <w:rFonts w:ascii="Arial" w:hAnsi="Arial" w:cs="Arial"/>
              </w:rPr>
              <w:t>Resumen de experiencia previa en investigación</w:t>
            </w:r>
          </w:p>
        </w:tc>
        <w:tc>
          <w:tcPr>
            <w:tcW w:w="7427" w:type="dxa"/>
            <w:gridSpan w:val="3"/>
          </w:tcPr>
          <w:p w:rsidR="00CB647C" w:rsidRPr="000E7FD0" w:rsidRDefault="00CB647C" w:rsidP="00CB647C">
            <w:pPr>
              <w:rPr>
                <w:rFonts w:ascii="Arial" w:hAnsi="Arial" w:cs="Arial"/>
                <w:b/>
              </w:rPr>
            </w:pPr>
            <w:r w:rsidRPr="000E7FD0">
              <w:rPr>
                <w:rFonts w:ascii="Arial" w:hAnsi="Arial" w:cs="Arial"/>
                <w:b/>
              </w:rPr>
              <w:t>Tutoría en trabajos de maestría</w:t>
            </w:r>
          </w:p>
        </w:tc>
      </w:tr>
    </w:tbl>
    <w:p w:rsidR="00CB647C" w:rsidRDefault="00CB647C" w:rsidP="00CB647C">
      <w:pPr>
        <w:rPr>
          <w:rFonts w:ascii="Arial" w:hAnsi="Arial" w:cs="Arial"/>
          <w:b/>
        </w:rPr>
      </w:pPr>
    </w:p>
    <w:p w:rsidR="001C3726" w:rsidRDefault="001C3726" w:rsidP="00CB647C">
      <w:pPr>
        <w:rPr>
          <w:rFonts w:ascii="Arial" w:hAnsi="Arial" w:cs="Arial"/>
          <w:b/>
        </w:rPr>
      </w:pPr>
    </w:p>
    <w:p w:rsidR="001C3726" w:rsidRDefault="001C3726" w:rsidP="00CB647C">
      <w:pPr>
        <w:rPr>
          <w:rFonts w:ascii="Arial" w:hAnsi="Arial" w:cs="Arial"/>
          <w:b/>
        </w:rPr>
      </w:pPr>
    </w:p>
    <w:p w:rsidR="001C3726" w:rsidRDefault="001C3726" w:rsidP="00CB647C">
      <w:pPr>
        <w:rPr>
          <w:rFonts w:ascii="Arial" w:hAnsi="Arial" w:cs="Arial"/>
          <w:b/>
        </w:rPr>
      </w:pPr>
    </w:p>
    <w:p w:rsidR="00614222" w:rsidRPr="00686DBC" w:rsidRDefault="00CB647C" w:rsidP="00F635FC">
      <w:pPr>
        <w:rPr>
          <w:rFonts w:ascii="Arial" w:hAnsi="Arial" w:cs="Arial"/>
          <w:b/>
        </w:rPr>
      </w:pPr>
      <w:r w:rsidRPr="00686DBC">
        <w:rPr>
          <w:rFonts w:ascii="Arial" w:hAnsi="Arial" w:cs="Arial"/>
          <w:b/>
        </w:rPr>
        <w:lastRenderedPageBreak/>
        <w:t xml:space="preserve"> </w:t>
      </w:r>
      <w:r w:rsidR="00941FB7" w:rsidRPr="00686DBC">
        <w:rPr>
          <w:rFonts w:ascii="Arial" w:hAnsi="Arial" w:cs="Arial"/>
          <w:b/>
        </w:rPr>
        <w:t>(Solo participa</w:t>
      </w:r>
      <w:r w:rsidR="006D2491" w:rsidRPr="00686DBC">
        <w:rPr>
          <w:rFonts w:ascii="Arial" w:hAnsi="Arial" w:cs="Arial"/>
          <w:b/>
        </w:rPr>
        <w:t>rán estudiantes voluntarios, no</w:t>
      </w:r>
      <w:r w:rsidR="00941FB7" w:rsidRPr="00686DBC">
        <w:rPr>
          <w:rFonts w:ascii="Arial" w:hAnsi="Arial" w:cs="Arial"/>
          <w:b/>
        </w:rPr>
        <w:t xml:space="preserve"> pasantes)</w:t>
      </w:r>
    </w:p>
    <w:tbl>
      <w:tblPr>
        <w:tblStyle w:val="Tablaconcuadrcula"/>
        <w:tblW w:w="0" w:type="auto"/>
        <w:tblLook w:val="04A0" w:firstRow="1" w:lastRow="0" w:firstColumn="1" w:lastColumn="0" w:noHBand="0" w:noVBand="1"/>
      </w:tblPr>
      <w:tblGrid>
        <w:gridCol w:w="2277"/>
        <w:gridCol w:w="2607"/>
        <w:gridCol w:w="2240"/>
        <w:gridCol w:w="2270"/>
      </w:tblGrid>
      <w:tr w:rsidR="00181D9B" w:rsidRPr="00686DBC" w:rsidTr="002048FF">
        <w:tc>
          <w:tcPr>
            <w:tcW w:w="9544" w:type="dxa"/>
            <w:gridSpan w:val="4"/>
            <w:shd w:val="clear" w:color="auto" w:fill="9CC2E5" w:themeFill="accent1" w:themeFillTint="99"/>
          </w:tcPr>
          <w:p w:rsidR="00614222" w:rsidRPr="00686DBC" w:rsidRDefault="00181D9B" w:rsidP="00614222">
            <w:pPr>
              <w:pStyle w:val="Sinespaciado"/>
              <w:rPr>
                <w:rFonts w:ascii="Arial" w:hAnsi="Arial" w:cs="Arial"/>
                <w:b/>
              </w:rPr>
            </w:pPr>
            <w:r w:rsidRPr="00686DBC">
              <w:rPr>
                <w:rFonts w:ascii="Arial" w:hAnsi="Arial" w:cs="Arial"/>
                <w:b/>
              </w:rPr>
              <w:t>ESTUDIANTES</w:t>
            </w:r>
          </w:p>
          <w:p w:rsidR="00614222" w:rsidRPr="00686DBC" w:rsidRDefault="00614222" w:rsidP="00614222">
            <w:pPr>
              <w:pStyle w:val="Sinespaciado"/>
              <w:rPr>
                <w:rFonts w:ascii="Arial" w:hAnsi="Arial" w:cs="Arial"/>
              </w:rPr>
            </w:pPr>
            <w:r w:rsidRPr="00686DBC">
              <w:rPr>
                <w:rFonts w:ascii="Arial" w:hAnsi="Arial" w:cs="Arial"/>
                <w:i/>
              </w:rPr>
              <w:t>Máximo tres  estudiantes  adjuntos con distinto tiempo de dedicación</w:t>
            </w:r>
          </w:p>
        </w:tc>
      </w:tr>
      <w:tr w:rsidR="00181D9B" w:rsidRPr="00686DBC" w:rsidTr="005742D4">
        <w:tc>
          <w:tcPr>
            <w:tcW w:w="2386" w:type="dxa"/>
          </w:tcPr>
          <w:p w:rsidR="00181D9B" w:rsidRPr="00686DBC" w:rsidRDefault="00181D9B" w:rsidP="005742D4">
            <w:pPr>
              <w:rPr>
                <w:rFonts w:ascii="Arial" w:hAnsi="Arial" w:cs="Arial"/>
              </w:rPr>
            </w:pPr>
            <w:r w:rsidRPr="00686DBC">
              <w:rPr>
                <w:rFonts w:ascii="Arial" w:hAnsi="Arial" w:cs="Arial"/>
              </w:rPr>
              <w:t>Apellidos</w:t>
            </w:r>
          </w:p>
        </w:tc>
        <w:tc>
          <w:tcPr>
            <w:tcW w:w="2386" w:type="dxa"/>
          </w:tcPr>
          <w:p w:rsidR="00181D9B" w:rsidRPr="001C3726" w:rsidRDefault="001C3726" w:rsidP="005742D4">
            <w:pPr>
              <w:rPr>
                <w:rFonts w:ascii="Arial" w:hAnsi="Arial" w:cs="Arial"/>
                <w:b/>
              </w:rPr>
            </w:pPr>
            <w:r w:rsidRPr="001C3726">
              <w:rPr>
                <w:rFonts w:ascii="Arial" w:hAnsi="Arial" w:cs="Arial"/>
                <w:b/>
              </w:rPr>
              <w:t>Clerque Acuña</w:t>
            </w:r>
          </w:p>
        </w:tc>
        <w:tc>
          <w:tcPr>
            <w:tcW w:w="2386" w:type="dxa"/>
          </w:tcPr>
          <w:p w:rsidR="00181D9B" w:rsidRPr="00686DBC" w:rsidRDefault="00181D9B" w:rsidP="005742D4">
            <w:pPr>
              <w:rPr>
                <w:rFonts w:ascii="Arial" w:hAnsi="Arial" w:cs="Arial"/>
              </w:rPr>
            </w:pPr>
            <w:r w:rsidRPr="00686DBC">
              <w:rPr>
                <w:rFonts w:ascii="Arial" w:hAnsi="Arial" w:cs="Arial"/>
              </w:rPr>
              <w:t>Nombres</w:t>
            </w:r>
          </w:p>
        </w:tc>
        <w:tc>
          <w:tcPr>
            <w:tcW w:w="2386" w:type="dxa"/>
          </w:tcPr>
          <w:p w:rsidR="00181D9B" w:rsidRPr="00686DBC" w:rsidRDefault="001C3726" w:rsidP="005742D4">
            <w:pPr>
              <w:rPr>
                <w:rFonts w:ascii="Arial" w:hAnsi="Arial" w:cs="Arial"/>
                <w:b/>
              </w:rPr>
            </w:pPr>
            <w:r>
              <w:rPr>
                <w:rFonts w:ascii="Arial" w:hAnsi="Arial" w:cs="Arial"/>
                <w:b/>
              </w:rPr>
              <w:t>Karina del Pilar</w:t>
            </w:r>
          </w:p>
        </w:tc>
      </w:tr>
      <w:tr w:rsidR="00181D9B" w:rsidRPr="00686DBC" w:rsidTr="005742D4">
        <w:tc>
          <w:tcPr>
            <w:tcW w:w="2386" w:type="dxa"/>
          </w:tcPr>
          <w:p w:rsidR="00181D9B" w:rsidRPr="00686DBC" w:rsidRDefault="00181D9B" w:rsidP="005742D4">
            <w:pPr>
              <w:rPr>
                <w:rFonts w:ascii="Arial" w:hAnsi="Arial" w:cs="Arial"/>
              </w:rPr>
            </w:pPr>
            <w:r w:rsidRPr="00686DBC">
              <w:rPr>
                <w:rFonts w:ascii="Arial" w:hAnsi="Arial" w:cs="Arial"/>
              </w:rPr>
              <w:t xml:space="preserve">Tipo de Identificación </w:t>
            </w:r>
          </w:p>
        </w:tc>
        <w:sdt>
          <w:sdtPr>
            <w:rPr>
              <w:rFonts w:ascii="Arial" w:hAnsi="Arial" w:cs="Arial"/>
              <w:b/>
            </w:rPr>
            <w:id w:val="-1055159330"/>
            <w:placeholder>
              <w:docPart w:val="DefaultPlaceholder_1081868575"/>
            </w:placeholder>
            <w:dropDownList>
              <w:listItem w:displayText="Cédula" w:value="Cédula"/>
              <w:listItem w:displayText="Pasaporte" w:value="Pasaporte"/>
            </w:dropDownList>
          </w:sdtPr>
          <w:sdtContent>
            <w:tc>
              <w:tcPr>
                <w:tcW w:w="2386" w:type="dxa"/>
              </w:tcPr>
              <w:p w:rsidR="00181D9B" w:rsidRPr="001C3726" w:rsidRDefault="001C3726" w:rsidP="005742D4">
                <w:pPr>
                  <w:rPr>
                    <w:rFonts w:ascii="Arial" w:hAnsi="Arial" w:cs="Arial"/>
                    <w:b/>
                  </w:rPr>
                </w:pPr>
                <w:r w:rsidRPr="001C3726">
                  <w:rPr>
                    <w:rFonts w:ascii="Arial" w:hAnsi="Arial" w:cs="Arial"/>
                    <w:b/>
                  </w:rPr>
                  <w:t>Cédula</w:t>
                </w:r>
              </w:p>
            </w:tc>
          </w:sdtContent>
        </w:sdt>
        <w:tc>
          <w:tcPr>
            <w:tcW w:w="2386" w:type="dxa"/>
          </w:tcPr>
          <w:p w:rsidR="00181D9B" w:rsidRPr="00686DBC" w:rsidRDefault="00181D9B" w:rsidP="005742D4">
            <w:pPr>
              <w:rPr>
                <w:rFonts w:ascii="Arial" w:hAnsi="Arial" w:cs="Arial"/>
              </w:rPr>
            </w:pPr>
            <w:r w:rsidRPr="00686DBC">
              <w:rPr>
                <w:rFonts w:ascii="Arial" w:hAnsi="Arial" w:cs="Arial"/>
              </w:rPr>
              <w:t>Número de cedula / pasaporte</w:t>
            </w:r>
          </w:p>
        </w:tc>
        <w:tc>
          <w:tcPr>
            <w:tcW w:w="2386" w:type="dxa"/>
          </w:tcPr>
          <w:p w:rsidR="00181D9B" w:rsidRPr="00686DBC" w:rsidRDefault="001C3726" w:rsidP="005742D4">
            <w:pPr>
              <w:rPr>
                <w:rFonts w:ascii="Arial" w:hAnsi="Arial" w:cs="Arial"/>
                <w:b/>
              </w:rPr>
            </w:pPr>
            <w:r w:rsidRPr="001C3726">
              <w:rPr>
                <w:rFonts w:ascii="Arial" w:hAnsi="Arial" w:cs="Arial"/>
                <w:b/>
              </w:rPr>
              <w:t>1713476925</w:t>
            </w:r>
          </w:p>
        </w:tc>
      </w:tr>
      <w:tr w:rsidR="00181D9B" w:rsidRPr="00686DBC" w:rsidTr="005742D4">
        <w:tc>
          <w:tcPr>
            <w:tcW w:w="2386" w:type="dxa"/>
          </w:tcPr>
          <w:p w:rsidR="00181D9B" w:rsidRPr="00686DBC" w:rsidRDefault="00181D9B" w:rsidP="006D2491">
            <w:pPr>
              <w:jc w:val="left"/>
              <w:rPr>
                <w:rFonts w:ascii="Arial" w:hAnsi="Arial" w:cs="Arial"/>
              </w:rPr>
            </w:pPr>
            <w:r w:rsidRPr="00686DBC">
              <w:rPr>
                <w:rFonts w:ascii="Arial" w:hAnsi="Arial" w:cs="Arial"/>
              </w:rPr>
              <w:t xml:space="preserve">Nivel de Instrucción </w:t>
            </w:r>
          </w:p>
        </w:tc>
        <w:sdt>
          <w:sdtPr>
            <w:rPr>
              <w:rFonts w:ascii="Arial" w:hAnsi="Arial" w:cs="Arial"/>
              <w:b/>
            </w:rPr>
            <w:alias w:val="Seleccione"/>
            <w:tag w:val="Seleccione"/>
            <w:id w:val="-1264604342"/>
            <w:placeholder>
              <w:docPart w:val="DefaultPlaceholder_1081868575"/>
            </w:placeholder>
            <w:dropDownList>
              <w:listItem w:displayText="Pregrado " w:value="Pregrado "/>
              <w:listItem w:displayText="Posgrado" w:value="Posgrado"/>
            </w:dropDownList>
          </w:sdtPr>
          <w:sdtContent>
            <w:tc>
              <w:tcPr>
                <w:tcW w:w="2386" w:type="dxa"/>
              </w:tcPr>
              <w:p w:rsidR="00181D9B" w:rsidRPr="001C3726" w:rsidRDefault="001C3726" w:rsidP="005742D4">
                <w:pPr>
                  <w:rPr>
                    <w:rFonts w:ascii="Arial" w:hAnsi="Arial" w:cs="Arial"/>
                    <w:b/>
                  </w:rPr>
                </w:pPr>
                <w:r w:rsidRPr="001C3726">
                  <w:rPr>
                    <w:rFonts w:ascii="Arial" w:hAnsi="Arial" w:cs="Arial"/>
                    <w:b/>
                  </w:rPr>
                  <w:t xml:space="preserve">Pregrado </w:t>
                </w:r>
              </w:p>
            </w:tc>
          </w:sdtContent>
        </w:sdt>
        <w:tc>
          <w:tcPr>
            <w:tcW w:w="2386" w:type="dxa"/>
          </w:tcPr>
          <w:p w:rsidR="00181D9B" w:rsidRPr="00686DBC" w:rsidRDefault="00181D9B" w:rsidP="005742D4">
            <w:pPr>
              <w:rPr>
                <w:rFonts w:ascii="Arial" w:hAnsi="Arial" w:cs="Arial"/>
              </w:rPr>
            </w:pPr>
            <w:r w:rsidRPr="00686DBC">
              <w:rPr>
                <w:rFonts w:ascii="Arial" w:hAnsi="Arial" w:cs="Arial"/>
              </w:rPr>
              <w:t>Facultad</w:t>
            </w:r>
          </w:p>
        </w:tc>
        <w:tc>
          <w:tcPr>
            <w:tcW w:w="2386" w:type="dxa"/>
          </w:tcPr>
          <w:p w:rsidR="00181D9B" w:rsidRPr="00686DBC" w:rsidRDefault="001C3726" w:rsidP="005742D4">
            <w:pPr>
              <w:rPr>
                <w:rFonts w:ascii="Arial" w:hAnsi="Arial" w:cs="Arial"/>
                <w:b/>
              </w:rPr>
            </w:pPr>
            <w:r>
              <w:rPr>
                <w:rFonts w:ascii="Arial" w:hAnsi="Arial" w:cs="Arial"/>
                <w:b/>
              </w:rPr>
              <w:t>Filosofía, Letras y Ciencias de la Educación</w:t>
            </w:r>
          </w:p>
        </w:tc>
      </w:tr>
      <w:tr w:rsidR="00181D9B" w:rsidRPr="00686DBC" w:rsidTr="005742D4">
        <w:tc>
          <w:tcPr>
            <w:tcW w:w="2386" w:type="dxa"/>
          </w:tcPr>
          <w:p w:rsidR="00181D9B" w:rsidRPr="00686DBC" w:rsidRDefault="00181D9B" w:rsidP="006D2491">
            <w:pPr>
              <w:jc w:val="left"/>
              <w:rPr>
                <w:rFonts w:ascii="Arial" w:hAnsi="Arial" w:cs="Arial"/>
              </w:rPr>
            </w:pPr>
            <w:r w:rsidRPr="00686DBC">
              <w:rPr>
                <w:rFonts w:ascii="Arial" w:hAnsi="Arial" w:cs="Arial"/>
              </w:rPr>
              <w:t>Programa de Posgrado</w:t>
            </w:r>
          </w:p>
        </w:tc>
        <w:tc>
          <w:tcPr>
            <w:tcW w:w="2386" w:type="dxa"/>
          </w:tcPr>
          <w:p w:rsidR="00181D9B" w:rsidRPr="001C3726" w:rsidRDefault="00181D9B" w:rsidP="00181D9B">
            <w:pPr>
              <w:tabs>
                <w:tab w:val="right" w:pos="2170"/>
              </w:tabs>
              <w:rPr>
                <w:rFonts w:ascii="Arial" w:hAnsi="Arial" w:cs="Arial"/>
                <w:b/>
              </w:rPr>
            </w:pPr>
          </w:p>
        </w:tc>
        <w:tc>
          <w:tcPr>
            <w:tcW w:w="2386" w:type="dxa"/>
          </w:tcPr>
          <w:p w:rsidR="00181D9B" w:rsidRPr="00686DBC" w:rsidRDefault="00181D9B" w:rsidP="005742D4">
            <w:pPr>
              <w:rPr>
                <w:rFonts w:ascii="Arial" w:hAnsi="Arial" w:cs="Arial"/>
              </w:rPr>
            </w:pPr>
            <w:r w:rsidRPr="00686DBC">
              <w:rPr>
                <w:rFonts w:ascii="Arial" w:hAnsi="Arial" w:cs="Arial"/>
              </w:rPr>
              <w:t>Carrera</w:t>
            </w:r>
          </w:p>
        </w:tc>
        <w:tc>
          <w:tcPr>
            <w:tcW w:w="2386" w:type="dxa"/>
          </w:tcPr>
          <w:p w:rsidR="00181D9B" w:rsidRPr="00686DBC" w:rsidRDefault="001C3726" w:rsidP="005742D4">
            <w:pPr>
              <w:rPr>
                <w:rFonts w:ascii="Arial" w:hAnsi="Arial" w:cs="Arial"/>
                <w:b/>
              </w:rPr>
            </w:pPr>
            <w:r>
              <w:rPr>
                <w:rFonts w:ascii="Arial" w:hAnsi="Arial" w:cs="Arial"/>
                <w:b/>
              </w:rPr>
              <w:t>Psicología Educativa</w:t>
            </w:r>
          </w:p>
        </w:tc>
      </w:tr>
      <w:tr w:rsidR="00181D9B" w:rsidRPr="00686DBC" w:rsidTr="005742D4">
        <w:tc>
          <w:tcPr>
            <w:tcW w:w="2386" w:type="dxa"/>
          </w:tcPr>
          <w:p w:rsidR="00181D9B" w:rsidRPr="00686DBC" w:rsidRDefault="00181D9B" w:rsidP="005742D4">
            <w:pPr>
              <w:rPr>
                <w:rFonts w:ascii="Arial" w:hAnsi="Arial" w:cs="Arial"/>
              </w:rPr>
            </w:pPr>
            <w:r w:rsidRPr="00686DBC">
              <w:rPr>
                <w:rFonts w:ascii="Arial" w:hAnsi="Arial" w:cs="Arial"/>
              </w:rPr>
              <w:t>Semestre / Nivel</w:t>
            </w:r>
          </w:p>
        </w:tc>
        <w:tc>
          <w:tcPr>
            <w:tcW w:w="2386" w:type="dxa"/>
          </w:tcPr>
          <w:p w:rsidR="00181D9B" w:rsidRPr="001C3726" w:rsidRDefault="001C3726" w:rsidP="005742D4">
            <w:pPr>
              <w:rPr>
                <w:rFonts w:ascii="Arial" w:hAnsi="Arial" w:cs="Arial"/>
                <w:b/>
              </w:rPr>
            </w:pPr>
            <w:r w:rsidRPr="001C3726">
              <w:rPr>
                <w:rFonts w:ascii="Arial" w:hAnsi="Arial" w:cs="Arial"/>
                <w:b/>
              </w:rPr>
              <w:t>noveno</w:t>
            </w:r>
          </w:p>
        </w:tc>
        <w:tc>
          <w:tcPr>
            <w:tcW w:w="2386" w:type="dxa"/>
          </w:tcPr>
          <w:p w:rsidR="00181D9B" w:rsidRPr="00686DBC" w:rsidRDefault="00181D9B" w:rsidP="005742D4">
            <w:pPr>
              <w:rPr>
                <w:rFonts w:ascii="Arial" w:hAnsi="Arial" w:cs="Arial"/>
              </w:rPr>
            </w:pPr>
          </w:p>
        </w:tc>
        <w:tc>
          <w:tcPr>
            <w:tcW w:w="2386" w:type="dxa"/>
          </w:tcPr>
          <w:p w:rsidR="00181D9B" w:rsidRPr="00686DBC" w:rsidRDefault="00181D9B" w:rsidP="005742D4">
            <w:pPr>
              <w:rPr>
                <w:rFonts w:ascii="Arial" w:hAnsi="Arial" w:cs="Arial"/>
                <w:b/>
              </w:rPr>
            </w:pPr>
          </w:p>
        </w:tc>
      </w:tr>
      <w:tr w:rsidR="00181D9B" w:rsidRPr="00686DBC" w:rsidTr="005742D4">
        <w:tc>
          <w:tcPr>
            <w:tcW w:w="2386" w:type="dxa"/>
          </w:tcPr>
          <w:p w:rsidR="00181D9B" w:rsidRPr="00686DBC" w:rsidRDefault="00181D9B" w:rsidP="005742D4">
            <w:pPr>
              <w:rPr>
                <w:rFonts w:ascii="Arial" w:hAnsi="Arial" w:cs="Arial"/>
              </w:rPr>
            </w:pPr>
            <w:r w:rsidRPr="00686DBC">
              <w:rPr>
                <w:rFonts w:ascii="Arial" w:hAnsi="Arial" w:cs="Arial"/>
              </w:rPr>
              <w:t>Teléfono Fijo</w:t>
            </w:r>
          </w:p>
        </w:tc>
        <w:tc>
          <w:tcPr>
            <w:tcW w:w="2386" w:type="dxa"/>
          </w:tcPr>
          <w:p w:rsidR="00181D9B" w:rsidRPr="001C3726" w:rsidRDefault="001C3726" w:rsidP="005742D4">
            <w:pPr>
              <w:rPr>
                <w:rFonts w:ascii="Arial" w:hAnsi="Arial" w:cs="Arial"/>
                <w:b/>
              </w:rPr>
            </w:pPr>
            <w:r w:rsidRPr="001C3726">
              <w:rPr>
                <w:rFonts w:ascii="Arial" w:hAnsi="Arial" w:cs="Arial"/>
                <w:b/>
              </w:rPr>
              <w:t>02-2592510</w:t>
            </w:r>
          </w:p>
        </w:tc>
        <w:tc>
          <w:tcPr>
            <w:tcW w:w="2386" w:type="dxa"/>
          </w:tcPr>
          <w:p w:rsidR="00181D9B" w:rsidRPr="00686DBC" w:rsidRDefault="00181D9B" w:rsidP="005742D4">
            <w:pPr>
              <w:rPr>
                <w:rFonts w:ascii="Arial" w:hAnsi="Arial" w:cs="Arial"/>
              </w:rPr>
            </w:pPr>
            <w:r w:rsidRPr="00686DBC">
              <w:rPr>
                <w:rFonts w:ascii="Arial" w:hAnsi="Arial" w:cs="Arial"/>
              </w:rPr>
              <w:t>Teléfono Móvil</w:t>
            </w:r>
          </w:p>
        </w:tc>
        <w:tc>
          <w:tcPr>
            <w:tcW w:w="2386" w:type="dxa"/>
          </w:tcPr>
          <w:p w:rsidR="00181D9B" w:rsidRPr="00686DBC" w:rsidRDefault="001C3726" w:rsidP="005742D4">
            <w:pPr>
              <w:rPr>
                <w:rFonts w:ascii="Arial" w:hAnsi="Arial" w:cs="Arial"/>
                <w:b/>
              </w:rPr>
            </w:pPr>
            <w:r w:rsidRPr="001C3726">
              <w:rPr>
                <w:rFonts w:ascii="Arial" w:hAnsi="Arial" w:cs="Arial"/>
                <w:b/>
              </w:rPr>
              <w:t>0998570781</w:t>
            </w:r>
          </w:p>
        </w:tc>
      </w:tr>
      <w:tr w:rsidR="00181D9B" w:rsidRPr="00686DBC" w:rsidTr="005742D4">
        <w:tc>
          <w:tcPr>
            <w:tcW w:w="2386" w:type="dxa"/>
          </w:tcPr>
          <w:p w:rsidR="00181D9B" w:rsidRPr="00686DBC" w:rsidRDefault="00181D9B" w:rsidP="005742D4">
            <w:pPr>
              <w:rPr>
                <w:rFonts w:ascii="Arial" w:hAnsi="Arial" w:cs="Arial"/>
              </w:rPr>
            </w:pPr>
            <w:r w:rsidRPr="00686DBC">
              <w:rPr>
                <w:rFonts w:ascii="Arial" w:hAnsi="Arial" w:cs="Arial"/>
              </w:rPr>
              <w:t xml:space="preserve">Email Institucional </w:t>
            </w:r>
          </w:p>
        </w:tc>
        <w:tc>
          <w:tcPr>
            <w:tcW w:w="2386" w:type="dxa"/>
          </w:tcPr>
          <w:p w:rsidR="00181D9B" w:rsidRPr="001C3726" w:rsidRDefault="001C3726" w:rsidP="005742D4">
            <w:pPr>
              <w:rPr>
                <w:rFonts w:ascii="Arial" w:hAnsi="Arial" w:cs="Arial"/>
                <w:b/>
              </w:rPr>
            </w:pPr>
            <w:r w:rsidRPr="001C3726">
              <w:rPr>
                <w:rFonts w:ascii="Arial" w:hAnsi="Arial" w:cs="Arial"/>
                <w:b/>
              </w:rPr>
              <w:t>kdclerque@uce.edu.ec</w:t>
            </w:r>
          </w:p>
        </w:tc>
        <w:tc>
          <w:tcPr>
            <w:tcW w:w="2386" w:type="dxa"/>
          </w:tcPr>
          <w:p w:rsidR="00181D9B" w:rsidRPr="00686DBC" w:rsidRDefault="00181D9B" w:rsidP="005742D4">
            <w:pPr>
              <w:rPr>
                <w:rFonts w:ascii="Arial" w:hAnsi="Arial" w:cs="Arial"/>
              </w:rPr>
            </w:pPr>
            <w:r w:rsidRPr="00686DBC">
              <w:rPr>
                <w:rFonts w:ascii="Arial" w:hAnsi="Arial" w:cs="Arial"/>
              </w:rPr>
              <w:t xml:space="preserve">Email Personal </w:t>
            </w:r>
          </w:p>
        </w:tc>
        <w:tc>
          <w:tcPr>
            <w:tcW w:w="2386" w:type="dxa"/>
          </w:tcPr>
          <w:p w:rsidR="00181D9B" w:rsidRPr="00686DBC" w:rsidRDefault="00181D9B" w:rsidP="005742D4">
            <w:pPr>
              <w:rPr>
                <w:rFonts w:ascii="Arial" w:hAnsi="Arial" w:cs="Arial"/>
                <w:b/>
              </w:rPr>
            </w:pPr>
          </w:p>
        </w:tc>
      </w:tr>
    </w:tbl>
    <w:p w:rsidR="00B668D0" w:rsidRPr="00686DBC"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355"/>
        <w:gridCol w:w="2342"/>
        <w:gridCol w:w="2344"/>
        <w:gridCol w:w="2353"/>
      </w:tblGrid>
      <w:tr w:rsidR="00614222" w:rsidRPr="00686DBC" w:rsidTr="001C3726">
        <w:tc>
          <w:tcPr>
            <w:tcW w:w="9394" w:type="dxa"/>
            <w:gridSpan w:val="4"/>
            <w:shd w:val="clear" w:color="auto" w:fill="9CC2E5" w:themeFill="accent1" w:themeFillTint="99"/>
          </w:tcPr>
          <w:p w:rsidR="00614222" w:rsidRPr="00686DBC" w:rsidRDefault="00614222" w:rsidP="005742D4">
            <w:pPr>
              <w:pStyle w:val="Sinespaciado"/>
              <w:rPr>
                <w:rFonts w:ascii="Arial" w:hAnsi="Arial" w:cs="Arial"/>
                <w:b/>
              </w:rPr>
            </w:pPr>
            <w:r w:rsidRPr="00686DBC">
              <w:rPr>
                <w:rFonts w:ascii="Arial" w:hAnsi="Arial" w:cs="Arial"/>
                <w:b/>
              </w:rPr>
              <w:t>ESTUDIANTES</w:t>
            </w:r>
          </w:p>
          <w:p w:rsidR="00614222" w:rsidRPr="00686DBC" w:rsidRDefault="00614222" w:rsidP="005742D4">
            <w:pPr>
              <w:pStyle w:val="Sinespaciado"/>
              <w:rPr>
                <w:rFonts w:ascii="Arial" w:hAnsi="Arial" w:cs="Arial"/>
              </w:rPr>
            </w:pPr>
            <w:r w:rsidRPr="00686DBC">
              <w:rPr>
                <w:rFonts w:ascii="Arial" w:hAnsi="Arial" w:cs="Arial"/>
                <w:i/>
              </w:rPr>
              <w:t>Máximo tres  estudiantes  adjuntos con distinto tiempo de dedicación</w:t>
            </w:r>
          </w:p>
        </w:tc>
      </w:tr>
      <w:tr w:rsidR="00614222" w:rsidRPr="00686DBC" w:rsidTr="001C3726">
        <w:tc>
          <w:tcPr>
            <w:tcW w:w="2355" w:type="dxa"/>
          </w:tcPr>
          <w:p w:rsidR="00614222" w:rsidRPr="00686DBC" w:rsidRDefault="00614222" w:rsidP="005742D4">
            <w:pPr>
              <w:rPr>
                <w:rFonts w:ascii="Arial" w:hAnsi="Arial" w:cs="Arial"/>
              </w:rPr>
            </w:pPr>
            <w:r w:rsidRPr="00686DBC">
              <w:rPr>
                <w:rFonts w:ascii="Arial" w:hAnsi="Arial" w:cs="Arial"/>
              </w:rPr>
              <w:t>Apellidos</w:t>
            </w:r>
          </w:p>
        </w:tc>
        <w:tc>
          <w:tcPr>
            <w:tcW w:w="2342" w:type="dxa"/>
          </w:tcPr>
          <w:p w:rsidR="00614222" w:rsidRPr="001C3726" w:rsidRDefault="001C3726" w:rsidP="005742D4">
            <w:pPr>
              <w:rPr>
                <w:rFonts w:ascii="Arial" w:hAnsi="Arial" w:cs="Arial"/>
                <w:b/>
              </w:rPr>
            </w:pPr>
            <w:r w:rsidRPr="001C3726">
              <w:rPr>
                <w:rFonts w:ascii="Arial" w:hAnsi="Arial" w:cs="Arial"/>
                <w:b/>
              </w:rPr>
              <w:t>Durán Holguín</w:t>
            </w:r>
          </w:p>
        </w:tc>
        <w:tc>
          <w:tcPr>
            <w:tcW w:w="2344" w:type="dxa"/>
          </w:tcPr>
          <w:p w:rsidR="00614222" w:rsidRPr="00686DBC" w:rsidRDefault="00614222" w:rsidP="005742D4">
            <w:pPr>
              <w:rPr>
                <w:rFonts w:ascii="Arial" w:hAnsi="Arial" w:cs="Arial"/>
              </w:rPr>
            </w:pPr>
            <w:r w:rsidRPr="00686DBC">
              <w:rPr>
                <w:rFonts w:ascii="Arial" w:hAnsi="Arial" w:cs="Arial"/>
              </w:rPr>
              <w:t>Nombres</w:t>
            </w:r>
          </w:p>
        </w:tc>
        <w:tc>
          <w:tcPr>
            <w:tcW w:w="2353" w:type="dxa"/>
          </w:tcPr>
          <w:p w:rsidR="00614222" w:rsidRPr="00686DBC" w:rsidRDefault="001C3726" w:rsidP="005742D4">
            <w:pPr>
              <w:rPr>
                <w:rFonts w:ascii="Arial" w:hAnsi="Arial" w:cs="Arial"/>
                <w:b/>
              </w:rPr>
            </w:pPr>
            <w:r>
              <w:rPr>
                <w:rFonts w:ascii="Arial" w:hAnsi="Arial" w:cs="Arial"/>
                <w:b/>
              </w:rPr>
              <w:t>Luis Felipe</w:t>
            </w:r>
          </w:p>
        </w:tc>
      </w:tr>
      <w:tr w:rsidR="00614222" w:rsidRPr="00686DBC" w:rsidTr="001C3726">
        <w:tc>
          <w:tcPr>
            <w:tcW w:w="2355" w:type="dxa"/>
          </w:tcPr>
          <w:p w:rsidR="00614222" w:rsidRPr="00686DBC" w:rsidRDefault="00614222" w:rsidP="005742D4">
            <w:pPr>
              <w:rPr>
                <w:rFonts w:ascii="Arial" w:hAnsi="Arial" w:cs="Arial"/>
              </w:rPr>
            </w:pPr>
            <w:r w:rsidRPr="00686DBC">
              <w:rPr>
                <w:rFonts w:ascii="Arial" w:hAnsi="Arial" w:cs="Arial"/>
              </w:rPr>
              <w:t xml:space="preserve">Tipo de Identificación </w:t>
            </w:r>
          </w:p>
        </w:tc>
        <w:sdt>
          <w:sdtPr>
            <w:rPr>
              <w:rFonts w:ascii="Arial" w:hAnsi="Arial" w:cs="Arial"/>
              <w:b/>
            </w:rPr>
            <w:id w:val="-1388100901"/>
            <w:placeholder>
              <w:docPart w:val="3D009C63460D4364AD1BA661ABA17D40"/>
            </w:placeholder>
            <w:dropDownList>
              <w:listItem w:displayText="Cédula" w:value="Cédula"/>
              <w:listItem w:displayText="Pasaporte" w:value="Pasaporte"/>
            </w:dropDownList>
          </w:sdtPr>
          <w:sdtContent>
            <w:tc>
              <w:tcPr>
                <w:tcW w:w="2342" w:type="dxa"/>
              </w:tcPr>
              <w:p w:rsidR="00614222" w:rsidRPr="001C3726" w:rsidRDefault="001C3726" w:rsidP="005742D4">
                <w:pPr>
                  <w:rPr>
                    <w:rFonts w:ascii="Arial" w:hAnsi="Arial" w:cs="Arial"/>
                    <w:b/>
                  </w:rPr>
                </w:pPr>
                <w:r w:rsidRPr="001C3726">
                  <w:rPr>
                    <w:rFonts w:ascii="Arial" w:hAnsi="Arial" w:cs="Arial"/>
                    <w:b/>
                  </w:rPr>
                  <w:t>Cédula</w:t>
                </w:r>
              </w:p>
            </w:tc>
          </w:sdtContent>
        </w:sdt>
        <w:tc>
          <w:tcPr>
            <w:tcW w:w="2344" w:type="dxa"/>
          </w:tcPr>
          <w:p w:rsidR="00614222" w:rsidRPr="00686DBC" w:rsidRDefault="00614222" w:rsidP="005742D4">
            <w:pPr>
              <w:rPr>
                <w:rFonts w:ascii="Arial" w:hAnsi="Arial" w:cs="Arial"/>
              </w:rPr>
            </w:pPr>
            <w:r w:rsidRPr="00686DBC">
              <w:rPr>
                <w:rFonts w:ascii="Arial" w:hAnsi="Arial" w:cs="Arial"/>
              </w:rPr>
              <w:t>Número de cedula / pasaporte</w:t>
            </w:r>
          </w:p>
        </w:tc>
        <w:tc>
          <w:tcPr>
            <w:tcW w:w="2353" w:type="dxa"/>
          </w:tcPr>
          <w:p w:rsidR="00614222" w:rsidRPr="00686DBC" w:rsidRDefault="001C3726" w:rsidP="005742D4">
            <w:pPr>
              <w:rPr>
                <w:rFonts w:ascii="Arial" w:hAnsi="Arial" w:cs="Arial"/>
                <w:b/>
              </w:rPr>
            </w:pPr>
            <w:r w:rsidRPr="001C3726">
              <w:rPr>
                <w:rFonts w:ascii="Arial" w:hAnsi="Arial" w:cs="Arial"/>
                <w:b/>
              </w:rPr>
              <w:t>1726350943</w:t>
            </w:r>
          </w:p>
        </w:tc>
      </w:tr>
      <w:tr w:rsidR="001C3726" w:rsidRPr="00686DBC" w:rsidTr="001C3726">
        <w:tc>
          <w:tcPr>
            <w:tcW w:w="2355" w:type="dxa"/>
          </w:tcPr>
          <w:p w:rsidR="001C3726" w:rsidRPr="00686DBC" w:rsidRDefault="001C3726" w:rsidP="001C3726">
            <w:pPr>
              <w:jc w:val="left"/>
              <w:rPr>
                <w:rFonts w:ascii="Arial" w:hAnsi="Arial" w:cs="Arial"/>
              </w:rPr>
            </w:pPr>
            <w:r w:rsidRPr="00686DBC">
              <w:rPr>
                <w:rFonts w:ascii="Arial" w:hAnsi="Arial" w:cs="Arial"/>
              </w:rPr>
              <w:t xml:space="preserve">Nivel de Instrucción </w:t>
            </w:r>
          </w:p>
        </w:tc>
        <w:sdt>
          <w:sdtPr>
            <w:rPr>
              <w:rFonts w:ascii="Arial" w:hAnsi="Arial" w:cs="Arial"/>
              <w:b/>
            </w:rPr>
            <w:alias w:val="Seleccione"/>
            <w:tag w:val="Seleccione"/>
            <w:id w:val="643551307"/>
            <w:placeholder>
              <w:docPart w:val="263BE15CEED04A4D994A32F4D1E66DCF"/>
            </w:placeholder>
            <w:dropDownList>
              <w:listItem w:displayText="Pregrado " w:value="Pregrado "/>
              <w:listItem w:displayText="Posgrado" w:value="Posgrado"/>
            </w:dropDownList>
          </w:sdtPr>
          <w:sdtContent>
            <w:tc>
              <w:tcPr>
                <w:tcW w:w="2342" w:type="dxa"/>
              </w:tcPr>
              <w:p w:rsidR="001C3726" w:rsidRPr="001C3726" w:rsidRDefault="001C3726" w:rsidP="001C3726">
                <w:pPr>
                  <w:rPr>
                    <w:rFonts w:ascii="Arial" w:hAnsi="Arial" w:cs="Arial"/>
                    <w:b/>
                  </w:rPr>
                </w:pPr>
                <w:r w:rsidRPr="001C3726">
                  <w:rPr>
                    <w:rFonts w:ascii="Arial" w:hAnsi="Arial" w:cs="Arial"/>
                    <w:b/>
                  </w:rPr>
                  <w:t xml:space="preserve">Pregrado </w:t>
                </w:r>
              </w:p>
            </w:tc>
          </w:sdtContent>
        </w:sdt>
        <w:tc>
          <w:tcPr>
            <w:tcW w:w="2344" w:type="dxa"/>
          </w:tcPr>
          <w:p w:rsidR="001C3726" w:rsidRPr="00686DBC" w:rsidRDefault="001C3726" w:rsidP="001C3726">
            <w:pPr>
              <w:rPr>
                <w:rFonts w:ascii="Arial" w:hAnsi="Arial" w:cs="Arial"/>
              </w:rPr>
            </w:pPr>
            <w:r w:rsidRPr="00686DBC">
              <w:rPr>
                <w:rFonts w:ascii="Arial" w:hAnsi="Arial" w:cs="Arial"/>
              </w:rPr>
              <w:t>Facultad</w:t>
            </w:r>
          </w:p>
        </w:tc>
        <w:tc>
          <w:tcPr>
            <w:tcW w:w="2353" w:type="dxa"/>
          </w:tcPr>
          <w:p w:rsidR="001C3726" w:rsidRPr="00686DBC" w:rsidRDefault="001C3726" w:rsidP="001C3726">
            <w:pPr>
              <w:rPr>
                <w:rFonts w:ascii="Arial" w:hAnsi="Arial" w:cs="Arial"/>
                <w:b/>
              </w:rPr>
            </w:pPr>
            <w:r>
              <w:rPr>
                <w:rFonts w:ascii="Arial" w:hAnsi="Arial" w:cs="Arial"/>
                <w:b/>
              </w:rPr>
              <w:t>Filosofía, Letras y Ciencias de la Educación</w:t>
            </w:r>
          </w:p>
        </w:tc>
      </w:tr>
      <w:tr w:rsidR="001C3726" w:rsidRPr="00686DBC" w:rsidTr="001C3726">
        <w:tc>
          <w:tcPr>
            <w:tcW w:w="2355" w:type="dxa"/>
          </w:tcPr>
          <w:p w:rsidR="001C3726" w:rsidRPr="00686DBC" w:rsidRDefault="001C3726" w:rsidP="001C3726">
            <w:pPr>
              <w:jc w:val="left"/>
              <w:rPr>
                <w:rFonts w:ascii="Arial" w:hAnsi="Arial" w:cs="Arial"/>
              </w:rPr>
            </w:pPr>
            <w:r w:rsidRPr="00686DBC">
              <w:rPr>
                <w:rFonts w:ascii="Arial" w:hAnsi="Arial" w:cs="Arial"/>
              </w:rPr>
              <w:t>Programa de Posgrado</w:t>
            </w:r>
          </w:p>
        </w:tc>
        <w:tc>
          <w:tcPr>
            <w:tcW w:w="2342" w:type="dxa"/>
          </w:tcPr>
          <w:p w:rsidR="001C3726" w:rsidRPr="001C3726" w:rsidRDefault="001C3726" w:rsidP="001C3726">
            <w:pPr>
              <w:tabs>
                <w:tab w:val="right" w:pos="2170"/>
              </w:tabs>
              <w:rPr>
                <w:rFonts w:ascii="Arial" w:hAnsi="Arial" w:cs="Arial"/>
                <w:b/>
              </w:rPr>
            </w:pPr>
          </w:p>
        </w:tc>
        <w:tc>
          <w:tcPr>
            <w:tcW w:w="2344" w:type="dxa"/>
          </w:tcPr>
          <w:p w:rsidR="001C3726" w:rsidRPr="00686DBC" w:rsidRDefault="001C3726" w:rsidP="001C3726">
            <w:pPr>
              <w:rPr>
                <w:rFonts w:ascii="Arial" w:hAnsi="Arial" w:cs="Arial"/>
              </w:rPr>
            </w:pPr>
            <w:r w:rsidRPr="00686DBC">
              <w:rPr>
                <w:rFonts w:ascii="Arial" w:hAnsi="Arial" w:cs="Arial"/>
              </w:rPr>
              <w:t>Carrera</w:t>
            </w:r>
          </w:p>
        </w:tc>
        <w:tc>
          <w:tcPr>
            <w:tcW w:w="2353" w:type="dxa"/>
          </w:tcPr>
          <w:p w:rsidR="001C3726" w:rsidRPr="00686DBC" w:rsidRDefault="001C3726" w:rsidP="001C3726">
            <w:pPr>
              <w:rPr>
                <w:rFonts w:ascii="Arial" w:hAnsi="Arial" w:cs="Arial"/>
                <w:b/>
              </w:rPr>
            </w:pPr>
            <w:r>
              <w:rPr>
                <w:rFonts w:ascii="Arial" w:hAnsi="Arial" w:cs="Arial"/>
                <w:b/>
              </w:rPr>
              <w:t>Psicología Educativa</w:t>
            </w:r>
          </w:p>
        </w:tc>
      </w:tr>
      <w:tr w:rsidR="00614222" w:rsidRPr="00686DBC" w:rsidTr="001C3726">
        <w:tc>
          <w:tcPr>
            <w:tcW w:w="2355" w:type="dxa"/>
          </w:tcPr>
          <w:p w:rsidR="00614222" w:rsidRPr="00686DBC" w:rsidRDefault="00614222" w:rsidP="005742D4">
            <w:pPr>
              <w:rPr>
                <w:rFonts w:ascii="Arial" w:hAnsi="Arial" w:cs="Arial"/>
              </w:rPr>
            </w:pPr>
            <w:r w:rsidRPr="00686DBC">
              <w:rPr>
                <w:rFonts w:ascii="Arial" w:hAnsi="Arial" w:cs="Arial"/>
              </w:rPr>
              <w:t>Semestre / Nivel</w:t>
            </w:r>
          </w:p>
        </w:tc>
        <w:tc>
          <w:tcPr>
            <w:tcW w:w="2342" w:type="dxa"/>
          </w:tcPr>
          <w:p w:rsidR="00614222" w:rsidRPr="001C3726" w:rsidRDefault="001C3726" w:rsidP="005742D4">
            <w:pPr>
              <w:rPr>
                <w:rFonts w:ascii="Arial" w:hAnsi="Arial" w:cs="Arial"/>
                <w:b/>
              </w:rPr>
            </w:pPr>
            <w:r w:rsidRPr="001C3726">
              <w:rPr>
                <w:rFonts w:ascii="Arial" w:hAnsi="Arial" w:cs="Arial"/>
                <w:b/>
              </w:rPr>
              <w:t>noveno</w:t>
            </w:r>
          </w:p>
        </w:tc>
        <w:tc>
          <w:tcPr>
            <w:tcW w:w="2344" w:type="dxa"/>
          </w:tcPr>
          <w:p w:rsidR="00614222" w:rsidRPr="00686DBC" w:rsidRDefault="00614222" w:rsidP="005742D4">
            <w:pPr>
              <w:rPr>
                <w:rFonts w:ascii="Arial" w:hAnsi="Arial" w:cs="Arial"/>
              </w:rPr>
            </w:pPr>
          </w:p>
        </w:tc>
        <w:tc>
          <w:tcPr>
            <w:tcW w:w="2353" w:type="dxa"/>
          </w:tcPr>
          <w:p w:rsidR="00614222" w:rsidRPr="00686DBC" w:rsidRDefault="00614222" w:rsidP="005742D4">
            <w:pPr>
              <w:rPr>
                <w:rFonts w:ascii="Arial" w:hAnsi="Arial" w:cs="Arial"/>
                <w:b/>
              </w:rPr>
            </w:pPr>
          </w:p>
        </w:tc>
      </w:tr>
      <w:tr w:rsidR="00614222" w:rsidRPr="00686DBC" w:rsidTr="001C3726">
        <w:tc>
          <w:tcPr>
            <w:tcW w:w="2355" w:type="dxa"/>
          </w:tcPr>
          <w:p w:rsidR="00614222" w:rsidRPr="00686DBC" w:rsidRDefault="00614222" w:rsidP="005742D4">
            <w:pPr>
              <w:rPr>
                <w:rFonts w:ascii="Arial" w:hAnsi="Arial" w:cs="Arial"/>
              </w:rPr>
            </w:pPr>
            <w:r w:rsidRPr="00686DBC">
              <w:rPr>
                <w:rFonts w:ascii="Arial" w:hAnsi="Arial" w:cs="Arial"/>
              </w:rPr>
              <w:t>Teléfono Fijo</w:t>
            </w:r>
          </w:p>
        </w:tc>
        <w:tc>
          <w:tcPr>
            <w:tcW w:w="2342" w:type="dxa"/>
          </w:tcPr>
          <w:p w:rsidR="00614222" w:rsidRPr="001C3726" w:rsidRDefault="001C3726" w:rsidP="005742D4">
            <w:pPr>
              <w:rPr>
                <w:rFonts w:ascii="Arial" w:hAnsi="Arial" w:cs="Arial"/>
                <w:b/>
              </w:rPr>
            </w:pPr>
            <w:r w:rsidRPr="001C3726">
              <w:rPr>
                <w:rFonts w:ascii="Arial" w:hAnsi="Arial" w:cs="Arial"/>
                <w:b/>
              </w:rPr>
              <w:t>02-2394273</w:t>
            </w:r>
          </w:p>
        </w:tc>
        <w:tc>
          <w:tcPr>
            <w:tcW w:w="2344" w:type="dxa"/>
          </w:tcPr>
          <w:p w:rsidR="00614222" w:rsidRPr="00686DBC" w:rsidRDefault="00614222" w:rsidP="005742D4">
            <w:pPr>
              <w:rPr>
                <w:rFonts w:ascii="Arial" w:hAnsi="Arial" w:cs="Arial"/>
              </w:rPr>
            </w:pPr>
            <w:r w:rsidRPr="00686DBC">
              <w:rPr>
                <w:rFonts w:ascii="Arial" w:hAnsi="Arial" w:cs="Arial"/>
              </w:rPr>
              <w:t>Teléfono Móvil</w:t>
            </w:r>
          </w:p>
        </w:tc>
        <w:tc>
          <w:tcPr>
            <w:tcW w:w="2353" w:type="dxa"/>
          </w:tcPr>
          <w:p w:rsidR="00614222" w:rsidRPr="00686DBC" w:rsidRDefault="001C3726" w:rsidP="005742D4">
            <w:pPr>
              <w:rPr>
                <w:rFonts w:ascii="Arial" w:hAnsi="Arial" w:cs="Arial"/>
                <w:b/>
              </w:rPr>
            </w:pPr>
            <w:r w:rsidRPr="001C3726">
              <w:rPr>
                <w:rFonts w:ascii="Arial" w:hAnsi="Arial" w:cs="Arial"/>
                <w:b/>
              </w:rPr>
              <w:t>0984908126</w:t>
            </w:r>
          </w:p>
        </w:tc>
      </w:tr>
      <w:tr w:rsidR="00614222" w:rsidRPr="00686DBC" w:rsidTr="001C3726">
        <w:tc>
          <w:tcPr>
            <w:tcW w:w="2355" w:type="dxa"/>
          </w:tcPr>
          <w:p w:rsidR="00614222" w:rsidRPr="00686DBC" w:rsidRDefault="00614222" w:rsidP="005742D4">
            <w:pPr>
              <w:rPr>
                <w:rFonts w:ascii="Arial" w:hAnsi="Arial" w:cs="Arial"/>
              </w:rPr>
            </w:pPr>
            <w:r w:rsidRPr="00686DBC">
              <w:rPr>
                <w:rFonts w:ascii="Arial" w:hAnsi="Arial" w:cs="Arial"/>
              </w:rPr>
              <w:t xml:space="preserve">Email Institucional </w:t>
            </w:r>
          </w:p>
        </w:tc>
        <w:tc>
          <w:tcPr>
            <w:tcW w:w="2342" w:type="dxa"/>
          </w:tcPr>
          <w:p w:rsidR="00614222" w:rsidRPr="001C3726" w:rsidRDefault="001C3726" w:rsidP="005742D4">
            <w:pPr>
              <w:rPr>
                <w:rFonts w:ascii="Arial" w:hAnsi="Arial" w:cs="Arial"/>
                <w:b/>
              </w:rPr>
            </w:pPr>
            <w:r w:rsidRPr="001C3726">
              <w:rPr>
                <w:rFonts w:ascii="Arial" w:hAnsi="Arial" w:cs="Arial"/>
                <w:b/>
              </w:rPr>
              <w:t>lfduran@uce.edu.ec</w:t>
            </w:r>
          </w:p>
        </w:tc>
        <w:tc>
          <w:tcPr>
            <w:tcW w:w="2344" w:type="dxa"/>
          </w:tcPr>
          <w:p w:rsidR="00614222" w:rsidRPr="00686DBC" w:rsidRDefault="00614222" w:rsidP="005742D4">
            <w:pPr>
              <w:rPr>
                <w:rFonts w:ascii="Arial" w:hAnsi="Arial" w:cs="Arial"/>
              </w:rPr>
            </w:pPr>
            <w:r w:rsidRPr="00686DBC">
              <w:rPr>
                <w:rFonts w:ascii="Arial" w:hAnsi="Arial" w:cs="Arial"/>
              </w:rPr>
              <w:t xml:space="preserve">Email Personal </w:t>
            </w:r>
          </w:p>
        </w:tc>
        <w:tc>
          <w:tcPr>
            <w:tcW w:w="2353" w:type="dxa"/>
          </w:tcPr>
          <w:p w:rsidR="00614222" w:rsidRPr="00686DBC" w:rsidRDefault="00614222" w:rsidP="005742D4">
            <w:pPr>
              <w:rPr>
                <w:rFonts w:ascii="Arial" w:hAnsi="Arial" w:cs="Arial"/>
                <w:b/>
              </w:rPr>
            </w:pPr>
          </w:p>
        </w:tc>
      </w:tr>
    </w:tbl>
    <w:p w:rsidR="00614222" w:rsidRPr="00686DBC" w:rsidRDefault="00614222" w:rsidP="00F635FC">
      <w:pPr>
        <w:rPr>
          <w:rFonts w:ascii="Arial" w:hAnsi="Arial" w:cs="Arial"/>
          <w:b/>
        </w:rPr>
      </w:pPr>
    </w:p>
    <w:tbl>
      <w:tblPr>
        <w:tblStyle w:val="Tablaconcuadrcula"/>
        <w:tblW w:w="0" w:type="auto"/>
        <w:tblLook w:val="04A0" w:firstRow="1" w:lastRow="0" w:firstColumn="1" w:lastColumn="0" w:noHBand="0" w:noVBand="1"/>
      </w:tblPr>
      <w:tblGrid>
        <w:gridCol w:w="2233"/>
        <w:gridCol w:w="2791"/>
        <w:gridCol w:w="2178"/>
        <w:gridCol w:w="2192"/>
      </w:tblGrid>
      <w:tr w:rsidR="00614222" w:rsidRPr="00686DBC" w:rsidTr="001C3726">
        <w:tc>
          <w:tcPr>
            <w:tcW w:w="9394" w:type="dxa"/>
            <w:gridSpan w:val="4"/>
            <w:shd w:val="clear" w:color="auto" w:fill="9CC2E5" w:themeFill="accent1" w:themeFillTint="99"/>
          </w:tcPr>
          <w:p w:rsidR="00614222" w:rsidRPr="00686DBC" w:rsidRDefault="00614222" w:rsidP="005742D4">
            <w:pPr>
              <w:pStyle w:val="Sinespaciado"/>
              <w:rPr>
                <w:rFonts w:ascii="Arial" w:hAnsi="Arial" w:cs="Arial"/>
                <w:b/>
              </w:rPr>
            </w:pPr>
            <w:r w:rsidRPr="00686DBC">
              <w:rPr>
                <w:rFonts w:ascii="Arial" w:hAnsi="Arial" w:cs="Arial"/>
                <w:b/>
              </w:rPr>
              <w:t>ESTUDIANTES</w:t>
            </w:r>
          </w:p>
          <w:p w:rsidR="00614222" w:rsidRPr="00686DBC" w:rsidRDefault="00614222" w:rsidP="005742D4">
            <w:pPr>
              <w:pStyle w:val="Sinespaciado"/>
              <w:rPr>
                <w:rFonts w:ascii="Arial" w:hAnsi="Arial" w:cs="Arial"/>
              </w:rPr>
            </w:pPr>
            <w:r w:rsidRPr="00686DBC">
              <w:rPr>
                <w:rFonts w:ascii="Arial" w:hAnsi="Arial" w:cs="Arial"/>
                <w:i/>
              </w:rPr>
              <w:t>Máximo tres  estudiantes  adjuntos con distinto tiempo de dedicación</w:t>
            </w:r>
          </w:p>
        </w:tc>
      </w:tr>
      <w:tr w:rsidR="00614222" w:rsidRPr="00686DBC" w:rsidTr="001C3726">
        <w:tc>
          <w:tcPr>
            <w:tcW w:w="2362" w:type="dxa"/>
          </w:tcPr>
          <w:p w:rsidR="00614222" w:rsidRPr="00686DBC" w:rsidRDefault="00614222" w:rsidP="005742D4">
            <w:pPr>
              <w:rPr>
                <w:rFonts w:ascii="Arial" w:hAnsi="Arial" w:cs="Arial"/>
              </w:rPr>
            </w:pPr>
            <w:r w:rsidRPr="00686DBC">
              <w:rPr>
                <w:rFonts w:ascii="Arial" w:hAnsi="Arial" w:cs="Arial"/>
              </w:rPr>
              <w:t>Apellidos</w:t>
            </w:r>
          </w:p>
        </w:tc>
        <w:tc>
          <w:tcPr>
            <w:tcW w:w="2353" w:type="dxa"/>
          </w:tcPr>
          <w:p w:rsidR="00614222" w:rsidRPr="001C3726" w:rsidRDefault="001C3726" w:rsidP="005742D4">
            <w:pPr>
              <w:rPr>
                <w:rFonts w:ascii="Arial" w:hAnsi="Arial" w:cs="Arial"/>
                <w:b/>
              </w:rPr>
            </w:pPr>
            <w:r w:rsidRPr="001C3726">
              <w:rPr>
                <w:rFonts w:ascii="Arial" w:hAnsi="Arial" w:cs="Arial"/>
                <w:b/>
              </w:rPr>
              <w:t>Córdova Chafla</w:t>
            </w:r>
          </w:p>
        </w:tc>
        <w:tc>
          <w:tcPr>
            <w:tcW w:w="2353" w:type="dxa"/>
          </w:tcPr>
          <w:p w:rsidR="00614222" w:rsidRPr="00686DBC" w:rsidRDefault="00614222" w:rsidP="005742D4">
            <w:pPr>
              <w:rPr>
                <w:rFonts w:ascii="Arial" w:hAnsi="Arial" w:cs="Arial"/>
              </w:rPr>
            </w:pPr>
            <w:r w:rsidRPr="00686DBC">
              <w:rPr>
                <w:rFonts w:ascii="Arial" w:hAnsi="Arial" w:cs="Arial"/>
              </w:rPr>
              <w:t>Nombres</w:t>
            </w:r>
          </w:p>
        </w:tc>
        <w:tc>
          <w:tcPr>
            <w:tcW w:w="2326" w:type="dxa"/>
          </w:tcPr>
          <w:p w:rsidR="00614222" w:rsidRPr="00686DBC" w:rsidRDefault="001C3726" w:rsidP="005742D4">
            <w:pPr>
              <w:rPr>
                <w:rFonts w:ascii="Arial" w:hAnsi="Arial" w:cs="Arial"/>
                <w:b/>
              </w:rPr>
            </w:pPr>
            <w:r>
              <w:rPr>
                <w:rFonts w:ascii="Arial" w:hAnsi="Arial" w:cs="Arial"/>
                <w:b/>
              </w:rPr>
              <w:t>Katherine Estefanía</w:t>
            </w:r>
          </w:p>
        </w:tc>
      </w:tr>
      <w:tr w:rsidR="00614222" w:rsidRPr="00686DBC" w:rsidTr="001C3726">
        <w:tc>
          <w:tcPr>
            <w:tcW w:w="2362" w:type="dxa"/>
          </w:tcPr>
          <w:p w:rsidR="00614222" w:rsidRPr="00686DBC" w:rsidRDefault="00614222" w:rsidP="005742D4">
            <w:pPr>
              <w:rPr>
                <w:rFonts w:ascii="Arial" w:hAnsi="Arial" w:cs="Arial"/>
              </w:rPr>
            </w:pPr>
            <w:r w:rsidRPr="00686DBC">
              <w:rPr>
                <w:rFonts w:ascii="Arial" w:hAnsi="Arial" w:cs="Arial"/>
              </w:rPr>
              <w:t xml:space="preserve">Tipo de Identificación </w:t>
            </w:r>
          </w:p>
        </w:tc>
        <w:sdt>
          <w:sdtPr>
            <w:rPr>
              <w:rFonts w:ascii="Arial" w:hAnsi="Arial" w:cs="Arial"/>
              <w:b/>
            </w:rPr>
            <w:id w:val="-1853090179"/>
            <w:placeholder>
              <w:docPart w:val="E7523136EDE5424F98B578D8D3034D31"/>
            </w:placeholder>
            <w:dropDownList>
              <w:listItem w:displayText="Cédula" w:value="Cédula"/>
              <w:listItem w:displayText="Pasaporte" w:value="Pasaporte"/>
            </w:dropDownList>
          </w:sdtPr>
          <w:sdtContent>
            <w:tc>
              <w:tcPr>
                <w:tcW w:w="2353" w:type="dxa"/>
              </w:tcPr>
              <w:p w:rsidR="00614222" w:rsidRPr="001C3726" w:rsidRDefault="001C3726" w:rsidP="005742D4">
                <w:pPr>
                  <w:rPr>
                    <w:rFonts w:ascii="Arial" w:hAnsi="Arial" w:cs="Arial"/>
                    <w:b/>
                  </w:rPr>
                </w:pPr>
                <w:r w:rsidRPr="001C3726">
                  <w:rPr>
                    <w:rFonts w:ascii="Arial" w:hAnsi="Arial" w:cs="Arial"/>
                    <w:b/>
                  </w:rPr>
                  <w:t>Cédula</w:t>
                </w:r>
              </w:p>
            </w:tc>
          </w:sdtContent>
        </w:sdt>
        <w:tc>
          <w:tcPr>
            <w:tcW w:w="2353" w:type="dxa"/>
          </w:tcPr>
          <w:p w:rsidR="00614222" w:rsidRPr="00686DBC" w:rsidRDefault="00614222" w:rsidP="005742D4">
            <w:pPr>
              <w:rPr>
                <w:rFonts w:ascii="Arial" w:hAnsi="Arial" w:cs="Arial"/>
              </w:rPr>
            </w:pPr>
            <w:r w:rsidRPr="00686DBC">
              <w:rPr>
                <w:rFonts w:ascii="Arial" w:hAnsi="Arial" w:cs="Arial"/>
              </w:rPr>
              <w:t>Número de cedula / pasaporte</w:t>
            </w:r>
          </w:p>
        </w:tc>
        <w:tc>
          <w:tcPr>
            <w:tcW w:w="2326" w:type="dxa"/>
          </w:tcPr>
          <w:p w:rsidR="00614222" w:rsidRPr="00686DBC" w:rsidRDefault="001C3726" w:rsidP="005742D4">
            <w:pPr>
              <w:rPr>
                <w:rFonts w:ascii="Arial" w:hAnsi="Arial" w:cs="Arial"/>
                <w:b/>
              </w:rPr>
            </w:pPr>
            <w:r w:rsidRPr="001C3726">
              <w:rPr>
                <w:rFonts w:ascii="Arial" w:hAnsi="Arial" w:cs="Arial"/>
                <w:b/>
              </w:rPr>
              <w:t>1750136473</w:t>
            </w:r>
          </w:p>
        </w:tc>
      </w:tr>
      <w:tr w:rsidR="001C3726" w:rsidRPr="00686DBC" w:rsidTr="001C3726">
        <w:tc>
          <w:tcPr>
            <w:tcW w:w="2362" w:type="dxa"/>
          </w:tcPr>
          <w:p w:rsidR="001C3726" w:rsidRPr="00686DBC" w:rsidRDefault="001C3726" w:rsidP="001C3726">
            <w:pPr>
              <w:rPr>
                <w:rFonts w:ascii="Arial" w:hAnsi="Arial" w:cs="Arial"/>
              </w:rPr>
            </w:pPr>
            <w:r w:rsidRPr="00686DBC">
              <w:rPr>
                <w:rFonts w:ascii="Arial" w:hAnsi="Arial" w:cs="Arial"/>
              </w:rPr>
              <w:lastRenderedPageBreak/>
              <w:t xml:space="preserve">Nivel de Instrucción </w:t>
            </w:r>
          </w:p>
        </w:tc>
        <w:sdt>
          <w:sdtPr>
            <w:rPr>
              <w:rFonts w:ascii="Arial" w:hAnsi="Arial" w:cs="Arial"/>
              <w:b/>
            </w:rPr>
            <w:alias w:val="Seleccione"/>
            <w:tag w:val="Seleccione"/>
            <w:id w:val="228578756"/>
            <w:placeholder>
              <w:docPart w:val="F5687CDD22554832BDB3478133BEA626"/>
            </w:placeholder>
            <w:dropDownList>
              <w:listItem w:displayText="Pregrado " w:value="Pregrado "/>
              <w:listItem w:displayText="Posgrado" w:value="Posgrado"/>
            </w:dropDownList>
          </w:sdtPr>
          <w:sdtContent>
            <w:tc>
              <w:tcPr>
                <w:tcW w:w="2353" w:type="dxa"/>
              </w:tcPr>
              <w:p w:rsidR="001C3726" w:rsidRPr="001C3726" w:rsidRDefault="001C3726" w:rsidP="001C3726">
                <w:pPr>
                  <w:rPr>
                    <w:rFonts w:ascii="Arial" w:hAnsi="Arial" w:cs="Arial"/>
                    <w:b/>
                  </w:rPr>
                </w:pPr>
                <w:r w:rsidRPr="001C3726">
                  <w:rPr>
                    <w:rFonts w:ascii="Arial" w:hAnsi="Arial" w:cs="Arial"/>
                    <w:b/>
                  </w:rPr>
                  <w:t xml:space="preserve">Pregrado </w:t>
                </w:r>
              </w:p>
            </w:tc>
          </w:sdtContent>
        </w:sdt>
        <w:tc>
          <w:tcPr>
            <w:tcW w:w="2353" w:type="dxa"/>
          </w:tcPr>
          <w:p w:rsidR="001C3726" w:rsidRPr="00686DBC" w:rsidRDefault="001C3726" w:rsidP="001C3726">
            <w:pPr>
              <w:rPr>
                <w:rFonts w:ascii="Arial" w:hAnsi="Arial" w:cs="Arial"/>
              </w:rPr>
            </w:pPr>
            <w:r w:rsidRPr="00686DBC">
              <w:rPr>
                <w:rFonts w:ascii="Arial" w:hAnsi="Arial" w:cs="Arial"/>
              </w:rPr>
              <w:t>Facultad</w:t>
            </w:r>
          </w:p>
        </w:tc>
        <w:tc>
          <w:tcPr>
            <w:tcW w:w="2326" w:type="dxa"/>
          </w:tcPr>
          <w:p w:rsidR="001C3726" w:rsidRPr="00686DBC" w:rsidRDefault="001C3726" w:rsidP="001C3726">
            <w:pPr>
              <w:rPr>
                <w:rFonts w:ascii="Arial" w:hAnsi="Arial" w:cs="Arial"/>
                <w:b/>
              </w:rPr>
            </w:pPr>
            <w:r>
              <w:rPr>
                <w:rFonts w:ascii="Arial" w:hAnsi="Arial" w:cs="Arial"/>
                <w:b/>
              </w:rPr>
              <w:t>Filosofía, Letras y Ciencias de la Educación</w:t>
            </w:r>
          </w:p>
        </w:tc>
      </w:tr>
      <w:tr w:rsidR="001C3726" w:rsidRPr="00686DBC" w:rsidTr="001C3726">
        <w:tc>
          <w:tcPr>
            <w:tcW w:w="2362" w:type="dxa"/>
          </w:tcPr>
          <w:p w:rsidR="001C3726" w:rsidRPr="00686DBC" w:rsidRDefault="001C3726" w:rsidP="001C3726">
            <w:pPr>
              <w:jc w:val="left"/>
              <w:rPr>
                <w:rFonts w:ascii="Arial" w:hAnsi="Arial" w:cs="Arial"/>
              </w:rPr>
            </w:pPr>
            <w:r w:rsidRPr="00686DBC">
              <w:rPr>
                <w:rFonts w:ascii="Arial" w:hAnsi="Arial" w:cs="Arial"/>
              </w:rPr>
              <w:t>Programa de Posgrado</w:t>
            </w:r>
          </w:p>
        </w:tc>
        <w:tc>
          <w:tcPr>
            <w:tcW w:w="2353" w:type="dxa"/>
          </w:tcPr>
          <w:p w:rsidR="001C3726" w:rsidRPr="001C3726" w:rsidRDefault="001C3726" w:rsidP="001C3726">
            <w:pPr>
              <w:tabs>
                <w:tab w:val="right" w:pos="2170"/>
              </w:tabs>
              <w:rPr>
                <w:rFonts w:ascii="Arial" w:hAnsi="Arial" w:cs="Arial"/>
                <w:b/>
              </w:rPr>
            </w:pPr>
          </w:p>
        </w:tc>
        <w:tc>
          <w:tcPr>
            <w:tcW w:w="2353" w:type="dxa"/>
          </w:tcPr>
          <w:p w:rsidR="001C3726" w:rsidRPr="00686DBC" w:rsidRDefault="001C3726" w:rsidP="001C3726">
            <w:pPr>
              <w:rPr>
                <w:rFonts w:ascii="Arial" w:hAnsi="Arial" w:cs="Arial"/>
              </w:rPr>
            </w:pPr>
            <w:r w:rsidRPr="00686DBC">
              <w:rPr>
                <w:rFonts w:ascii="Arial" w:hAnsi="Arial" w:cs="Arial"/>
              </w:rPr>
              <w:t>Carrera</w:t>
            </w:r>
          </w:p>
        </w:tc>
        <w:tc>
          <w:tcPr>
            <w:tcW w:w="2326" w:type="dxa"/>
          </w:tcPr>
          <w:p w:rsidR="001C3726" w:rsidRPr="00686DBC" w:rsidRDefault="001C3726" w:rsidP="001C3726">
            <w:pPr>
              <w:rPr>
                <w:rFonts w:ascii="Arial" w:hAnsi="Arial" w:cs="Arial"/>
                <w:b/>
              </w:rPr>
            </w:pPr>
            <w:r>
              <w:rPr>
                <w:rFonts w:ascii="Arial" w:hAnsi="Arial" w:cs="Arial"/>
                <w:b/>
              </w:rPr>
              <w:t>Psicología Educativa</w:t>
            </w:r>
          </w:p>
        </w:tc>
      </w:tr>
      <w:tr w:rsidR="00614222" w:rsidRPr="00686DBC" w:rsidTr="001C3726">
        <w:tc>
          <w:tcPr>
            <w:tcW w:w="2362" w:type="dxa"/>
          </w:tcPr>
          <w:p w:rsidR="00614222" w:rsidRPr="00686DBC" w:rsidRDefault="00614222" w:rsidP="005742D4">
            <w:pPr>
              <w:rPr>
                <w:rFonts w:ascii="Arial" w:hAnsi="Arial" w:cs="Arial"/>
              </w:rPr>
            </w:pPr>
            <w:r w:rsidRPr="00686DBC">
              <w:rPr>
                <w:rFonts w:ascii="Arial" w:hAnsi="Arial" w:cs="Arial"/>
              </w:rPr>
              <w:t>Semestre / Nivel</w:t>
            </w:r>
          </w:p>
        </w:tc>
        <w:tc>
          <w:tcPr>
            <w:tcW w:w="2353" w:type="dxa"/>
          </w:tcPr>
          <w:p w:rsidR="00614222" w:rsidRPr="001C3726" w:rsidRDefault="001C3726" w:rsidP="005742D4">
            <w:pPr>
              <w:rPr>
                <w:rFonts w:ascii="Arial" w:hAnsi="Arial" w:cs="Arial"/>
                <w:b/>
              </w:rPr>
            </w:pPr>
            <w:r w:rsidRPr="001C3726">
              <w:rPr>
                <w:rFonts w:ascii="Arial" w:hAnsi="Arial" w:cs="Arial"/>
                <w:b/>
              </w:rPr>
              <w:t>noveno</w:t>
            </w:r>
          </w:p>
        </w:tc>
        <w:tc>
          <w:tcPr>
            <w:tcW w:w="2353" w:type="dxa"/>
          </w:tcPr>
          <w:p w:rsidR="00614222" w:rsidRPr="00686DBC" w:rsidRDefault="00614222" w:rsidP="005742D4">
            <w:pPr>
              <w:rPr>
                <w:rFonts w:ascii="Arial" w:hAnsi="Arial" w:cs="Arial"/>
              </w:rPr>
            </w:pPr>
          </w:p>
        </w:tc>
        <w:tc>
          <w:tcPr>
            <w:tcW w:w="2326" w:type="dxa"/>
          </w:tcPr>
          <w:p w:rsidR="00614222" w:rsidRPr="00686DBC" w:rsidRDefault="00614222" w:rsidP="005742D4">
            <w:pPr>
              <w:rPr>
                <w:rFonts w:ascii="Arial" w:hAnsi="Arial" w:cs="Arial"/>
                <w:b/>
              </w:rPr>
            </w:pPr>
          </w:p>
        </w:tc>
      </w:tr>
      <w:tr w:rsidR="00614222" w:rsidRPr="00686DBC" w:rsidTr="001C3726">
        <w:tc>
          <w:tcPr>
            <w:tcW w:w="2362" w:type="dxa"/>
          </w:tcPr>
          <w:p w:rsidR="00614222" w:rsidRPr="00686DBC" w:rsidRDefault="00614222" w:rsidP="005742D4">
            <w:pPr>
              <w:rPr>
                <w:rFonts w:ascii="Arial" w:hAnsi="Arial" w:cs="Arial"/>
              </w:rPr>
            </w:pPr>
            <w:r w:rsidRPr="00686DBC">
              <w:rPr>
                <w:rFonts w:ascii="Arial" w:hAnsi="Arial" w:cs="Arial"/>
              </w:rPr>
              <w:t>Teléfono Fijo</w:t>
            </w:r>
          </w:p>
        </w:tc>
        <w:tc>
          <w:tcPr>
            <w:tcW w:w="2353" w:type="dxa"/>
          </w:tcPr>
          <w:p w:rsidR="00614222" w:rsidRPr="001C3726" w:rsidRDefault="001C3726" w:rsidP="005742D4">
            <w:pPr>
              <w:rPr>
                <w:rFonts w:ascii="Arial" w:hAnsi="Arial" w:cs="Arial"/>
                <w:b/>
              </w:rPr>
            </w:pPr>
            <w:r w:rsidRPr="001C3726">
              <w:rPr>
                <w:rFonts w:ascii="Arial" w:hAnsi="Arial" w:cs="Arial"/>
                <w:b/>
              </w:rPr>
              <w:t>02-2626355</w:t>
            </w:r>
          </w:p>
        </w:tc>
        <w:tc>
          <w:tcPr>
            <w:tcW w:w="2353" w:type="dxa"/>
          </w:tcPr>
          <w:p w:rsidR="00614222" w:rsidRPr="00686DBC" w:rsidRDefault="00614222" w:rsidP="005742D4">
            <w:pPr>
              <w:rPr>
                <w:rFonts w:ascii="Arial" w:hAnsi="Arial" w:cs="Arial"/>
              </w:rPr>
            </w:pPr>
            <w:r w:rsidRPr="00686DBC">
              <w:rPr>
                <w:rFonts w:ascii="Arial" w:hAnsi="Arial" w:cs="Arial"/>
              </w:rPr>
              <w:t>Teléfono Móvil</w:t>
            </w:r>
          </w:p>
        </w:tc>
        <w:tc>
          <w:tcPr>
            <w:tcW w:w="2326" w:type="dxa"/>
          </w:tcPr>
          <w:p w:rsidR="00614222" w:rsidRPr="00686DBC" w:rsidRDefault="001C3726" w:rsidP="005742D4">
            <w:pPr>
              <w:rPr>
                <w:rFonts w:ascii="Arial" w:hAnsi="Arial" w:cs="Arial"/>
                <w:b/>
              </w:rPr>
            </w:pPr>
            <w:r w:rsidRPr="001C3726">
              <w:rPr>
                <w:rFonts w:ascii="Arial" w:hAnsi="Arial" w:cs="Arial"/>
                <w:b/>
              </w:rPr>
              <w:t>0998097658</w:t>
            </w:r>
          </w:p>
        </w:tc>
      </w:tr>
      <w:tr w:rsidR="00614222" w:rsidRPr="00686DBC" w:rsidTr="001C3726">
        <w:tc>
          <w:tcPr>
            <w:tcW w:w="2362" w:type="dxa"/>
          </w:tcPr>
          <w:p w:rsidR="00614222" w:rsidRPr="00686DBC" w:rsidRDefault="00614222" w:rsidP="005742D4">
            <w:pPr>
              <w:rPr>
                <w:rFonts w:ascii="Arial" w:hAnsi="Arial" w:cs="Arial"/>
              </w:rPr>
            </w:pPr>
            <w:r w:rsidRPr="00686DBC">
              <w:rPr>
                <w:rFonts w:ascii="Arial" w:hAnsi="Arial" w:cs="Arial"/>
              </w:rPr>
              <w:t xml:space="preserve">Email Institucional </w:t>
            </w:r>
          </w:p>
        </w:tc>
        <w:tc>
          <w:tcPr>
            <w:tcW w:w="2353" w:type="dxa"/>
          </w:tcPr>
          <w:p w:rsidR="00614222" w:rsidRPr="001C3726" w:rsidRDefault="001C3726" w:rsidP="005742D4">
            <w:pPr>
              <w:rPr>
                <w:rFonts w:ascii="Arial" w:hAnsi="Arial" w:cs="Arial"/>
                <w:b/>
              </w:rPr>
            </w:pPr>
            <w:r w:rsidRPr="001C3726">
              <w:rPr>
                <w:rFonts w:ascii="Arial" w:hAnsi="Arial" w:cs="Arial"/>
                <w:b/>
              </w:rPr>
              <w:t>kecordovac@uce.edu.ec</w:t>
            </w:r>
          </w:p>
        </w:tc>
        <w:tc>
          <w:tcPr>
            <w:tcW w:w="2353" w:type="dxa"/>
          </w:tcPr>
          <w:p w:rsidR="00614222" w:rsidRPr="00686DBC" w:rsidRDefault="00614222" w:rsidP="005742D4">
            <w:pPr>
              <w:rPr>
                <w:rFonts w:ascii="Arial" w:hAnsi="Arial" w:cs="Arial"/>
              </w:rPr>
            </w:pPr>
            <w:r w:rsidRPr="00686DBC">
              <w:rPr>
                <w:rFonts w:ascii="Arial" w:hAnsi="Arial" w:cs="Arial"/>
              </w:rPr>
              <w:t xml:space="preserve">Email Personal </w:t>
            </w:r>
          </w:p>
        </w:tc>
        <w:tc>
          <w:tcPr>
            <w:tcW w:w="2326" w:type="dxa"/>
          </w:tcPr>
          <w:p w:rsidR="00614222" w:rsidRPr="00686DBC" w:rsidRDefault="00614222" w:rsidP="005742D4">
            <w:pPr>
              <w:rPr>
                <w:rFonts w:ascii="Arial" w:hAnsi="Arial" w:cs="Arial"/>
                <w:b/>
              </w:rPr>
            </w:pPr>
          </w:p>
        </w:tc>
      </w:tr>
    </w:tbl>
    <w:p w:rsidR="00614222" w:rsidRPr="00686DBC" w:rsidRDefault="00614222" w:rsidP="00F635FC">
      <w:pPr>
        <w:rPr>
          <w:rFonts w:ascii="Arial" w:hAnsi="Arial" w:cs="Arial"/>
          <w:b/>
        </w:rPr>
      </w:pPr>
    </w:p>
    <w:p w:rsidR="00E0578F" w:rsidRPr="00686DBC" w:rsidRDefault="00E0578F">
      <w:pPr>
        <w:spacing w:after="160" w:line="259" w:lineRule="auto"/>
        <w:jc w:val="left"/>
        <w:rPr>
          <w:rFonts w:ascii="Arial" w:hAnsi="Arial" w:cs="Arial"/>
          <w:b/>
        </w:rPr>
      </w:pPr>
      <w:r w:rsidRPr="00686DBC">
        <w:rPr>
          <w:rFonts w:ascii="Arial" w:hAnsi="Arial" w:cs="Arial"/>
          <w:b/>
        </w:rPr>
        <w:br w:type="page"/>
      </w:r>
    </w:p>
    <w:tbl>
      <w:tblPr>
        <w:tblStyle w:val="Tablaconcuadrcula"/>
        <w:tblW w:w="9398" w:type="dxa"/>
        <w:tblInd w:w="-5" w:type="dxa"/>
        <w:tblLayout w:type="fixed"/>
        <w:tblLook w:val="04A0" w:firstRow="1" w:lastRow="0" w:firstColumn="1" w:lastColumn="0" w:noHBand="0" w:noVBand="1"/>
      </w:tblPr>
      <w:tblGrid>
        <w:gridCol w:w="9398"/>
      </w:tblGrid>
      <w:tr w:rsidR="00181D9B" w:rsidRPr="00686DBC" w:rsidTr="005742D4">
        <w:trPr>
          <w:trHeight w:val="261"/>
        </w:trPr>
        <w:tc>
          <w:tcPr>
            <w:tcW w:w="9398" w:type="dxa"/>
            <w:shd w:val="clear" w:color="auto" w:fill="D9D9D9" w:themeFill="background1" w:themeFillShade="D9"/>
            <w:vAlign w:val="bottom"/>
          </w:tcPr>
          <w:p w:rsidR="005A0D2B" w:rsidRPr="00686DBC" w:rsidRDefault="00181D9B" w:rsidP="00C17609">
            <w:pPr>
              <w:spacing w:after="0"/>
              <w:rPr>
                <w:rFonts w:ascii="Arial" w:hAnsi="Arial" w:cs="Arial"/>
                <w:i/>
              </w:rPr>
            </w:pPr>
            <w:r w:rsidRPr="00686DBC">
              <w:rPr>
                <w:rFonts w:ascii="Arial" w:hAnsi="Arial" w:cs="Arial"/>
                <w:b/>
              </w:rPr>
              <w:lastRenderedPageBreak/>
              <w:t>3.-</w:t>
            </w:r>
            <w:r w:rsidR="009A3E62" w:rsidRPr="00686DBC">
              <w:rPr>
                <w:rFonts w:ascii="Arial" w:hAnsi="Arial" w:cs="Arial"/>
                <w:b/>
              </w:rPr>
              <w:t xml:space="preserve"> RESUMEN EJECUTIVO</w:t>
            </w:r>
            <w:r w:rsidR="005A0D2B" w:rsidRPr="00686DBC">
              <w:rPr>
                <w:rFonts w:ascii="Arial" w:hAnsi="Arial" w:cs="Arial"/>
                <w:b/>
              </w:rPr>
              <w:t xml:space="preserve"> </w:t>
            </w:r>
            <w:r w:rsidRPr="00686DBC">
              <w:rPr>
                <w:rFonts w:ascii="Arial" w:hAnsi="Arial" w:cs="Arial"/>
                <w:b/>
              </w:rPr>
              <w:t>(Máximo 250 palabras)</w:t>
            </w:r>
            <w:r w:rsidRPr="00686DBC">
              <w:rPr>
                <w:rFonts w:ascii="Arial" w:hAnsi="Arial" w:cs="Arial"/>
                <w:i/>
                <w:color w:val="808080" w:themeColor="background1" w:themeShade="80"/>
              </w:rPr>
              <w:t xml:space="preserve"> </w:t>
            </w:r>
          </w:p>
          <w:p w:rsidR="00181D9B" w:rsidRPr="00686DBC" w:rsidRDefault="00181D9B" w:rsidP="00C17609">
            <w:pPr>
              <w:spacing w:after="0"/>
              <w:rPr>
                <w:rFonts w:ascii="Arial" w:hAnsi="Arial" w:cs="Arial"/>
                <w:b/>
              </w:rPr>
            </w:pPr>
            <w:r w:rsidRPr="00686DBC">
              <w:rPr>
                <w:rFonts w:ascii="Arial" w:hAnsi="Arial" w:cs="Arial"/>
                <w:i/>
              </w:rPr>
              <w:t xml:space="preserve">Realizar una síntesis clara y concisa sobre el proyecto que incluya: </w:t>
            </w:r>
            <w:r w:rsidR="00525FCA" w:rsidRPr="00686DBC">
              <w:rPr>
                <w:rFonts w:ascii="Arial" w:hAnsi="Arial" w:cs="Arial"/>
                <w:i/>
              </w:rPr>
              <w:t>Antecedentes, Objetivo</w:t>
            </w:r>
            <w:r w:rsidRPr="00686DBC">
              <w:rPr>
                <w:rFonts w:ascii="Arial" w:hAnsi="Arial" w:cs="Arial"/>
                <w:i/>
              </w:rPr>
              <w:t xml:space="preserve"> general, metodología y resultados </w:t>
            </w:r>
            <w:r w:rsidR="006D2491" w:rsidRPr="00686DBC">
              <w:rPr>
                <w:rFonts w:ascii="Arial" w:hAnsi="Arial" w:cs="Arial"/>
                <w:i/>
              </w:rPr>
              <w:t>esperados (H</w:t>
            </w:r>
            <w:r w:rsidR="00C17609" w:rsidRPr="00686DBC">
              <w:rPr>
                <w:rFonts w:ascii="Arial" w:hAnsi="Arial" w:cs="Arial"/>
                <w:i/>
              </w:rPr>
              <w:t>asta tres)</w:t>
            </w:r>
            <w:r w:rsidR="006D2491" w:rsidRPr="00686DBC">
              <w:rPr>
                <w:rFonts w:ascii="Arial" w:hAnsi="Arial" w:cs="Arial"/>
                <w:i/>
              </w:rPr>
              <w:t>.</w:t>
            </w:r>
          </w:p>
        </w:tc>
      </w:tr>
      <w:tr w:rsidR="00181D9B" w:rsidRPr="00686DBC" w:rsidTr="005742D4">
        <w:trPr>
          <w:trHeight w:val="548"/>
        </w:trPr>
        <w:tc>
          <w:tcPr>
            <w:tcW w:w="9398" w:type="dxa"/>
          </w:tcPr>
          <w:p w:rsidR="00C17609" w:rsidRPr="00686DBC" w:rsidRDefault="00C17609" w:rsidP="005742D4">
            <w:pPr>
              <w:spacing w:after="0"/>
              <w:rPr>
                <w:rFonts w:ascii="Arial" w:hAnsi="Arial" w:cs="Arial"/>
              </w:rPr>
            </w:pPr>
          </w:p>
          <w:p w:rsidR="00C17609" w:rsidRPr="00686DBC" w:rsidRDefault="00C17609" w:rsidP="005742D4">
            <w:pPr>
              <w:spacing w:after="0"/>
              <w:rPr>
                <w:rFonts w:ascii="Arial" w:hAnsi="Arial" w:cs="Arial"/>
                <w:i/>
              </w:rPr>
            </w:pPr>
            <w:r w:rsidRPr="00686DBC">
              <w:rPr>
                <w:rFonts w:ascii="Arial" w:hAnsi="Arial" w:cs="Arial"/>
                <w:i/>
              </w:rPr>
              <w:t>Antecedente</w:t>
            </w:r>
            <w:r w:rsidR="006D2491" w:rsidRPr="00686DBC">
              <w:rPr>
                <w:rFonts w:ascii="Arial" w:hAnsi="Arial" w:cs="Arial"/>
                <w:i/>
              </w:rPr>
              <w:t>s</w:t>
            </w:r>
            <w:r w:rsidRPr="00686DBC">
              <w:rPr>
                <w:rFonts w:ascii="Arial" w:hAnsi="Arial" w:cs="Arial"/>
                <w:i/>
              </w:rPr>
              <w:t>:</w:t>
            </w:r>
          </w:p>
          <w:p w:rsidR="00C17609" w:rsidRPr="00526930" w:rsidRDefault="00D04BB3" w:rsidP="005742D4">
            <w:pPr>
              <w:spacing w:after="0"/>
              <w:rPr>
                <w:rFonts w:ascii="Arial" w:hAnsi="Arial" w:cs="Arial"/>
              </w:rPr>
            </w:pPr>
            <w:r w:rsidRPr="00526930">
              <w:rPr>
                <w:rFonts w:ascii="Arial" w:hAnsi="Arial" w:cs="Arial"/>
              </w:rPr>
              <w:t>A partir de la experiencia en el desarrollo de proyectos de titulación de posgrado en Pedagogía</w:t>
            </w:r>
            <w:r w:rsidR="00526930">
              <w:rPr>
                <w:rFonts w:ascii="Arial" w:hAnsi="Arial" w:cs="Arial"/>
              </w:rPr>
              <w:t xml:space="preserve"> y resultados obtenidos en estudios realizados en el sector educativo sobre el tema de competencias mediáticas y tecnologías de la información y comunicación</w:t>
            </w:r>
            <w:r w:rsidRPr="00526930">
              <w:rPr>
                <w:rFonts w:ascii="Arial" w:hAnsi="Arial" w:cs="Arial"/>
              </w:rPr>
              <w:t xml:space="preserve">, surge la </w:t>
            </w:r>
            <w:r w:rsidR="00526930">
              <w:rPr>
                <w:rFonts w:ascii="Arial" w:hAnsi="Arial" w:cs="Arial"/>
              </w:rPr>
              <w:t>necesidad</w:t>
            </w:r>
            <w:r w:rsidRPr="00526930">
              <w:rPr>
                <w:rFonts w:ascii="Arial" w:hAnsi="Arial" w:cs="Arial"/>
              </w:rPr>
              <w:t xml:space="preserve"> de realizar el estudio sobre</w:t>
            </w:r>
            <w:r w:rsidR="00526930">
              <w:rPr>
                <w:rFonts w:ascii="Arial" w:hAnsi="Arial" w:cs="Arial"/>
              </w:rPr>
              <w:t xml:space="preserve"> las competencias mediáticas del profesorado </w:t>
            </w:r>
            <w:r w:rsidRPr="00526930">
              <w:rPr>
                <w:rFonts w:ascii="Arial" w:hAnsi="Arial" w:cs="Arial"/>
              </w:rPr>
              <w:t>universitario</w:t>
            </w:r>
            <w:r w:rsidR="00526930">
              <w:rPr>
                <w:rFonts w:ascii="Arial" w:hAnsi="Arial" w:cs="Arial"/>
              </w:rPr>
              <w:t xml:space="preserve"> </w:t>
            </w:r>
            <w:r w:rsidRPr="00526930">
              <w:rPr>
                <w:rFonts w:ascii="Arial" w:hAnsi="Arial" w:cs="Arial"/>
              </w:rPr>
              <w:t>formador</w:t>
            </w:r>
            <w:r w:rsidR="00526930">
              <w:rPr>
                <w:rFonts w:ascii="Arial" w:hAnsi="Arial" w:cs="Arial"/>
              </w:rPr>
              <w:t xml:space="preserve"> de profesionales en ciencias de la educación</w:t>
            </w:r>
            <w:r w:rsidRPr="00526930">
              <w:rPr>
                <w:rFonts w:ascii="Arial" w:hAnsi="Arial" w:cs="Arial"/>
              </w:rPr>
              <w:t xml:space="preserve"> de la Facultad de Filosofía, Letras y Ciencias de la Educación de la </w:t>
            </w:r>
            <w:r w:rsidR="00526930" w:rsidRPr="00526930">
              <w:rPr>
                <w:rFonts w:ascii="Arial" w:hAnsi="Arial" w:cs="Arial"/>
              </w:rPr>
              <w:t>Universidad</w:t>
            </w:r>
            <w:r w:rsidRPr="00526930">
              <w:rPr>
                <w:rFonts w:ascii="Arial" w:hAnsi="Arial" w:cs="Arial"/>
              </w:rPr>
              <w:t xml:space="preserve"> Central del Ecuador</w:t>
            </w:r>
            <w:r w:rsidR="00526930">
              <w:rPr>
                <w:rFonts w:ascii="Arial" w:hAnsi="Arial" w:cs="Arial"/>
              </w:rPr>
              <w:t xml:space="preserve"> y su desempeño en los ámbitos de la enseñanza, investigación y vinculación con la sociedad</w:t>
            </w:r>
            <w:r w:rsidR="00526930" w:rsidRPr="00526930">
              <w:rPr>
                <w:rFonts w:ascii="Arial" w:hAnsi="Arial" w:cs="Arial"/>
              </w:rPr>
              <w:t>,</w:t>
            </w:r>
            <w:r w:rsidR="00526930">
              <w:rPr>
                <w:rFonts w:ascii="Arial" w:hAnsi="Arial" w:cs="Arial"/>
              </w:rPr>
              <w:t xml:space="preserve"> </w:t>
            </w:r>
            <w:r w:rsidRPr="00526930">
              <w:rPr>
                <w:rFonts w:ascii="Arial" w:hAnsi="Arial" w:cs="Arial"/>
              </w:rPr>
              <w:t xml:space="preserve">partiendo del hecho </w:t>
            </w:r>
            <w:r w:rsidRPr="00AF6A04">
              <w:rPr>
                <w:rFonts w:ascii="Arial" w:hAnsi="Arial" w:cs="Arial"/>
              </w:rPr>
              <w:t>de que</w:t>
            </w:r>
            <w:r w:rsidR="00414A95" w:rsidRPr="00AF6A04">
              <w:rPr>
                <w:rFonts w:ascii="Arial" w:hAnsi="Arial" w:cs="Arial"/>
              </w:rPr>
              <w:t>,</w:t>
            </w:r>
            <w:r w:rsidR="00AC6AE1">
              <w:rPr>
                <w:rFonts w:ascii="Arial" w:hAnsi="Arial" w:cs="Arial"/>
              </w:rPr>
              <w:t xml:space="preserve"> </w:t>
            </w:r>
            <w:r w:rsidR="00AC6AE1" w:rsidRPr="00526930">
              <w:rPr>
                <w:rFonts w:ascii="Arial" w:hAnsi="Arial" w:cs="Arial"/>
              </w:rPr>
              <w:t xml:space="preserve">la educación es el eje vertebral en el </w:t>
            </w:r>
            <w:r w:rsidR="00AC6AE1">
              <w:rPr>
                <w:rFonts w:ascii="Arial" w:hAnsi="Arial" w:cs="Arial"/>
              </w:rPr>
              <w:t xml:space="preserve">proceso de formación y </w:t>
            </w:r>
            <w:r w:rsidR="00AC6AE1" w:rsidRPr="00526930">
              <w:rPr>
                <w:rFonts w:ascii="Arial" w:hAnsi="Arial" w:cs="Arial"/>
              </w:rPr>
              <w:t xml:space="preserve">desarrollo de nuevas competencias y perfiles </w:t>
            </w:r>
            <w:r w:rsidR="00AC6AE1">
              <w:rPr>
                <w:rFonts w:ascii="Arial" w:hAnsi="Arial" w:cs="Arial"/>
              </w:rPr>
              <w:t>profesionales</w:t>
            </w:r>
            <w:r w:rsidR="00AC6AE1" w:rsidRPr="00526930">
              <w:rPr>
                <w:rFonts w:ascii="Arial" w:hAnsi="Arial" w:cs="Arial"/>
              </w:rPr>
              <w:t xml:space="preserve"> para enfrentar los nuevos retos y exigencias de la sociedad de la información y el conocimiento.</w:t>
            </w:r>
            <w:r w:rsidR="00AC6AE1">
              <w:rPr>
                <w:rFonts w:ascii="Arial" w:hAnsi="Arial" w:cs="Arial"/>
              </w:rPr>
              <w:t xml:space="preserve"> Esta iniciativa se reafirma con lo que se menciona </w:t>
            </w:r>
            <w:r w:rsidR="00AC6AE1" w:rsidRPr="00AC6AE1">
              <w:rPr>
                <w:rFonts w:ascii="Arial" w:hAnsi="Arial" w:cs="Arial"/>
              </w:rPr>
              <w:t>sob</w:t>
            </w:r>
            <w:r w:rsidR="00AF6A04">
              <w:rPr>
                <w:rFonts w:ascii="Arial" w:hAnsi="Arial" w:cs="Arial"/>
              </w:rPr>
              <w:t>r</w:t>
            </w:r>
            <w:r w:rsidR="00AC6AE1" w:rsidRPr="00AC6AE1">
              <w:rPr>
                <w:rFonts w:ascii="Arial" w:hAnsi="Arial" w:cs="Arial"/>
              </w:rPr>
              <w:t xml:space="preserve">e la </w:t>
            </w:r>
            <w:r w:rsidR="00AC6AE1" w:rsidRPr="00AC6AE1">
              <w:rPr>
                <w:rFonts w:ascii="Arial" w:eastAsia="Times New Roman" w:hAnsi="Arial" w:cs="Arial"/>
                <w:color w:val="000000"/>
                <w:lang w:val="es-EC" w:eastAsia="es-EC"/>
              </w:rPr>
              <w:t>responsabilidad ética en educación</w:t>
            </w:r>
            <w:r w:rsidR="00AF6A04">
              <w:rPr>
                <w:rFonts w:ascii="Arial" w:eastAsia="Times New Roman" w:hAnsi="Arial" w:cs="Arial"/>
                <w:color w:val="000000"/>
                <w:lang w:val="es-EC" w:eastAsia="es-EC"/>
              </w:rPr>
              <w:t xml:space="preserve"> </w:t>
            </w:r>
            <w:r w:rsidR="00AF6A04">
              <w:rPr>
                <w:rFonts w:ascii="Arial" w:hAnsi="Arial" w:cs="Arial"/>
              </w:rPr>
              <w:t>(Pérez et. al, 2014),</w:t>
            </w:r>
            <w:r w:rsidR="00AC6AE1" w:rsidRPr="00AC6AE1">
              <w:rPr>
                <w:rFonts w:ascii="Arial" w:eastAsia="Times New Roman" w:hAnsi="Arial" w:cs="Arial"/>
                <w:color w:val="000000"/>
                <w:lang w:val="es-EC" w:eastAsia="es-EC"/>
              </w:rPr>
              <w:t xml:space="preserve"> </w:t>
            </w:r>
            <w:r w:rsidR="00414A95" w:rsidRPr="00AC6AE1">
              <w:rPr>
                <w:rFonts w:ascii="Arial" w:hAnsi="Arial" w:cs="Arial"/>
              </w:rPr>
              <w:t>se</w:t>
            </w:r>
            <w:r w:rsidR="00414A95">
              <w:rPr>
                <w:rFonts w:ascii="Arial" w:hAnsi="Arial" w:cs="Arial"/>
              </w:rPr>
              <w:t xml:space="preserve"> debe </w:t>
            </w:r>
            <w:r w:rsidR="00414A95" w:rsidRPr="00414A95">
              <w:rPr>
                <w:rFonts w:ascii="Arial" w:hAnsi="Arial" w:cs="Arial"/>
              </w:rPr>
              <w:t xml:space="preserve">considerar que la formación en competencias mediáticas por parte del </w:t>
            </w:r>
            <w:r w:rsidR="00414A95">
              <w:rPr>
                <w:rFonts w:ascii="Arial" w:hAnsi="Arial" w:cs="Arial"/>
              </w:rPr>
              <w:t>docente</w:t>
            </w:r>
            <w:r w:rsidR="00414A95" w:rsidRPr="00414A95">
              <w:rPr>
                <w:rFonts w:ascii="Arial" w:hAnsi="Arial" w:cs="Arial"/>
              </w:rPr>
              <w:t xml:space="preserve"> universitario no solo responde a una exigencia instrumental necesaria en sociedades del conocimiento, sino que sobre todo constituye una recomendación de tipo ético y deontológico relacionada con el principio ético de la responsabilidad profesional</w:t>
            </w:r>
            <w:r w:rsidRPr="00526930">
              <w:rPr>
                <w:rFonts w:ascii="Arial" w:hAnsi="Arial" w:cs="Arial"/>
              </w:rPr>
              <w:t xml:space="preserve"> </w:t>
            </w:r>
          </w:p>
          <w:p w:rsidR="00C17609" w:rsidRPr="00686DBC" w:rsidRDefault="00C17609" w:rsidP="005742D4">
            <w:pPr>
              <w:spacing w:after="0"/>
              <w:rPr>
                <w:rFonts w:ascii="Arial" w:hAnsi="Arial" w:cs="Arial"/>
                <w:i/>
              </w:rPr>
            </w:pPr>
          </w:p>
          <w:p w:rsidR="00C17609" w:rsidRPr="00686DBC" w:rsidRDefault="00C17609" w:rsidP="005742D4">
            <w:pPr>
              <w:spacing w:after="0"/>
              <w:rPr>
                <w:rFonts w:ascii="Arial" w:hAnsi="Arial" w:cs="Arial"/>
                <w:i/>
              </w:rPr>
            </w:pPr>
            <w:r w:rsidRPr="00686DBC">
              <w:rPr>
                <w:rFonts w:ascii="Arial" w:hAnsi="Arial" w:cs="Arial"/>
                <w:i/>
              </w:rPr>
              <w:t>Objetivo general:</w:t>
            </w:r>
          </w:p>
          <w:p w:rsidR="00C17609" w:rsidRPr="00686DBC" w:rsidRDefault="00171B5F" w:rsidP="005742D4">
            <w:pPr>
              <w:spacing w:after="0"/>
              <w:rPr>
                <w:rFonts w:ascii="Arial" w:hAnsi="Arial" w:cs="Arial"/>
                <w:i/>
              </w:rPr>
            </w:pPr>
            <w:r w:rsidRPr="00686DBC">
              <w:rPr>
                <w:rFonts w:ascii="Arial" w:hAnsi="Arial" w:cs="Arial"/>
              </w:rPr>
              <w:t xml:space="preserve">Determinar la </w:t>
            </w:r>
            <w:r w:rsidR="00A36032">
              <w:rPr>
                <w:rFonts w:ascii="Arial" w:hAnsi="Arial" w:cs="Arial"/>
              </w:rPr>
              <w:t>incidencia</w:t>
            </w:r>
            <w:r w:rsidRPr="00686DBC">
              <w:rPr>
                <w:rFonts w:ascii="Arial" w:hAnsi="Arial" w:cs="Arial"/>
              </w:rPr>
              <w:t xml:space="preserve"> de las </w:t>
            </w:r>
            <w:r w:rsidRPr="00171B5F">
              <w:rPr>
                <w:rFonts w:ascii="Arial" w:hAnsi="Arial" w:cs="Arial"/>
              </w:rPr>
              <w:t xml:space="preserve">competencias mediáticas </w:t>
            </w:r>
            <w:r w:rsidR="00A36032">
              <w:rPr>
                <w:rFonts w:ascii="Arial" w:hAnsi="Arial" w:cs="Arial"/>
              </w:rPr>
              <w:t>en</w:t>
            </w:r>
            <w:r w:rsidRPr="00686DBC">
              <w:rPr>
                <w:rFonts w:ascii="Arial" w:hAnsi="Arial" w:cs="Arial"/>
              </w:rPr>
              <w:t xml:space="preserve"> el </w:t>
            </w:r>
            <w:r w:rsidRPr="00171B5F">
              <w:rPr>
                <w:rFonts w:ascii="Arial" w:hAnsi="Arial" w:cs="Arial"/>
              </w:rPr>
              <w:t xml:space="preserve">desempeño académico </w:t>
            </w:r>
            <w:r w:rsidRPr="00686DBC">
              <w:rPr>
                <w:rFonts w:ascii="Arial" w:hAnsi="Arial" w:cs="Arial"/>
              </w:rPr>
              <w:t>de los docentes de la Facultad de Filosofía, Letras y Ciencias de la Educación de la Universidad Central del Ecuador</w:t>
            </w:r>
            <w:r w:rsidR="0079411A">
              <w:rPr>
                <w:rFonts w:ascii="Arial" w:hAnsi="Arial" w:cs="Arial"/>
              </w:rPr>
              <w:t>,</w:t>
            </w:r>
            <w:r w:rsidRPr="00686DBC">
              <w:rPr>
                <w:rFonts w:ascii="Arial" w:hAnsi="Arial" w:cs="Arial"/>
              </w:rPr>
              <w:t xml:space="preserve"> </w:t>
            </w:r>
            <w:r>
              <w:rPr>
                <w:rFonts w:ascii="Arial" w:hAnsi="Arial" w:cs="Arial"/>
              </w:rPr>
              <w:t>durante el año 2018.</w:t>
            </w:r>
          </w:p>
          <w:p w:rsidR="00414A95" w:rsidRDefault="00414A95" w:rsidP="005742D4">
            <w:pPr>
              <w:spacing w:after="0"/>
              <w:rPr>
                <w:rFonts w:ascii="Arial" w:hAnsi="Arial" w:cs="Arial"/>
                <w:i/>
              </w:rPr>
            </w:pPr>
          </w:p>
          <w:p w:rsidR="00C17609" w:rsidRPr="00686DBC" w:rsidRDefault="00C17609" w:rsidP="005742D4">
            <w:pPr>
              <w:spacing w:after="0"/>
              <w:rPr>
                <w:rFonts w:ascii="Arial" w:hAnsi="Arial" w:cs="Arial"/>
                <w:i/>
              </w:rPr>
            </w:pPr>
            <w:r w:rsidRPr="00686DBC">
              <w:rPr>
                <w:rFonts w:ascii="Arial" w:hAnsi="Arial" w:cs="Arial"/>
                <w:i/>
              </w:rPr>
              <w:t>Metodología:</w:t>
            </w:r>
          </w:p>
          <w:p w:rsidR="00414A95" w:rsidRDefault="00414A95" w:rsidP="005742D4">
            <w:pPr>
              <w:spacing w:after="0"/>
              <w:rPr>
                <w:rFonts w:ascii="Arial" w:hAnsi="Arial" w:cs="Arial"/>
              </w:rPr>
            </w:pPr>
            <w:r w:rsidRPr="00414A95">
              <w:rPr>
                <w:rFonts w:ascii="Arial" w:hAnsi="Arial" w:cs="Arial"/>
              </w:rPr>
              <w:t xml:space="preserve">Se trata de un estudio con enfoque cuantitativo, de corte transversal, que </w:t>
            </w:r>
            <w:r w:rsidR="00076928">
              <w:rPr>
                <w:rFonts w:ascii="Arial" w:hAnsi="Arial" w:cs="Arial"/>
              </w:rPr>
              <w:t>incluye</w:t>
            </w:r>
            <w:r w:rsidRPr="00414A95">
              <w:rPr>
                <w:rFonts w:ascii="Arial" w:hAnsi="Arial" w:cs="Arial"/>
              </w:rPr>
              <w:t xml:space="preserve"> una fase de análisis descriptivo</w:t>
            </w:r>
            <w:r w:rsidR="005C7421">
              <w:rPr>
                <w:rFonts w:ascii="Arial" w:hAnsi="Arial" w:cs="Arial"/>
              </w:rPr>
              <w:t xml:space="preserve"> sobre las características y nivel o estado de las variables de investigación (competencias mediáticas y desempeño docente) en un momento determinado, con el propósito de describir la fenomenología y analizar su comportamiento en el proceso educativo del nivel superior. </w:t>
            </w:r>
            <w:r w:rsidR="0079411A">
              <w:rPr>
                <w:rFonts w:ascii="Arial" w:hAnsi="Arial" w:cs="Arial"/>
              </w:rPr>
              <w:t>Se</w:t>
            </w:r>
            <w:r>
              <w:rPr>
                <w:rFonts w:ascii="Arial" w:hAnsi="Arial" w:cs="Arial"/>
              </w:rPr>
              <w:t xml:space="preserve"> complementa </w:t>
            </w:r>
            <w:r w:rsidR="0079411A">
              <w:rPr>
                <w:rFonts w:ascii="Arial" w:hAnsi="Arial" w:cs="Arial"/>
              </w:rPr>
              <w:t>el estudio con una segunda fase de</w:t>
            </w:r>
            <w:r>
              <w:rPr>
                <w:rFonts w:ascii="Arial" w:hAnsi="Arial" w:cs="Arial"/>
              </w:rPr>
              <w:t xml:space="preserve"> análisis de tipo correlacional</w:t>
            </w:r>
            <w:r w:rsidR="005C7421">
              <w:rPr>
                <w:rFonts w:ascii="Arial" w:hAnsi="Arial" w:cs="Arial"/>
              </w:rPr>
              <w:t>, el</w:t>
            </w:r>
            <w:r w:rsidR="0079411A">
              <w:rPr>
                <w:rFonts w:ascii="Arial" w:hAnsi="Arial" w:cs="Arial"/>
              </w:rPr>
              <w:t xml:space="preserve"> que será </w:t>
            </w:r>
            <w:r>
              <w:rPr>
                <w:rFonts w:ascii="Arial" w:hAnsi="Arial" w:cs="Arial"/>
              </w:rPr>
              <w:t>orientado a comprobar la independencia o asociación entre las variables</w:t>
            </w:r>
            <w:r w:rsidR="0079411A">
              <w:rPr>
                <w:rFonts w:ascii="Arial" w:hAnsi="Arial" w:cs="Arial"/>
              </w:rPr>
              <w:t xml:space="preserve"> indicadas</w:t>
            </w:r>
            <w:r w:rsidR="00A36032">
              <w:rPr>
                <w:rFonts w:ascii="Arial" w:hAnsi="Arial" w:cs="Arial"/>
              </w:rPr>
              <w:t xml:space="preserve"> y explicar la relación causal entre ellas</w:t>
            </w:r>
            <w:r>
              <w:rPr>
                <w:rFonts w:ascii="Arial" w:hAnsi="Arial" w:cs="Arial"/>
              </w:rPr>
              <w:t xml:space="preserve">. </w:t>
            </w:r>
            <w:r w:rsidR="0079411A">
              <w:rPr>
                <w:rFonts w:ascii="Arial" w:hAnsi="Arial" w:cs="Arial"/>
              </w:rPr>
              <w:t>Para este proceso</w:t>
            </w:r>
            <w:r w:rsidR="005C7421">
              <w:rPr>
                <w:rFonts w:ascii="Arial" w:hAnsi="Arial" w:cs="Arial"/>
              </w:rPr>
              <w:t>,</w:t>
            </w:r>
            <w:r w:rsidR="0079411A">
              <w:rPr>
                <w:rFonts w:ascii="Arial" w:hAnsi="Arial" w:cs="Arial"/>
              </w:rPr>
              <w:t xml:space="preserve"> s</w:t>
            </w:r>
            <w:r>
              <w:rPr>
                <w:rFonts w:ascii="Arial" w:hAnsi="Arial" w:cs="Arial"/>
              </w:rPr>
              <w:t xml:space="preserve">e utilizarán técnicas de recopilación de datos a través de encuestas estructuradas y validadas, </w:t>
            </w:r>
            <w:r w:rsidR="005C7421">
              <w:rPr>
                <w:rFonts w:ascii="Arial" w:hAnsi="Arial" w:cs="Arial"/>
              </w:rPr>
              <w:t xml:space="preserve">específicamente </w:t>
            </w:r>
            <w:r w:rsidR="00894D4E">
              <w:rPr>
                <w:rFonts w:ascii="Arial" w:hAnsi="Arial" w:cs="Arial"/>
              </w:rPr>
              <w:t xml:space="preserve">se instrumentalizarán las dimensiones e indicadores propuestas por </w:t>
            </w:r>
            <w:r w:rsidR="00894D4E" w:rsidRPr="00894D4E">
              <w:rPr>
                <w:rFonts w:ascii="Arial" w:hAnsi="Arial" w:cs="Arial"/>
              </w:rPr>
              <w:t>Ferrés y Piscitelli  (2012)</w:t>
            </w:r>
            <w:r w:rsidR="00894D4E">
              <w:rPr>
                <w:rFonts w:ascii="Arial" w:hAnsi="Arial" w:cs="Arial"/>
              </w:rPr>
              <w:t xml:space="preserve"> </w:t>
            </w:r>
            <w:r w:rsidR="005C7421">
              <w:rPr>
                <w:rFonts w:ascii="Arial" w:hAnsi="Arial" w:cs="Arial"/>
              </w:rPr>
              <w:t>para la evaluación de</w:t>
            </w:r>
            <w:r w:rsidR="005C7421" w:rsidRPr="005C7421">
              <w:rPr>
                <w:rFonts w:ascii="Arial" w:hAnsi="Arial" w:cs="Arial"/>
              </w:rPr>
              <w:t xml:space="preserve"> los niveles de </w:t>
            </w:r>
            <w:r w:rsidR="00894D4E">
              <w:rPr>
                <w:rFonts w:ascii="Arial" w:hAnsi="Arial" w:cs="Arial"/>
              </w:rPr>
              <w:t xml:space="preserve">desarrollo </w:t>
            </w:r>
            <w:r w:rsidR="00504240">
              <w:rPr>
                <w:rFonts w:ascii="Arial" w:hAnsi="Arial" w:cs="Arial"/>
              </w:rPr>
              <w:t xml:space="preserve">de las </w:t>
            </w:r>
            <w:r w:rsidR="00581BFF">
              <w:rPr>
                <w:rFonts w:ascii="Arial" w:hAnsi="Arial" w:cs="Arial"/>
              </w:rPr>
              <w:t>competencias</w:t>
            </w:r>
            <w:r w:rsidR="00504240">
              <w:rPr>
                <w:rFonts w:ascii="Arial" w:hAnsi="Arial" w:cs="Arial"/>
              </w:rPr>
              <w:t xml:space="preserve"> mediáticas </w:t>
            </w:r>
            <w:r w:rsidR="00894D4E">
              <w:rPr>
                <w:rFonts w:ascii="Arial" w:hAnsi="Arial" w:cs="Arial"/>
              </w:rPr>
              <w:t xml:space="preserve">en </w:t>
            </w:r>
            <w:r w:rsidR="005C7421" w:rsidRPr="005C7421">
              <w:rPr>
                <w:rFonts w:ascii="Arial" w:hAnsi="Arial" w:cs="Arial"/>
              </w:rPr>
              <w:t>el profesorado</w:t>
            </w:r>
            <w:r w:rsidR="005C7421">
              <w:rPr>
                <w:rFonts w:ascii="Arial" w:hAnsi="Arial" w:cs="Arial"/>
              </w:rPr>
              <w:t xml:space="preserve"> universitario</w:t>
            </w:r>
            <w:r w:rsidR="00894D4E">
              <w:rPr>
                <w:rFonts w:ascii="Arial" w:hAnsi="Arial" w:cs="Arial"/>
              </w:rPr>
              <w:t xml:space="preserve"> de la Facultad de Filosofía de la </w:t>
            </w:r>
            <w:r w:rsidR="00504240">
              <w:rPr>
                <w:rFonts w:ascii="Arial" w:hAnsi="Arial" w:cs="Arial"/>
              </w:rPr>
              <w:t>Universidad Central del Ecuador. Ad</w:t>
            </w:r>
            <w:r w:rsidR="00894D4E">
              <w:rPr>
                <w:rFonts w:ascii="Arial" w:hAnsi="Arial" w:cs="Arial"/>
              </w:rPr>
              <w:t>icionalmente se considerará también como unidades de recolección, a los estudiantes de las diferentes carreras de la</w:t>
            </w:r>
            <w:r w:rsidR="00504240">
              <w:rPr>
                <w:rFonts w:ascii="Arial" w:hAnsi="Arial" w:cs="Arial"/>
              </w:rPr>
              <w:t xml:space="preserve"> misma facultad, </w:t>
            </w:r>
            <w:r w:rsidR="00AE1E6E">
              <w:rPr>
                <w:rFonts w:ascii="Arial" w:hAnsi="Arial" w:cs="Arial"/>
              </w:rPr>
              <w:t xml:space="preserve">para cumplir </w:t>
            </w:r>
            <w:r w:rsidR="00504240">
              <w:rPr>
                <w:rFonts w:ascii="Arial" w:hAnsi="Arial" w:cs="Arial"/>
              </w:rPr>
              <w:t xml:space="preserve">un proceso </w:t>
            </w:r>
            <w:r w:rsidR="00AE1E6E">
              <w:rPr>
                <w:rFonts w:ascii="Arial" w:hAnsi="Arial" w:cs="Arial"/>
              </w:rPr>
              <w:t xml:space="preserve">de análisis </w:t>
            </w:r>
            <w:r w:rsidR="00504240">
              <w:rPr>
                <w:rFonts w:ascii="Arial" w:hAnsi="Arial" w:cs="Arial"/>
              </w:rPr>
              <w:t xml:space="preserve">de triangulación para identificar la aplicación de las competencias mediáticas en </w:t>
            </w:r>
            <w:r w:rsidR="00AE1E6E">
              <w:rPr>
                <w:rFonts w:ascii="Arial" w:hAnsi="Arial" w:cs="Arial"/>
              </w:rPr>
              <w:t>las actividades de docencia, investigación y vinculación con la sociedad</w:t>
            </w:r>
            <w:r w:rsidR="00504240">
              <w:rPr>
                <w:rFonts w:ascii="Arial" w:hAnsi="Arial" w:cs="Arial"/>
              </w:rPr>
              <w:t>.</w:t>
            </w:r>
          </w:p>
          <w:p w:rsidR="00504240" w:rsidRPr="00894D4E" w:rsidRDefault="00504240" w:rsidP="005742D4">
            <w:pPr>
              <w:spacing w:after="0"/>
              <w:rPr>
                <w:rFonts w:ascii="Arial" w:hAnsi="Arial" w:cs="Arial"/>
              </w:rPr>
            </w:pPr>
          </w:p>
          <w:p w:rsidR="00181D9B" w:rsidRPr="00894D4E" w:rsidRDefault="00C17609" w:rsidP="005742D4">
            <w:pPr>
              <w:spacing w:after="0"/>
              <w:rPr>
                <w:rFonts w:ascii="Arial" w:hAnsi="Arial" w:cs="Arial"/>
              </w:rPr>
            </w:pPr>
            <w:r w:rsidRPr="00894D4E">
              <w:rPr>
                <w:rFonts w:ascii="Arial" w:hAnsi="Arial" w:cs="Arial"/>
              </w:rPr>
              <w:t xml:space="preserve">Resultados </w:t>
            </w:r>
            <w:r w:rsidR="006D2491" w:rsidRPr="00894D4E">
              <w:rPr>
                <w:rFonts w:ascii="Arial" w:hAnsi="Arial" w:cs="Arial"/>
              </w:rPr>
              <w:t>esperados</w:t>
            </w:r>
            <w:r w:rsidRPr="00894D4E">
              <w:rPr>
                <w:rFonts w:ascii="Arial" w:hAnsi="Arial" w:cs="Arial"/>
              </w:rPr>
              <w:t>:</w:t>
            </w:r>
          </w:p>
          <w:p w:rsidR="00C17609" w:rsidRPr="00686DBC" w:rsidRDefault="00C17609" w:rsidP="005742D4">
            <w:pPr>
              <w:spacing w:after="0"/>
              <w:rPr>
                <w:rFonts w:ascii="Arial" w:hAnsi="Arial" w:cs="Arial"/>
                <w:i/>
              </w:rPr>
            </w:pPr>
            <w:r w:rsidRPr="00686DBC">
              <w:rPr>
                <w:rFonts w:ascii="Arial" w:hAnsi="Arial" w:cs="Arial"/>
                <w:i/>
              </w:rPr>
              <w:t>R1</w:t>
            </w:r>
            <w:r w:rsidR="00504240">
              <w:rPr>
                <w:rFonts w:ascii="Arial" w:hAnsi="Arial" w:cs="Arial"/>
                <w:i/>
              </w:rPr>
              <w:t xml:space="preserve">: </w:t>
            </w:r>
            <w:r w:rsidR="00581BFF">
              <w:rPr>
                <w:rFonts w:ascii="Arial" w:hAnsi="Arial" w:cs="Arial"/>
                <w:i/>
              </w:rPr>
              <w:t>Características</w:t>
            </w:r>
            <w:r w:rsidR="00504240">
              <w:rPr>
                <w:rFonts w:ascii="Arial" w:hAnsi="Arial" w:cs="Arial"/>
                <w:i/>
              </w:rPr>
              <w:t xml:space="preserve"> y nivel</w:t>
            </w:r>
            <w:r w:rsidR="00581BFF">
              <w:rPr>
                <w:rFonts w:ascii="Arial" w:hAnsi="Arial" w:cs="Arial"/>
                <w:i/>
              </w:rPr>
              <w:t>e</w:t>
            </w:r>
            <w:r w:rsidR="00504240">
              <w:rPr>
                <w:rFonts w:ascii="Arial" w:hAnsi="Arial" w:cs="Arial"/>
                <w:i/>
              </w:rPr>
              <w:t>s de las competencias mediáticas con las que cuentan los docentes</w:t>
            </w:r>
          </w:p>
          <w:p w:rsidR="00C17609" w:rsidRPr="00686DBC" w:rsidRDefault="00C17609" w:rsidP="005742D4">
            <w:pPr>
              <w:spacing w:after="0"/>
              <w:rPr>
                <w:rFonts w:ascii="Arial" w:hAnsi="Arial" w:cs="Arial"/>
                <w:i/>
              </w:rPr>
            </w:pPr>
            <w:r w:rsidRPr="00686DBC">
              <w:rPr>
                <w:rFonts w:ascii="Arial" w:hAnsi="Arial" w:cs="Arial"/>
                <w:i/>
              </w:rPr>
              <w:t>R2</w:t>
            </w:r>
            <w:r w:rsidR="00581BFF">
              <w:rPr>
                <w:rFonts w:ascii="Arial" w:hAnsi="Arial" w:cs="Arial"/>
                <w:i/>
              </w:rPr>
              <w:t xml:space="preserve">: </w:t>
            </w:r>
            <w:r w:rsidR="00504240">
              <w:rPr>
                <w:rFonts w:ascii="Arial" w:hAnsi="Arial" w:cs="Arial"/>
                <w:i/>
              </w:rPr>
              <w:t>Campos de aplicación de las competencias mediáticas en el desempeño docente</w:t>
            </w:r>
          </w:p>
          <w:p w:rsidR="00DE1C7F" w:rsidRDefault="00C17609" w:rsidP="005742D4">
            <w:pPr>
              <w:spacing w:after="0"/>
              <w:rPr>
                <w:rFonts w:ascii="Arial" w:hAnsi="Arial" w:cs="Arial"/>
                <w:i/>
              </w:rPr>
            </w:pPr>
            <w:r w:rsidRPr="00686DBC">
              <w:rPr>
                <w:rFonts w:ascii="Arial" w:hAnsi="Arial" w:cs="Arial"/>
                <w:i/>
              </w:rPr>
              <w:t>R3</w:t>
            </w:r>
            <w:r w:rsidR="00581BFF">
              <w:rPr>
                <w:rFonts w:ascii="Arial" w:hAnsi="Arial" w:cs="Arial"/>
                <w:i/>
              </w:rPr>
              <w:t>: Análisis hipotético deductivo de la correlación entre las variables de estudio: competencias mediáticas y desempeño del docente universitario.</w:t>
            </w:r>
          </w:p>
          <w:p w:rsidR="00076928" w:rsidRPr="00686DBC" w:rsidRDefault="00DE1C7F" w:rsidP="005742D4">
            <w:pPr>
              <w:spacing w:after="0"/>
              <w:rPr>
                <w:rFonts w:ascii="Arial" w:hAnsi="Arial" w:cs="Arial"/>
                <w:i/>
              </w:rPr>
            </w:pPr>
            <w:r>
              <w:rPr>
                <w:rFonts w:ascii="Arial" w:hAnsi="Arial" w:cs="Arial"/>
                <w:i/>
              </w:rPr>
              <w:t xml:space="preserve">R4: Redacción y </w:t>
            </w:r>
            <w:r w:rsidR="000E5C36">
              <w:rPr>
                <w:rFonts w:ascii="Arial" w:hAnsi="Arial" w:cs="Arial"/>
                <w:i/>
              </w:rPr>
              <w:t>edición</w:t>
            </w:r>
            <w:r>
              <w:rPr>
                <w:rFonts w:ascii="Arial" w:hAnsi="Arial" w:cs="Arial"/>
                <w:i/>
              </w:rPr>
              <w:t xml:space="preserve"> de un artículo científico del estudio.</w:t>
            </w:r>
          </w:p>
          <w:p w:rsidR="00181D9B" w:rsidRPr="00686DBC" w:rsidRDefault="00181D9B" w:rsidP="005742D4">
            <w:pPr>
              <w:spacing w:after="0"/>
              <w:rPr>
                <w:rFonts w:ascii="Arial" w:hAnsi="Arial" w:cs="Arial"/>
              </w:rPr>
            </w:pPr>
          </w:p>
        </w:tc>
      </w:tr>
    </w:tbl>
    <w:p w:rsidR="00181D9B" w:rsidRPr="00686DBC"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rsidRPr="00686DBC" w:rsidTr="005742D4">
        <w:trPr>
          <w:trHeight w:val="261"/>
        </w:trPr>
        <w:tc>
          <w:tcPr>
            <w:tcW w:w="9398" w:type="dxa"/>
            <w:shd w:val="clear" w:color="auto" w:fill="D9D9D9" w:themeFill="background1" w:themeFillShade="D9"/>
            <w:vAlign w:val="bottom"/>
          </w:tcPr>
          <w:p w:rsidR="00181D9B" w:rsidRPr="00686DBC" w:rsidRDefault="00181D9B" w:rsidP="00181D9B">
            <w:pPr>
              <w:spacing w:after="0"/>
              <w:rPr>
                <w:rFonts w:ascii="Arial" w:hAnsi="Arial" w:cs="Arial"/>
                <w:b/>
              </w:rPr>
            </w:pPr>
            <w:r w:rsidRPr="00686DBC">
              <w:rPr>
                <w:rFonts w:ascii="Arial" w:hAnsi="Arial" w:cs="Arial"/>
                <w:b/>
              </w:rPr>
              <w:lastRenderedPageBreak/>
              <w:t>4.- MARCO TEÓRICO</w:t>
            </w:r>
            <w:r w:rsidR="00C17609" w:rsidRPr="00686DBC">
              <w:rPr>
                <w:rFonts w:ascii="Arial" w:hAnsi="Arial" w:cs="Arial"/>
                <w:b/>
              </w:rPr>
              <w:t xml:space="preserve"> (Máximo 2000 palabras)</w:t>
            </w:r>
          </w:p>
          <w:p w:rsidR="00181D9B" w:rsidRPr="00686DBC" w:rsidRDefault="00181D9B" w:rsidP="00181D9B">
            <w:pPr>
              <w:spacing w:after="0"/>
              <w:rPr>
                <w:rFonts w:ascii="Arial" w:hAnsi="Arial" w:cs="Arial"/>
                <w:i/>
              </w:rPr>
            </w:pPr>
            <w:r w:rsidRPr="00686DBC">
              <w:rPr>
                <w:rFonts w:ascii="Arial" w:hAnsi="Arial" w:cs="Arial"/>
                <w:i/>
              </w:rPr>
              <w:t>Es la base de conocimientos (estado del arte) sobre el tema para plantear el problema o para encontrar la pregunta de investigación.</w:t>
            </w:r>
            <w:r w:rsidR="00652229" w:rsidRPr="00686DBC">
              <w:rPr>
                <w:rFonts w:ascii="Arial" w:hAnsi="Arial" w:cs="Arial"/>
                <w:i/>
              </w:rPr>
              <w:t xml:space="preserve"> Debe contener citas bibliográficas utilizando gestores de contenido (Zotero, Mendeley).</w:t>
            </w:r>
          </w:p>
        </w:tc>
      </w:tr>
      <w:tr w:rsidR="00181D9B" w:rsidRPr="00686DBC" w:rsidTr="005742D4">
        <w:trPr>
          <w:trHeight w:val="548"/>
        </w:trPr>
        <w:tc>
          <w:tcPr>
            <w:tcW w:w="9398" w:type="dxa"/>
          </w:tcPr>
          <w:p w:rsidR="00181D9B" w:rsidRPr="00686DBC" w:rsidRDefault="00181D9B" w:rsidP="005742D4">
            <w:pPr>
              <w:spacing w:after="0"/>
              <w:rPr>
                <w:rFonts w:ascii="Arial" w:hAnsi="Arial" w:cs="Arial"/>
              </w:rPr>
            </w:pPr>
          </w:p>
          <w:p w:rsidR="00C13F00" w:rsidRPr="001F0FE3" w:rsidRDefault="00C13F00" w:rsidP="00C13F00">
            <w:pPr>
              <w:autoSpaceDE w:val="0"/>
              <w:autoSpaceDN w:val="0"/>
              <w:adjustRightInd w:val="0"/>
              <w:spacing w:after="0"/>
              <w:rPr>
                <w:rFonts w:ascii="Arial" w:eastAsia="Times New Roman" w:hAnsi="Arial" w:cs="Arial"/>
                <w:b/>
                <w:color w:val="000000"/>
                <w:lang w:val="es-EC" w:eastAsia="es-EC"/>
              </w:rPr>
            </w:pPr>
            <w:r w:rsidRPr="001F0FE3">
              <w:rPr>
                <w:rFonts w:ascii="Arial" w:eastAsia="Times New Roman" w:hAnsi="Arial" w:cs="Arial"/>
                <w:color w:val="000000"/>
                <w:lang w:val="es-EC" w:eastAsia="es-EC"/>
              </w:rPr>
              <w:t xml:space="preserve">La presencia y creciente introducción de los medios de comunicación y las Tecnologías de la Información </w:t>
            </w:r>
            <w:r w:rsidRPr="001F0FE3">
              <w:rPr>
                <w:rFonts w:ascii="Arial" w:eastAsia="Times New Roman" w:hAnsi="Arial" w:cs="Arial"/>
                <w:b/>
                <w:color w:val="000000"/>
                <w:lang w:val="es-EC" w:eastAsia="es-EC"/>
              </w:rPr>
              <w:t>(TIC) en la sociedad</w:t>
            </w:r>
            <w:r w:rsidRPr="001F0FE3">
              <w:rPr>
                <w:rFonts w:ascii="Arial" w:eastAsia="Times New Roman" w:hAnsi="Arial" w:cs="Arial"/>
                <w:color w:val="000000"/>
                <w:lang w:val="es-EC" w:eastAsia="es-EC"/>
              </w:rPr>
              <w:t xml:space="preserve"> han ocupado buena parte de las </w:t>
            </w:r>
            <w:r w:rsidRPr="001F0FE3">
              <w:rPr>
                <w:rFonts w:ascii="Arial" w:eastAsia="Times New Roman" w:hAnsi="Arial" w:cs="Arial"/>
                <w:b/>
                <w:color w:val="000000"/>
                <w:lang w:val="es-EC" w:eastAsia="es-EC"/>
              </w:rPr>
              <w:t>investigaciones más recientes en el campo de las Ciencias Sociales. Un fenómeno al que no pueden ser ajenos los investigadores de la educación.</w:t>
            </w:r>
            <w:r w:rsidRPr="001F0FE3">
              <w:rPr>
                <w:rFonts w:ascii="Arial" w:eastAsia="Times New Roman" w:hAnsi="Arial" w:cs="Arial"/>
                <w:color w:val="000000"/>
                <w:lang w:val="es-EC" w:eastAsia="es-EC"/>
              </w:rPr>
              <w:t xml:space="preserve"> Ante la irrupción y despliegue de los</w:t>
            </w:r>
            <w:r>
              <w:rPr>
                <w:rFonts w:ascii="Arial" w:eastAsia="Times New Roman" w:hAnsi="Arial" w:cs="Arial"/>
                <w:color w:val="000000"/>
                <w:lang w:val="es-EC" w:eastAsia="es-EC"/>
              </w:rPr>
              <w:t xml:space="preserve"> </w:t>
            </w:r>
            <w:r w:rsidRPr="001F0FE3">
              <w:rPr>
                <w:rFonts w:ascii="Arial" w:eastAsia="Times New Roman" w:hAnsi="Arial" w:cs="Arial"/>
                <w:color w:val="000000"/>
                <w:lang w:val="es-EC" w:eastAsia="es-EC"/>
              </w:rPr>
              <w:t>nuevos medios de comunicación en la sociedad (tablets, redes sociales, telefonía,</w:t>
            </w:r>
            <w:r>
              <w:rPr>
                <w:rFonts w:ascii="Arial" w:eastAsia="Times New Roman" w:hAnsi="Arial" w:cs="Arial"/>
                <w:color w:val="000000"/>
                <w:lang w:val="es-EC" w:eastAsia="es-EC"/>
              </w:rPr>
              <w:t xml:space="preserve"> </w:t>
            </w:r>
            <w:r w:rsidRPr="001F0FE3">
              <w:rPr>
                <w:rFonts w:ascii="Arial" w:eastAsia="Times New Roman" w:hAnsi="Arial" w:cs="Arial"/>
                <w:color w:val="000000"/>
                <w:lang w:val="es-EC" w:eastAsia="es-EC"/>
              </w:rPr>
              <w:t xml:space="preserve">videojuegos) se hace </w:t>
            </w:r>
            <w:r w:rsidRPr="001F0FE3">
              <w:rPr>
                <w:rFonts w:ascii="Arial" w:eastAsia="Times New Roman" w:hAnsi="Arial" w:cs="Arial"/>
                <w:b/>
                <w:color w:val="000000"/>
                <w:lang w:val="es-EC" w:eastAsia="es-EC"/>
              </w:rPr>
              <w:t>cada vez más perentoria la necesidad de formación de los docentes, actualizada y ampliada de acuerdo con las exigencias del contexto social actual</w:t>
            </w:r>
            <w:r w:rsidRPr="001F0FE3">
              <w:rPr>
                <w:rFonts w:ascii="Arial" w:eastAsia="Times New Roman" w:hAnsi="Arial" w:cs="Arial"/>
                <w:color w:val="000000"/>
                <w:lang w:val="es-EC" w:eastAsia="es-EC"/>
              </w:rPr>
              <w:t xml:space="preserve"> (Garrido, 2013). Aparte de la dotación de tecnología en las aulas, </w:t>
            </w:r>
            <w:r w:rsidRPr="001F0FE3">
              <w:rPr>
                <w:rFonts w:ascii="Arial" w:eastAsia="Times New Roman" w:hAnsi="Arial" w:cs="Arial"/>
                <w:b/>
                <w:color w:val="000000"/>
                <w:lang w:val="es-EC" w:eastAsia="es-EC"/>
              </w:rPr>
              <w:t xml:space="preserve">la clave del buen aprovechamiento de las TIC en el ámbito educativo reside en la adecuada formación y acción del profesorado en el marco de programas específicos de innovación pedagógica. </w:t>
            </w:r>
          </w:p>
          <w:p w:rsidR="00C13F00" w:rsidRPr="001F0FE3" w:rsidRDefault="00C13F00" w:rsidP="00C13F00">
            <w:pPr>
              <w:autoSpaceDE w:val="0"/>
              <w:autoSpaceDN w:val="0"/>
              <w:adjustRightInd w:val="0"/>
              <w:spacing w:after="0"/>
              <w:rPr>
                <w:rFonts w:ascii="Arial" w:eastAsia="Times New Roman" w:hAnsi="Arial" w:cs="Arial"/>
                <w:color w:val="000000"/>
                <w:lang w:val="es-EC" w:eastAsia="es-EC"/>
              </w:rPr>
            </w:pPr>
            <w:r w:rsidRPr="001F0FE3">
              <w:rPr>
                <w:rFonts w:ascii="Arial" w:eastAsia="Times New Roman" w:hAnsi="Arial" w:cs="Arial"/>
                <w:color w:val="000000"/>
                <w:lang w:val="es-EC" w:eastAsia="es-EC"/>
              </w:rPr>
              <w:t>La labor del profesorado ha de centrarse en preparar al ciudadano y al futuro</w:t>
            </w:r>
            <w:r>
              <w:rPr>
                <w:rFonts w:ascii="Arial" w:eastAsia="Times New Roman" w:hAnsi="Arial" w:cs="Arial"/>
                <w:color w:val="000000"/>
                <w:lang w:val="es-EC" w:eastAsia="es-EC"/>
              </w:rPr>
              <w:t xml:space="preserve"> </w:t>
            </w:r>
            <w:r w:rsidRPr="001F0FE3">
              <w:rPr>
                <w:rFonts w:ascii="Arial" w:eastAsia="Times New Roman" w:hAnsi="Arial" w:cs="Arial"/>
                <w:color w:val="000000"/>
                <w:lang w:val="es-EC" w:eastAsia="es-EC"/>
              </w:rPr>
              <w:t>profesional para integrarse adecuadamente tanto en la sociedad como en el ámbito</w:t>
            </w:r>
            <w:r>
              <w:rPr>
                <w:rFonts w:ascii="Arial" w:eastAsia="Times New Roman" w:hAnsi="Arial" w:cs="Arial"/>
                <w:color w:val="000000"/>
                <w:lang w:val="es-EC" w:eastAsia="es-EC"/>
              </w:rPr>
              <w:t xml:space="preserve"> </w:t>
            </w:r>
            <w:r w:rsidRPr="001F0FE3">
              <w:rPr>
                <w:rFonts w:ascii="Arial" w:eastAsia="Times New Roman" w:hAnsi="Arial" w:cs="Arial"/>
                <w:color w:val="000000"/>
                <w:lang w:val="es-EC" w:eastAsia="es-EC"/>
              </w:rPr>
              <w:t>laboral. Partiendo de esta premisa, surge la necesidad de que el profesorado sea</w:t>
            </w:r>
            <w:r>
              <w:rPr>
                <w:rFonts w:ascii="Arial" w:eastAsia="Times New Roman" w:hAnsi="Arial" w:cs="Arial"/>
                <w:color w:val="000000"/>
                <w:lang w:val="es-EC" w:eastAsia="es-EC"/>
              </w:rPr>
              <w:t xml:space="preserve"> </w:t>
            </w:r>
            <w:r w:rsidRPr="001F0FE3">
              <w:rPr>
                <w:rFonts w:ascii="Arial" w:eastAsia="Times New Roman" w:hAnsi="Arial" w:cs="Arial"/>
                <w:color w:val="000000"/>
                <w:lang w:val="es-EC" w:eastAsia="es-EC"/>
              </w:rPr>
              <w:t>capaz de infundir en el discente una sólida y contundente formación de carácter</w:t>
            </w:r>
            <w:r>
              <w:rPr>
                <w:rFonts w:ascii="Arial" w:eastAsia="Times New Roman" w:hAnsi="Arial" w:cs="Arial"/>
                <w:color w:val="000000"/>
                <w:lang w:val="es-EC" w:eastAsia="es-EC"/>
              </w:rPr>
              <w:t xml:space="preserve"> </w:t>
            </w:r>
            <w:r w:rsidRPr="001F0FE3">
              <w:rPr>
                <w:rFonts w:ascii="Arial" w:eastAsia="Times New Roman" w:hAnsi="Arial" w:cs="Arial"/>
                <w:color w:val="000000"/>
                <w:lang w:val="es-EC" w:eastAsia="es-EC"/>
              </w:rPr>
              <w:t xml:space="preserve">científico-cognitivo. A su vez, </w:t>
            </w:r>
            <w:r w:rsidRPr="00FD0F5F">
              <w:rPr>
                <w:rFonts w:ascii="Arial" w:eastAsia="Times New Roman" w:hAnsi="Arial" w:cs="Arial"/>
                <w:b/>
                <w:color w:val="000000"/>
                <w:lang w:val="es-EC" w:eastAsia="es-EC"/>
              </w:rPr>
              <w:t>debe formarlo para que desarrolle la capacidad de análisis de la realidad tanto presencial como virtual, análisis e interpretación que ha de incluir igualmente criterios de tipo social y cívico</w:t>
            </w:r>
            <w:r>
              <w:rPr>
                <w:rFonts w:ascii="Arial" w:eastAsia="Times New Roman" w:hAnsi="Arial" w:cs="Arial"/>
                <w:color w:val="000000"/>
                <w:lang w:val="es-EC" w:eastAsia="es-EC"/>
              </w:rPr>
              <w:t xml:space="preserve"> </w:t>
            </w:r>
            <w:r w:rsidRPr="001F0FE3">
              <w:rPr>
                <w:rFonts w:ascii="Arial" w:eastAsia="Times New Roman" w:hAnsi="Arial" w:cs="Arial"/>
                <w:color w:val="000000"/>
                <w:lang w:val="es-EC" w:eastAsia="es-EC"/>
              </w:rPr>
              <w:t>(</w:t>
            </w:r>
            <w:r w:rsidRPr="001F0FE3">
              <w:rPr>
                <w:rFonts w:ascii="Arial" w:eastAsia="Times New Roman" w:hAnsi="Arial" w:cs="Arial"/>
                <w:i/>
                <w:color w:val="000000"/>
                <w:lang w:val="es-EC" w:eastAsia="es-EC"/>
              </w:rPr>
              <w:t>Pérez, Vicent Gozálvez, Natalia González Fernández, y M. Carmen Caldeiro Pedreira. «La competencia mediática del profesorado: un instrumento para su evaluación». REDIE. Revista Electrónica de Investigación Educativa 16, n</w:t>
            </w:r>
            <w:r>
              <w:rPr>
                <w:rFonts w:ascii="Arial" w:eastAsia="Times New Roman" w:hAnsi="Arial" w:cs="Arial"/>
                <w:i/>
                <w:color w:val="000000"/>
                <w:lang w:val="es-EC" w:eastAsia="es-EC"/>
              </w:rPr>
              <w:t>°</w:t>
            </w:r>
            <w:r w:rsidRPr="001F0FE3">
              <w:rPr>
                <w:rFonts w:ascii="Arial" w:eastAsia="Times New Roman" w:hAnsi="Arial" w:cs="Arial"/>
                <w:i/>
                <w:color w:val="000000"/>
                <w:lang w:val="es-EC" w:eastAsia="es-EC"/>
              </w:rPr>
              <w:t xml:space="preserve"> 3 (2014): 129-46</w:t>
            </w:r>
            <w:r w:rsidRPr="001F0FE3">
              <w:rPr>
                <w:rFonts w:ascii="Arial" w:eastAsia="Times New Roman" w:hAnsi="Arial" w:cs="Arial"/>
                <w:color w:val="000000"/>
                <w:lang w:val="es-EC" w:eastAsia="es-EC"/>
              </w:rPr>
              <w:t>.</w:t>
            </w:r>
            <w:r>
              <w:rPr>
                <w:rFonts w:ascii="Arial" w:eastAsia="Times New Roman" w:hAnsi="Arial" w:cs="Arial"/>
                <w:color w:val="000000"/>
                <w:lang w:val="es-EC" w:eastAsia="es-EC"/>
              </w:rPr>
              <w:t>)</w:t>
            </w:r>
          </w:p>
          <w:p w:rsidR="00C13F00" w:rsidRDefault="00C13F00" w:rsidP="00C13F00">
            <w:pPr>
              <w:spacing w:after="0"/>
              <w:rPr>
                <w:rFonts w:ascii="Arial" w:hAnsi="Arial" w:cs="Arial"/>
              </w:rPr>
            </w:pPr>
          </w:p>
          <w:p w:rsidR="00C13F00" w:rsidRPr="00686DBC" w:rsidRDefault="00C13F00" w:rsidP="00C13F00">
            <w:pPr>
              <w:spacing w:after="0"/>
              <w:rPr>
                <w:rFonts w:ascii="Arial" w:hAnsi="Arial" w:cs="Arial"/>
              </w:rPr>
            </w:pPr>
            <w:r w:rsidRPr="00686DBC">
              <w:rPr>
                <w:rFonts w:ascii="Arial" w:hAnsi="Arial" w:cs="Arial"/>
              </w:rPr>
              <w:t xml:space="preserve">Varios estudios de investigación y de práctica llegan a la conclusión de que la pedagogía de los medios debe integrarse en la formación de profesores para que estos futuros docentes puedan utilizar los medios de comunicación en sus clases con eficacia y éxito. Sin embargo, estos resultados no se reflejan en los programas universitarios vigentes, de manera que en algunas instituciones </w:t>
            </w:r>
            <w:r w:rsidRPr="00F7684B">
              <w:rPr>
                <w:rFonts w:ascii="Arial" w:hAnsi="Arial" w:cs="Arial"/>
                <w:b/>
              </w:rPr>
              <w:t>los profesores en formación pueden llegar al término de sus estudios sin haber abordado cuestiones de educación en medios</w:t>
            </w:r>
            <w:r w:rsidRPr="00686DBC">
              <w:rPr>
                <w:rFonts w:ascii="Arial" w:hAnsi="Arial" w:cs="Arial"/>
              </w:rPr>
              <w:t xml:space="preserve"> (</w:t>
            </w:r>
            <w:r w:rsidRPr="00686DBC">
              <w:rPr>
                <w:rFonts w:ascii="Arial" w:hAnsi="Arial" w:cs="Arial"/>
                <w:i/>
              </w:rPr>
              <w:t>Tiede, Jennifer; Grafe, SilkePedagogía mediática en la formación de profesores de Alemania y EEUU Comunicar, vol. XXIV, núm. 49, octubre-diciembre, 2016, pp. 19-28 Grupo ComunicarHuelva, España</w:t>
            </w:r>
            <w:r w:rsidRPr="00686DBC">
              <w:rPr>
                <w:rFonts w:ascii="Arial" w:hAnsi="Arial" w:cs="Arial"/>
              </w:rPr>
              <w:t>)</w:t>
            </w:r>
          </w:p>
          <w:p w:rsidR="00C13F00" w:rsidRPr="00686DBC" w:rsidRDefault="00C13F00" w:rsidP="00C13F00">
            <w:pPr>
              <w:spacing w:after="0"/>
              <w:rPr>
                <w:rFonts w:ascii="Arial" w:hAnsi="Arial" w:cs="Arial"/>
              </w:rPr>
            </w:pPr>
          </w:p>
          <w:p w:rsidR="00C13F00" w:rsidRPr="00686DBC" w:rsidRDefault="00C13F00" w:rsidP="00C13F00">
            <w:pPr>
              <w:spacing w:after="0"/>
              <w:rPr>
                <w:rFonts w:ascii="Arial" w:hAnsi="Arial" w:cs="Arial"/>
              </w:rPr>
            </w:pPr>
            <w:r w:rsidRPr="00686DBC">
              <w:rPr>
                <w:rFonts w:ascii="Arial" w:hAnsi="Arial" w:cs="Arial"/>
              </w:rPr>
              <w:t xml:space="preserve">La posibilidad de contribuir a la construcción de ciudadanía en el afán de fortalecer un modelo de democracia participativa, así como entender los dispositivos de seducción de los medios de comunicación, descansa en buena medida, en </w:t>
            </w:r>
            <w:r w:rsidRPr="00F7684B">
              <w:rPr>
                <w:rFonts w:ascii="Arial" w:hAnsi="Arial" w:cs="Arial"/>
                <w:b/>
              </w:rPr>
              <w:t>desarrollar competencias críticas</w:t>
            </w:r>
            <w:r w:rsidRPr="00686DBC">
              <w:rPr>
                <w:rFonts w:ascii="Arial" w:hAnsi="Arial" w:cs="Arial"/>
              </w:rPr>
              <w:t xml:space="preserve"> para la comprensión de la realidad social que se construye a partir del andamiaje mediático</w:t>
            </w:r>
            <w:r w:rsidRPr="00D858D9">
              <w:rPr>
                <w:rFonts w:ascii="Arial" w:hAnsi="Arial" w:cs="Arial"/>
                <w:b/>
              </w:rPr>
              <w:t>. Esta labor debe comenzar desde la escuela, en la competencia mediática y comunicativa de los profesores</w:t>
            </w:r>
            <w:r w:rsidRPr="00686DBC">
              <w:rPr>
                <w:rFonts w:ascii="Arial" w:hAnsi="Arial" w:cs="Arial"/>
              </w:rPr>
              <w:t xml:space="preserve"> (</w:t>
            </w:r>
            <w:r w:rsidRPr="00686DBC">
              <w:rPr>
                <w:rFonts w:ascii="Arial" w:hAnsi="Arial" w:cs="Arial"/>
                <w:i/>
              </w:rPr>
              <w:t xml:space="preserve">Competencias mediáticas en docentes, base para la construcción de ciudadanía. Jorge Abelardo Cortés Montalvo </w:t>
            </w:r>
            <w:hyperlink r:id="rId10" w:tgtFrame="_blank" w:tooltip="Universidad Autónoma de Chihuahua" w:history="1">
              <w:r w:rsidRPr="00686DBC">
                <w:rPr>
                  <w:rFonts w:ascii="Arial" w:hAnsi="Arial" w:cs="Arial"/>
                  <w:i/>
                </w:rPr>
                <w:t>Universidad Autónoma de Chihuahua</w:t>
              </w:r>
            </w:hyperlink>
            <w:r w:rsidRPr="00686DBC">
              <w:rPr>
                <w:rFonts w:ascii="Arial" w:hAnsi="Arial" w:cs="Arial"/>
                <w:i/>
              </w:rPr>
              <w:t xml:space="preserve"> </w:t>
            </w:r>
            <w:hyperlink r:id="rId11" w:tgtFrame="_blank" w:tooltip="Jorge Abelardo Cortés Montalvo" w:history="1">
              <w:r w:rsidRPr="00686DBC">
                <w:rPr>
                  <w:rFonts w:ascii="Arial" w:hAnsi="Arial" w:cs="Arial"/>
                  <w:i/>
                </w:rPr>
                <w:t>jcortes@uach.mx</w:t>
              </w:r>
            </w:hyperlink>
            <w:r w:rsidRPr="00686DBC">
              <w:rPr>
                <w:rFonts w:ascii="Arial" w:hAnsi="Arial" w:cs="Arial"/>
                <w:i/>
              </w:rPr>
              <w:t xml:space="preserve">. Rigoberto Marín Uribe </w:t>
            </w:r>
            <w:hyperlink r:id="rId12" w:tgtFrame="_blank" w:tooltip="Universidad Autónoma de Chihuahua" w:history="1">
              <w:r w:rsidRPr="00686DBC">
                <w:rPr>
                  <w:rFonts w:ascii="Arial" w:hAnsi="Arial" w:cs="Arial"/>
                  <w:i/>
                </w:rPr>
                <w:t>Universidad Autónoma de Chihuahua</w:t>
              </w:r>
            </w:hyperlink>
            <w:r w:rsidRPr="00686DBC">
              <w:rPr>
                <w:rFonts w:ascii="Arial" w:hAnsi="Arial" w:cs="Arial"/>
                <w:i/>
              </w:rPr>
              <w:t xml:space="preserve"> </w:t>
            </w:r>
            <w:hyperlink r:id="rId13" w:tgtFrame="_blank" w:tooltip="Rigoberto Marín Uribe" w:history="1">
              <w:r w:rsidRPr="00686DBC">
                <w:rPr>
                  <w:rFonts w:ascii="Arial" w:hAnsi="Arial" w:cs="Arial"/>
                  <w:i/>
                </w:rPr>
                <w:t>rimaur50@gmail.com</w:t>
              </w:r>
            </w:hyperlink>
            <w:r w:rsidRPr="00686DBC">
              <w:rPr>
                <w:rFonts w:ascii="Arial" w:hAnsi="Arial" w:cs="Arial"/>
                <w:i/>
              </w:rPr>
              <w:t xml:space="preserve"> Isabel Guzmán Ibarra </w:t>
            </w:r>
            <w:hyperlink r:id="rId14" w:tgtFrame="_blank" w:tooltip="Universidad Autónoma de Chihuahua" w:history="1">
              <w:r w:rsidRPr="00686DBC">
                <w:rPr>
                  <w:rFonts w:ascii="Arial" w:hAnsi="Arial" w:cs="Arial"/>
                  <w:i/>
                </w:rPr>
                <w:t>Universidad Autónoma de Chihuahua</w:t>
              </w:r>
            </w:hyperlink>
            <w:r w:rsidRPr="00686DBC">
              <w:rPr>
                <w:rFonts w:ascii="Arial" w:hAnsi="Arial" w:cs="Arial"/>
                <w:i/>
              </w:rPr>
              <w:t xml:space="preserve"> </w:t>
            </w:r>
            <w:hyperlink r:id="rId15" w:tgtFrame="_blank" w:tooltip="Isabel Guzmán Ibarra" w:history="1">
              <w:r w:rsidRPr="00686DBC">
                <w:rPr>
                  <w:rFonts w:ascii="Arial" w:hAnsi="Arial" w:cs="Arial"/>
                  <w:i/>
                </w:rPr>
                <w:t>i</w:t>
              </w:r>
            </w:hyperlink>
            <w:hyperlink r:id="rId16" w:history="1">
              <w:r w:rsidRPr="00686DBC">
                <w:rPr>
                  <w:rFonts w:ascii="Arial" w:hAnsi="Arial" w:cs="Arial"/>
                  <w:i/>
                </w:rPr>
                <w:t>guzman57@gmail.com</w:t>
              </w:r>
            </w:hyperlink>
            <w:r w:rsidRPr="00686DBC">
              <w:rPr>
                <w:rFonts w:ascii="Arial" w:hAnsi="Arial" w:cs="Arial"/>
              </w:rPr>
              <w:t>)</w:t>
            </w:r>
          </w:p>
          <w:p w:rsidR="00C13F00" w:rsidRPr="00686DBC" w:rsidRDefault="00C13F00" w:rsidP="00C13F00">
            <w:pPr>
              <w:spacing w:after="0"/>
              <w:rPr>
                <w:rFonts w:ascii="Arial" w:hAnsi="Arial" w:cs="Arial"/>
              </w:rPr>
            </w:pPr>
          </w:p>
          <w:p w:rsidR="00C13F00" w:rsidRPr="00686DBC" w:rsidRDefault="00C13F00" w:rsidP="00C13F00">
            <w:pPr>
              <w:pStyle w:val="bodytext"/>
              <w:shd w:val="clear" w:color="auto" w:fill="FFFFFF"/>
              <w:spacing w:before="0" w:beforeAutospacing="0" w:after="150" w:afterAutospacing="0"/>
              <w:jc w:val="both"/>
              <w:rPr>
                <w:rFonts w:ascii="Arial" w:hAnsi="Arial" w:cs="Arial"/>
                <w:color w:val="000000"/>
                <w:sz w:val="22"/>
                <w:szCs w:val="22"/>
              </w:rPr>
            </w:pPr>
            <w:r w:rsidRPr="00686DBC">
              <w:rPr>
                <w:rFonts w:ascii="Arial" w:hAnsi="Arial" w:cs="Arial"/>
                <w:color w:val="000000"/>
                <w:sz w:val="22"/>
                <w:szCs w:val="22"/>
              </w:rPr>
              <w:t>“</w:t>
            </w:r>
            <w:r w:rsidRPr="00F7684B">
              <w:rPr>
                <w:rFonts w:ascii="Arial" w:hAnsi="Arial" w:cs="Arial"/>
                <w:b/>
                <w:color w:val="000000"/>
                <w:sz w:val="22"/>
                <w:szCs w:val="22"/>
              </w:rPr>
              <w:t>La alfabetización mediática e informacional</w:t>
            </w:r>
            <w:r w:rsidRPr="00686DBC">
              <w:rPr>
                <w:rFonts w:ascii="Arial" w:hAnsi="Arial" w:cs="Arial"/>
                <w:color w:val="000000"/>
                <w:sz w:val="22"/>
                <w:szCs w:val="22"/>
              </w:rPr>
              <w:t xml:space="preserve"> reconoce el papel fundamental de la información y los medios de comunicación en nuestra vida diaria, son parte central de la </w:t>
            </w:r>
            <w:r w:rsidRPr="00F7684B">
              <w:rPr>
                <w:rFonts w:ascii="Arial" w:hAnsi="Arial" w:cs="Arial"/>
                <w:b/>
                <w:color w:val="000000"/>
                <w:sz w:val="22"/>
                <w:szCs w:val="22"/>
              </w:rPr>
              <w:t>libertad de expresión y de información</w:t>
            </w:r>
            <w:r w:rsidRPr="00686DBC">
              <w:rPr>
                <w:rFonts w:ascii="Arial" w:hAnsi="Arial" w:cs="Arial"/>
                <w:color w:val="000000"/>
                <w:sz w:val="22"/>
                <w:szCs w:val="22"/>
              </w:rPr>
              <w:t>; facultan a los ciudadanos a comprender las funciones de los medios de comunicación y de información, a evaluar críticamente los contenidos y a tomar decisiones fundadas como usuarios y productores de información y contenido mediático.</w:t>
            </w:r>
          </w:p>
          <w:p w:rsidR="00C13F00" w:rsidRPr="00686DBC" w:rsidRDefault="00C13F00" w:rsidP="00C13F00">
            <w:pPr>
              <w:pStyle w:val="bodytext"/>
              <w:shd w:val="clear" w:color="auto" w:fill="FFFFFF"/>
              <w:spacing w:before="0" w:beforeAutospacing="0" w:after="0" w:afterAutospacing="0"/>
              <w:jc w:val="both"/>
              <w:rPr>
                <w:rFonts w:ascii="Arial" w:hAnsi="Arial" w:cs="Arial"/>
                <w:color w:val="000000"/>
                <w:sz w:val="22"/>
                <w:szCs w:val="22"/>
              </w:rPr>
            </w:pPr>
            <w:r w:rsidRPr="00686DBC">
              <w:rPr>
                <w:rFonts w:ascii="Arial" w:hAnsi="Arial" w:cs="Arial"/>
                <w:color w:val="000000"/>
                <w:sz w:val="22"/>
                <w:szCs w:val="22"/>
              </w:rPr>
              <w:lastRenderedPageBreak/>
              <w:t xml:space="preserve">La </w:t>
            </w:r>
            <w:r w:rsidRPr="00F7684B">
              <w:rPr>
                <w:rFonts w:ascii="Arial" w:hAnsi="Arial" w:cs="Arial"/>
                <w:b/>
                <w:color w:val="000000"/>
                <w:sz w:val="22"/>
                <w:szCs w:val="22"/>
              </w:rPr>
              <w:t>alfabetización mediática y la alfabetización informacional</w:t>
            </w:r>
            <w:r w:rsidRPr="00686DBC">
              <w:rPr>
                <w:rFonts w:ascii="Arial" w:hAnsi="Arial" w:cs="Arial"/>
                <w:color w:val="000000"/>
                <w:sz w:val="22"/>
                <w:szCs w:val="22"/>
              </w:rPr>
              <w:t xml:space="preserve"> se consideran tradicionalmente como campos separados y distintos. La estrategia de la UNESCO reúne estos dos ámbitos como un </w:t>
            </w:r>
            <w:r w:rsidRPr="00F7684B">
              <w:rPr>
                <w:rFonts w:ascii="Arial" w:hAnsi="Arial" w:cs="Arial"/>
                <w:sz w:val="22"/>
                <w:szCs w:val="22"/>
              </w:rPr>
              <w:t>conjunto combinado de las competencias</w:t>
            </w:r>
            <w:r>
              <w:rPr>
                <w:rFonts w:ascii="Arial" w:hAnsi="Arial" w:cs="Arial"/>
                <w:sz w:val="22"/>
                <w:szCs w:val="22"/>
              </w:rPr>
              <w:t xml:space="preserve"> </w:t>
            </w:r>
            <w:r w:rsidRPr="00686DBC">
              <w:rPr>
                <w:rFonts w:ascii="Arial" w:hAnsi="Arial" w:cs="Arial"/>
                <w:color w:val="000000"/>
                <w:sz w:val="22"/>
                <w:szCs w:val="22"/>
              </w:rPr>
              <w:t>(conocimientos, habilidades y actitudes) necesarias para la vida y el trabajo de hoy. La MIL abarca todos los tipos de medios de comunicación y otros proveedores de información como bibliotecas, archivos, museos e Internet, independientemente de las tecnologías utilizadas.</w:t>
            </w:r>
          </w:p>
          <w:p w:rsidR="00C13F00" w:rsidRPr="00FD0F5F" w:rsidRDefault="00C13F00" w:rsidP="00C13F00">
            <w:pPr>
              <w:pStyle w:val="bodytext"/>
              <w:shd w:val="clear" w:color="auto" w:fill="FFFFFF"/>
              <w:spacing w:before="0" w:beforeAutospacing="0" w:after="150" w:afterAutospacing="0"/>
              <w:jc w:val="both"/>
              <w:rPr>
                <w:rFonts w:ascii="Arial" w:hAnsi="Arial" w:cs="Arial"/>
                <w:b/>
                <w:color w:val="000000"/>
                <w:sz w:val="22"/>
                <w:szCs w:val="22"/>
              </w:rPr>
            </w:pPr>
            <w:r w:rsidRPr="00686DBC">
              <w:rPr>
                <w:rFonts w:ascii="Arial" w:hAnsi="Arial" w:cs="Arial"/>
                <w:color w:val="000000"/>
                <w:sz w:val="22"/>
                <w:szCs w:val="22"/>
              </w:rPr>
              <w:t xml:space="preserve">Se hará especial hincapié en la </w:t>
            </w:r>
            <w:r w:rsidRPr="00FD0F5F">
              <w:rPr>
                <w:rFonts w:ascii="Arial" w:hAnsi="Arial" w:cs="Arial"/>
                <w:b/>
                <w:color w:val="000000"/>
                <w:sz w:val="22"/>
                <w:szCs w:val="22"/>
              </w:rPr>
              <w:t>capacitación de los profesores</w:t>
            </w:r>
            <w:r w:rsidRPr="00686DBC">
              <w:rPr>
                <w:rFonts w:ascii="Arial" w:hAnsi="Arial" w:cs="Arial"/>
                <w:color w:val="000000"/>
                <w:sz w:val="22"/>
                <w:szCs w:val="22"/>
              </w:rPr>
              <w:t>, para sensibilizarlos sobre la importancia de la</w:t>
            </w:r>
            <w:r w:rsidRPr="00FD0F5F">
              <w:rPr>
                <w:rFonts w:ascii="Arial" w:hAnsi="Arial" w:cs="Arial"/>
                <w:b/>
                <w:color w:val="000000"/>
                <w:sz w:val="22"/>
                <w:szCs w:val="22"/>
              </w:rPr>
              <w:t xml:space="preserve"> MIL</w:t>
            </w:r>
            <w:r w:rsidRPr="00686DBC">
              <w:rPr>
                <w:rFonts w:ascii="Arial" w:hAnsi="Arial" w:cs="Arial"/>
                <w:color w:val="000000"/>
                <w:sz w:val="22"/>
                <w:szCs w:val="22"/>
              </w:rPr>
              <w:t xml:space="preserve"> en el proceso educativo, habilitarlos a integrarla en sus procesos de enseñanza y proporcionarles los </w:t>
            </w:r>
            <w:r w:rsidRPr="00FD0F5F">
              <w:rPr>
                <w:rFonts w:ascii="Arial" w:hAnsi="Arial" w:cs="Arial"/>
                <w:b/>
                <w:color w:val="000000"/>
                <w:sz w:val="22"/>
                <w:szCs w:val="22"/>
              </w:rPr>
              <w:t>métodos pedagógicos, planes de estudio y recursos apropiados.</w:t>
            </w:r>
          </w:p>
          <w:p w:rsidR="00C13F00" w:rsidRPr="00C13F00" w:rsidRDefault="00C13F00" w:rsidP="00C13F00">
            <w:pPr>
              <w:pStyle w:val="bodytext"/>
              <w:shd w:val="clear" w:color="auto" w:fill="FFFFFF"/>
              <w:spacing w:before="0" w:beforeAutospacing="0" w:after="0" w:afterAutospacing="0"/>
              <w:jc w:val="both"/>
              <w:rPr>
                <w:rFonts w:ascii="Arial" w:hAnsi="Arial" w:cs="Arial"/>
                <w:sz w:val="22"/>
                <w:szCs w:val="22"/>
              </w:rPr>
            </w:pPr>
            <w:r w:rsidRPr="00686DBC">
              <w:rPr>
                <w:rFonts w:ascii="Arial" w:hAnsi="Arial" w:cs="Arial"/>
                <w:color w:val="000000"/>
                <w:sz w:val="22"/>
                <w:szCs w:val="22"/>
              </w:rPr>
              <w:t>La misión de la UNESCO es generar sociedades alfabetizadas en el ámbito de los medios de comunicación y la información, a través de una estrategia integral que contempla la preparación de un </w:t>
            </w:r>
            <w:r w:rsidRPr="00F7684B">
              <w:rPr>
                <w:rFonts w:ascii="Arial" w:hAnsi="Arial" w:cs="Arial"/>
                <w:sz w:val="22"/>
                <w:szCs w:val="22"/>
              </w:rPr>
              <w:t xml:space="preserve">modelo de </w:t>
            </w:r>
            <w:r w:rsidRPr="00F7684B">
              <w:rPr>
                <w:rFonts w:ascii="Arial" w:hAnsi="Arial" w:cs="Arial"/>
                <w:b/>
                <w:sz w:val="22"/>
                <w:szCs w:val="22"/>
              </w:rPr>
              <w:t>programas de alfabetización mediática e informacional para los docentes</w:t>
            </w:r>
            <w:r w:rsidRPr="00686DBC">
              <w:rPr>
                <w:rFonts w:ascii="Arial" w:hAnsi="Arial" w:cs="Arial"/>
                <w:color w:val="000000"/>
                <w:sz w:val="22"/>
                <w:szCs w:val="22"/>
              </w:rPr>
              <w:t>, un acceso simplificado a la cooperación internacional, el desarrollo de las directrices para la preparación de políticas nacionales y estrategias en alfabetización mediática e informacional, la articulación de un marco global sobre indicadores de alfabetización mediática e informacional, la creación de una red universitaria de alfabetización mediática e informacional, la articulación y la creación de un centro de información internacional sobre alfabetización mediática e informacional, todo ello en cooperación con la Alianza de Civilizaciones de las Naciones Unidas y en acuerdo con las directrices para los difusores sobre la promoción de los contenidos generados por los usuarios y la alfabetización mediática e informacional.”(</w:t>
            </w:r>
            <w:r w:rsidRPr="00C13F00">
              <w:rPr>
                <w:rFonts w:ascii="Arial" w:hAnsi="Arial" w:cs="Arial"/>
                <w:sz w:val="22"/>
                <w:szCs w:val="22"/>
              </w:rPr>
              <w:t xml:space="preserve">Comunicación e Información, Prioridades Transversales, UNESCO, </w:t>
            </w:r>
            <w:hyperlink r:id="rId17" w:history="1">
              <w:r w:rsidRPr="00C13F00">
                <w:rPr>
                  <w:rStyle w:val="Hipervnculo"/>
                  <w:rFonts w:ascii="Arial" w:hAnsi="Arial" w:cs="Arial"/>
                  <w:color w:val="auto"/>
                  <w:sz w:val="22"/>
                  <w:szCs w:val="22"/>
                </w:rPr>
                <w:t>http://www.unesco.org/new/es/communication-and-information/media-development/media-literacy/mil-as-composite-concept/</w:t>
              </w:r>
            </w:hyperlink>
            <w:r w:rsidRPr="00C13F00">
              <w:rPr>
                <w:rFonts w:ascii="Arial" w:hAnsi="Arial" w:cs="Arial"/>
                <w:sz w:val="22"/>
                <w:szCs w:val="22"/>
              </w:rPr>
              <w:t>)</w:t>
            </w:r>
          </w:p>
          <w:p w:rsidR="00C13F00" w:rsidRDefault="00C13F00" w:rsidP="00C13F00">
            <w:pPr>
              <w:pStyle w:val="bodytext"/>
              <w:shd w:val="clear" w:color="auto" w:fill="FFFFFF"/>
              <w:spacing w:before="0" w:beforeAutospacing="0" w:after="0" w:afterAutospacing="0"/>
              <w:jc w:val="both"/>
              <w:rPr>
                <w:rFonts w:ascii="Arial" w:hAnsi="Arial" w:cs="Arial"/>
                <w:color w:val="000000"/>
                <w:sz w:val="22"/>
                <w:szCs w:val="22"/>
              </w:rPr>
            </w:pPr>
          </w:p>
          <w:p w:rsidR="00C13F00" w:rsidRDefault="00C13F00" w:rsidP="00C13F00">
            <w:pPr>
              <w:spacing w:after="0"/>
              <w:jc w:val="left"/>
              <w:rPr>
                <w:rFonts w:ascii="Arial" w:eastAsia="Times New Roman" w:hAnsi="Arial" w:cs="Arial"/>
                <w:i/>
                <w:color w:val="000000"/>
                <w:lang w:val="es-EC" w:eastAsia="es-EC"/>
              </w:rPr>
            </w:pPr>
            <w:r>
              <w:rPr>
                <w:rFonts w:ascii="Arial" w:eastAsia="Times New Roman" w:hAnsi="Arial" w:cs="Arial"/>
                <w:color w:val="000000"/>
                <w:lang w:val="es-EC" w:eastAsia="es-EC"/>
              </w:rPr>
              <w:t>”…en el m</w:t>
            </w:r>
            <w:r w:rsidRPr="00E02E52">
              <w:rPr>
                <w:rFonts w:ascii="Arial" w:eastAsia="Times New Roman" w:hAnsi="Arial" w:cs="Arial"/>
                <w:color w:val="000000"/>
                <w:lang w:val="es-EC" w:eastAsia="es-EC"/>
              </w:rPr>
              <w:t xml:space="preserve">arco de la ética de las profesiones educativas, ofreciendo argumentos para considerar que </w:t>
            </w:r>
            <w:r w:rsidRPr="009627E5">
              <w:rPr>
                <w:rFonts w:ascii="Arial" w:eastAsia="Times New Roman" w:hAnsi="Arial" w:cs="Arial"/>
                <w:b/>
                <w:color w:val="000000"/>
                <w:lang w:val="es-EC" w:eastAsia="es-EC"/>
              </w:rPr>
              <w:t>la formación en competencias mediáticas por parte del profesorado universitario no solo responde a una  exigencia instrumental</w:t>
            </w:r>
            <w:r w:rsidRPr="00E02E52">
              <w:rPr>
                <w:rFonts w:ascii="Arial" w:eastAsia="Times New Roman" w:hAnsi="Arial" w:cs="Arial"/>
                <w:color w:val="000000"/>
                <w:lang w:val="es-EC" w:eastAsia="es-EC"/>
              </w:rPr>
              <w:t xml:space="preserve"> necesaria en sociedades del conocimiento, sino que sobre todo </w:t>
            </w:r>
            <w:r w:rsidRPr="009627E5">
              <w:rPr>
                <w:rFonts w:ascii="Arial" w:eastAsia="Times New Roman" w:hAnsi="Arial" w:cs="Arial"/>
                <w:b/>
                <w:color w:val="000000"/>
                <w:lang w:val="es-EC" w:eastAsia="es-EC"/>
              </w:rPr>
              <w:t>constituye una recomendación de tipo ético y deontológico relacionada con el principio ético de la responsabilidad profesional</w:t>
            </w:r>
            <w:r w:rsidRPr="00E02E52">
              <w:rPr>
                <w:rFonts w:ascii="Arial" w:eastAsia="Times New Roman" w:hAnsi="Arial" w:cs="Arial"/>
                <w:color w:val="000000"/>
                <w:lang w:val="es-EC" w:eastAsia="es-EC"/>
              </w:rPr>
              <w:t xml:space="preserve"> (</w:t>
            </w:r>
            <w:r w:rsidRPr="009627E5">
              <w:rPr>
                <w:rFonts w:ascii="Arial" w:eastAsia="Times New Roman" w:hAnsi="Arial" w:cs="Arial"/>
                <w:i/>
                <w:color w:val="000000"/>
                <w:lang w:val="es-EC" w:eastAsia="es-EC"/>
              </w:rPr>
              <w:t>Pérez, Vicent Gozálvez, Rosa García-Ruiz, y J. Ignacio Aguaded-Gómez. «La formación en competencias mediáticas: una cuestión de responsabilidad ética en educación superior». Revista Interuniversitaria de Formación del Profesorado 28, n° 1 (2014): 17-28.)</w:t>
            </w:r>
          </w:p>
          <w:p w:rsidR="00C13F00" w:rsidRDefault="00C13F00" w:rsidP="00C13F00">
            <w:pPr>
              <w:spacing w:after="0"/>
              <w:jc w:val="left"/>
              <w:rPr>
                <w:rFonts w:ascii="Arial" w:eastAsia="Times New Roman" w:hAnsi="Arial" w:cs="Arial"/>
                <w:i/>
                <w:color w:val="000000"/>
                <w:lang w:val="es-EC" w:eastAsia="es-EC"/>
              </w:rPr>
            </w:pPr>
          </w:p>
          <w:p w:rsidR="004E0E11" w:rsidRPr="0001249D" w:rsidRDefault="000866D0" w:rsidP="0001249D">
            <w:pPr>
              <w:autoSpaceDE w:val="0"/>
              <w:autoSpaceDN w:val="0"/>
              <w:adjustRightInd w:val="0"/>
              <w:spacing w:after="0"/>
              <w:rPr>
                <w:rFonts w:ascii="Arial" w:hAnsi="Arial" w:cs="Arial"/>
              </w:rPr>
            </w:pPr>
            <w:r>
              <w:rPr>
                <w:rFonts w:ascii="Arial" w:hAnsi="Arial" w:cs="Arial"/>
              </w:rPr>
              <w:t>…</w:t>
            </w:r>
            <w:r w:rsidR="004E0E11" w:rsidRPr="0001249D">
              <w:rPr>
                <w:rFonts w:ascii="Arial" w:hAnsi="Arial" w:cs="Arial"/>
              </w:rPr>
              <w:t>La educación, como preparación básica para la</w:t>
            </w:r>
            <w:r w:rsidR="0001249D" w:rsidRPr="0001249D">
              <w:rPr>
                <w:rFonts w:ascii="Arial" w:hAnsi="Arial" w:cs="Arial"/>
              </w:rPr>
              <w:t xml:space="preserve"> </w:t>
            </w:r>
            <w:r w:rsidR="004E0E11" w:rsidRPr="0001249D">
              <w:rPr>
                <w:rFonts w:ascii="Arial" w:hAnsi="Arial" w:cs="Arial"/>
              </w:rPr>
              <w:t>vida, no puede pasar por alto ni el entorno donde se</w:t>
            </w:r>
            <w:r w:rsidR="0001249D" w:rsidRPr="0001249D">
              <w:rPr>
                <w:rFonts w:ascii="Arial" w:hAnsi="Arial" w:cs="Arial"/>
              </w:rPr>
              <w:t xml:space="preserve"> </w:t>
            </w:r>
            <w:r w:rsidR="004E0E11" w:rsidRPr="0001249D">
              <w:rPr>
                <w:rFonts w:ascii="Arial" w:hAnsi="Arial" w:cs="Arial"/>
              </w:rPr>
              <w:t>desarrolla y que, lógicamente, la condiciona, ni tampoco</w:t>
            </w:r>
            <w:r w:rsidR="0001249D" w:rsidRPr="0001249D">
              <w:rPr>
                <w:rFonts w:ascii="Arial" w:hAnsi="Arial" w:cs="Arial"/>
              </w:rPr>
              <w:t xml:space="preserve"> </w:t>
            </w:r>
            <w:r w:rsidR="004E0E11" w:rsidRPr="0001249D">
              <w:rPr>
                <w:rFonts w:ascii="Arial" w:hAnsi="Arial" w:cs="Arial"/>
              </w:rPr>
              <w:t>el</w:t>
            </w:r>
            <w:r w:rsidR="0001249D" w:rsidRPr="0001249D">
              <w:rPr>
                <w:rFonts w:ascii="Arial" w:hAnsi="Arial" w:cs="Arial"/>
              </w:rPr>
              <w:t xml:space="preserve"> </w:t>
            </w:r>
            <w:r w:rsidR="004E0E11" w:rsidRPr="0001249D">
              <w:rPr>
                <w:rFonts w:ascii="Arial" w:hAnsi="Arial" w:cs="Arial"/>
              </w:rPr>
              <w:t>modelo</w:t>
            </w:r>
            <w:r w:rsidR="0001249D" w:rsidRPr="0001249D">
              <w:rPr>
                <w:rFonts w:ascii="Arial" w:hAnsi="Arial" w:cs="Arial"/>
              </w:rPr>
              <w:t xml:space="preserve"> </w:t>
            </w:r>
            <w:r w:rsidR="004E0E11" w:rsidRPr="0001249D">
              <w:rPr>
                <w:rFonts w:ascii="Arial" w:hAnsi="Arial" w:cs="Arial"/>
              </w:rPr>
              <w:t>cultural</w:t>
            </w:r>
            <w:r w:rsidR="0001249D" w:rsidRPr="0001249D">
              <w:rPr>
                <w:rFonts w:ascii="Arial" w:hAnsi="Arial" w:cs="Arial"/>
              </w:rPr>
              <w:t xml:space="preserve"> </w:t>
            </w:r>
            <w:r w:rsidR="004E0E11" w:rsidRPr="0001249D">
              <w:rPr>
                <w:rFonts w:ascii="Arial" w:hAnsi="Arial" w:cs="Arial"/>
              </w:rPr>
              <w:t>y</w:t>
            </w:r>
            <w:r w:rsidR="0001249D" w:rsidRPr="0001249D">
              <w:rPr>
                <w:rFonts w:ascii="Arial" w:hAnsi="Arial" w:cs="Arial"/>
              </w:rPr>
              <w:t xml:space="preserve"> </w:t>
            </w:r>
            <w:r w:rsidR="004E0E11" w:rsidRPr="0001249D">
              <w:rPr>
                <w:rFonts w:ascii="Arial" w:hAnsi="Arial" w:cs="Arial"/>
              </w:rPr>
              <w:t>social</w:t>
            </w:r>
            <w:r w:rsidR="0001249D" w:rsidRPr="0001249D">
              <w:rPr>
                <w:rFonts w:ascii="Arial" w:hAnsi="Arial" w:cs="Arial"/>
              </w:rPr>
              <w:t xml:space="preserve"> </w:t>
            </w:r>
            <w:r w:rsidR="004E0E11" w:rsidRPr="0001249D">
              <w:rPr>
                <w:rFonts w:ascii="Arial" w:hAnsi="Arial" w:cs="Arial"/>
              </w:rPr>
              <w:t>que</w:t>
            </w:r>
            <w:r w:rsidR="0001249D" w:rsidRPr="0001249D">
              <w:rPr>
                <w:rFonts w:ascii="Arial" w:hAnsi="Arial" w:cs="Arial"/>
              </w:rPr>
              <w:t xml:space="preserve"> </w:t>
            </w:r>
            <w:r w:rsidR="004E0E11" w:rsidRPr="0001249D">
              <w:rPr>
                <w:rFonts w:ascii="Arial" w:hAnsi="Arial" w:cs="Arial"/>
              </w:rPr>
              <w:t>pretende</w:t>
            </w:r>
            <w:r w:rsidR="0001249D" w:rsidRPr="0001249D">
              <w:rPr>
                <w:rFonts w:ascii="Arial" w:hAnsi="Arial" w:cs="Arial"/>
              </w:rPr>
              <w:t xml:space="preserve"> </w:t>
            </w:r>
            <w:r w:rsidR="004E0E11" w:rsidRPr="0001249D">
              <w:rPr>
                <w:rFonts w:ascii="Arial" w:hAnsi="Arial" w:cs="Arial"/>
              </w:rPr>
              <w:t>conseguir.</w:t>
            </w:r>
            <w:r w:rsidR="0001249D" w:rsidRPr="0001249D">
              <w:rPr>
                <w:rFonts w:ascii="Arial" w:hAnsi="Arial" w:cs="Arial"/>
              </w:rPr>
              <w:t xml:space="preserve"> </w:t>
            </w:r>
            <w:r w:rsidR="004E0E11" w:rsidRPr="0001249D">
              <w:rPr>
                <w:rFonts w:ascii="Arial" w:hAnsi="Arial" w:cs="Arial"/>
              </w:rPr>
              <w:t>La</w:t>
            </w:r>
            <w:r w:rsidR="0001249D" w:rsidRPr="0001249D">
              <w:rPr>
                <w:rFonts w:ascii="Arial" w:hAnsi="Arial" w:cs="Arial"/>
              </w:rPr>
              <w:t xml:space="preserve"> </w:t>
            </w:r>
            <w:r w:rsidR="004E0E11" w:rsidRPr="0001249D">
              <w:rPr>
                <w:rFonts w:ascii="Arial" w:hAnsi="Arial" w:cs="Arial"/>
              </w:rPr>
              <w:t xml:space="preserve">evolución de la educación en esta sociedad </w:t>
            </w:r>
            <w:r w:rsidR="0001249D">
              <w:rPr>
                <w:rFonts w:ascii="Arial" w:hAnsi="Arial" w:cs="Arial"/>
              </w:rPr>
              <w:t>t</w:t>
            </w:r>
            <w:r w:rsidR="004E0E11" w:rsidRPr="0001249D">
              <w:rPr>
                <w:rFonts w:ascii="Arial" w:hAnsi="Arial" w:cs="Arial"/>
              </w:rPr>
              <w:t>an</w:t>
            </w:r>
            <w:r w:rsidR="0001249D" w:rsidRPr="0001249D">
              <w:rPr>
                <w:rFonts w:ascii="Arial" w:hAnsi="Arial" w:cs="Arial"/>
              </w:rPr>
              <w:t xml:space="preserve"> </w:t>
            </w:r>
            <w:r w:rsidR="004E0E11" w:rsidRPr="0001249D">
              <w:rPr>
                <w:rFonts w:ascii="Arial" w:hAnsi="Arial" w:cs="Arial"/>
              </w:rPr>
              <w:t>cambiante en la que vivimos y para la que debemos</w:t>
            </w:r>
            <w:r w:rsidR="0001249D" w:rsidRPr="0001249D">
              <w:rPr>
                <w:rFonts w:ascii="Arial" w:hAnsi="Arial" w:cs="Arial"/>
              </w:rPr>
              <w:t xml:space="preserve"> </w:t>
            </w:r>
            <w:r w:rsidR="004E0E11" w:rsidRPr="0001249D">
              <w:rPr>
                <w:rFonts w:ascii="Arial" w:hAnsi="Arial" w:cs="Arial"/>
              </w:rPr>
              <w:t>preparar, no ha seguido el ritmo</w:t>
            </w:r>
            <w:r w:rsidR="0001249D" w:rsidRPr="0001249D">
              <w:rPr>
                <w:rFonts w:ascii="Arial" w:hAnsi="Arial" w:cs="Arial"/>
              </w:rPr>
              <w:t xml:space="preserve"> </w:t>
            </w:r>
            <w:r w:rsidR="004E0E11" w:rsidRPr="0001249D">
              <w:rPr>
                <w:rFonts w:ascii="Arial" w:hAnsi="Arial" w:cs="Arial"/>
              </w:rPr>
              <w:t>el cambio social.</w:t>
            </w:r>
            <w:r w:rsidR="0001249D" w:rsidRPr="0001249D">
              <w:rPr>
                <w:rFonts w:ascii="Arial" w:hAnsi="Arial" w:cs="Arial"/>
              </w:rPr>
              <w:t xml:space="preserve"> </w:t>
            </w:r>
            <w:r w:rsidR="004E0E11" w:rsidRPr="0001249D">
              <w:rPr>
                <w:rFonts w:ascii="Arial" w:hAnsi="Arial" w:cs="Arial"/>
              </w:rPr>
              <w:t>Podríamos, por tanto, decir que nuestros sistemas educativos</w:t>
            </w:r>
            <w:r w:rsidR="0001249D" w:rsidRPr="0001249D">
              <w:rPr>
                <w:rFonts w:ascii="Arial" w:hAnsi="Arial" w:cs="Arial"/>
              </w:rPr>
              <w:t xml:space="preserve"> </w:t>
            </w:r>
            <w:r w:rsidR="004E0E11" w:rsidRPr="0001249D">
              <w:rPr>
                <w:rFonts w:ascii="Arial" w:hAnsi="Arial" w:cs="Arial"/>
              </w:rPr>
              <w:t>siguen</w:t>
            </w:r>
            <w:r w:rsidR="0001249D" w:rsidRPr="0001249D">
              <w:rPr>
                <w:rFonts w:ascii="Arial" w:hAnsi="Arial" w:cs="Arial"/>
              </w:rPr>
              <w:t xml:space="preserve"> </w:t>
            </w:r>
            <w:r w:rsidR="004E0E11" w:rsidRPr="0001249D">
              <w:rPr>
                <w:rFonts w:ascii="Arial" w:hAnsi="Arial" w:cs="Arial"/>
              </w:rPr>
              <w:t>capacitando</w:t>
            </w:r>
            <w:r w:rsidR="0001249D" w:rsidRPr="0001249D">
              <w:rPr>
                <w:rFonts w:ascii="Arial" w:hAnsi="Arial" w:cs="Arial"/>
              </w:rPr>
              <w:t xml:space="preserve"> </w:t>
            </w:r>
            <w:r w:rsidR="004E0E11" w:rsidRPr="0001249D">
              <w:rPr>
                <w:rFonts w:ascii="Arial" w:hAnsi="Arial" w:cs="Arial"/>
              </w:rPr>
              <w:t>a</w:t>
            </w:r>
            <w:r w:rsidR="0001249D" w:rsidRPr="0001249D">
              <w:rPr>
                <w:rFonts w:ascii="Arial" w:hAnsi="Arial" w:cs="Arial"/>
              </w:rPr>
              <w:t xml:space="preserve"> </w:t>
            </w:r>
            <w:r w:rsidR="004E0E11" w:rsidRPr="0001249D">
              <w:rPr>
                <w:rFonts w:ascii="Arial" w:hAnsi="Arial" w:cs="Arial"/>
              </w:rPr>
              <w:t>los</w:t>
            </w:r>
            <w:r w:rsidR="0001249D" w:rsidRPr="0001249D">
              <w:rPr>
                <w:rFonts w:ascii="Arial" w:hAnsi="Arial" w:cs="Arial"/>
              </w:rPr>
              <w:t xml:space="preserve"> </w:t>
            </w:r>
            <w:r w:rsidR="004E0E11" w:rsidRPr="0001249D">
              <w:rPr>
                <w:rFonts w:ascii="Arial" w:hAnsi="Arial" w:cs="Arial"/>
              </w:rPr>
              <w:t>estudiantes</w:t>
            </w:r>
            <w:r w:rsidR="0001249D" w:rsidRPr="0001249D">
              <w:rPr>
                <w:rFonts w:ascii="Arial" w:hAnsi="Arial" w:cs="Arial"/>
              </w:rPr>
              <w:t xml:space="preserve"> </w:t>
            </w:r>
            <w:r w:rsidR="004E0E11" w:rsidRPr="0001249D">
              <w:rPr>
                <w:rFonts w:ascii="Arial" w:hAnsi="Arial" w:cs="Arial"/>
              </w:rPr>
              <w:t>para</w:t>
            </w:r>
            <w:r w:rsidR="0001249D" w:rsidRPr="0001249D">
              <w:rPr>
                <w:rFonts w:ascii="Arial" w:hAnsi="Arial" w:cs="Arial"/>
              </w:rPr>
              <w:t xml:space="preserve"> </w:t>
            </w:r>
            <w:r w:rsidR="004E0E11" w:rsidRPr="000866D0">
              <w:rPr>
                <w:rFonts w:ascii="Arial" w:hAnsi="Arial" w:cs="Arial"/>
                <w:b/>
              </w:rPr>
              <w:t>desarrollarse</w:t>
            </w:r>
            <w:r w:rsidR="0001249D" w:rsidRPr="000866D0">
              <w:rPr>
                <w:rFonts w:ascii="Arial" w:hAnsi="Arial" w:cs="Arial"/>
                <w:b/>
              </w:rPr>
              <w:t xml:space="preserve"> </w:t>
            </w:r>
            <w:r w:rsidR="004E0E11" w:rsidRPr="000866D0">
              <w:rPr>
                <w:rFonts w:ascii="Arial" w:hAnsi="Arial" w:cs="Arial"/>
                <w:b/>
              </w:rPr>
              <w:t>como</w:t>
            </w:r>
            <w:r w:rsidR="0001249D" w:rsidRPr="000866D0">
              <w:rPr>
                <w:rFonts w:ascii="Arial" w:hAnsi="Arial" w:cs="Arial"/>
                <w:b/>
              </w:rPr>
              <w:t xml:space="preserve"> </w:t>
            </w:r>
            <w:r w:rsidR="004E0E11" w:rsidRPr="000866D0">
              <w:rPr>
                <w:rFonts w:ascii="Arial" w:hAnsi="Arial" w:cs="Arial"/>
                <w:b/>
              </w:rPr>
              <w:t>personas</w:t>
            </w:r>
            <w:r w:rsidR="0001249D" w:rsidRPr="000866D0">
              <w:rPr>
                <w:rFonts w:ascii="Arial" w:hAnsi="Arial" w:cs="Arial"/>
                <w:b/>
              </w:rPr>
              <w:t xml:space="preserve"> </w:t>
            </w:r>
            <w:r w:rsidR="004E0E11" w:rsidRPr="000866D0">
              <w:rPr>
                <w:rFonts w:ascii="Arial" w:hAnsi="Arial" w:cs="Arial"/>
                <w:b/>
              </w:rPr>
              <w:t>y</w:t>
            </w:r>
            <w:r w:rsidR="0001249D" w:rsidRPr="000866D0">
              <w:rPr>
                <w:rFonts w:ascii="Arial" w:hAnsi="Arial" w:cs="Arial"/>
                <w:b/>
              </w:rPr>
              <w:t xml:space="preserve"> </w:t>
            </w:r>
            <w:r w:rsidR="004E0E11" w:rsidRPr="000866D0">
              <w:rPr>
                <w:rFonts w:ascii="Arial" w:hAnsi="Arial" w:cs="Arial"/>
                <w:b/>
              </w:rPr>
              <w:t>ciudadanos</w:t>
            </w:r>
            <w:r w:rsidR="0001249D" w:rsidRPr="000866D0">
              <w:rPr>
                <w:rFonts w:ascii="Arial" w:hAnsi="Arial" w:cs="Arial"/>
                <w:b/>
              </w:rPr>
              <w:t xml:space="preserve"> </w:t>
            </w:r>
            <w:r w:rsidR="004E0E11" w:rsidRPr="000866D0">
              <w:rPr>
                <w:rFonts w:ascii="Arial" w:hAnsi="Arial" w:cs="Arial"/>
                <w:b/>
              </w:rPr>
              <w:t>en</w:t>
            </w:r>
            <w:r w:rsidR="0001249D" w:rsidRPr="000866D0">
              <w:rPr>
                <w:rFonts w:ascii="Arial" w:hAnsi="Arial" w:cs="Arial"/>
                <w:b/>
              </w:rPr>
              <w:t xml:space="preserve"> </w:t>
            </w:r>
            <w:r w:rsidR="004E0E11" w:rsidRPr="000866D0">
              <w:rPr>
                <w:rFonts w:ascii="Arial" w:hAnsi="Arial" w:cs="Arial"/>
                <w:b/>
              </w:rPr>
              <w:t>una</w:t>
            </w:r>
            <w:r w:rsidR="0001249D" w:rsidRPr="000866D0">
              <w:rPr>
                <w:rFonts w:ascii="Arial" w:hAnsi="Arial" w:cs="Arial"/>
                <w:b/>
              </w:rPr>
              <w:t xml:space="preserve"> </w:t>
            </w:r>
            <w:r w:rsidR="004E0E11" w:rsidRPr="000866D0">
              <w:rPr>
                <w:rFonts w:ascii="Arial" w:hAnsi="Arial" w:cs="Arial"/>
                <w:b/>
              </w:rPr>
              <w:t>sociedad</w:t>
            </w:r>
            <w:r w:rsidR="0001249D" w:rsidRPr="000866D0">
              <w:rPr>
                <w:rFonts w:ascii="Arial" w:hAnsi="Arial" w:cs="Arial"/>
                <w:b/>
              </w:rPr>
              <w:t xml:space="preserve"> </w:t>
            </w:r>
            <w:r w:rsidR="004E0E11" w:rsidRPr="000866D0">
              <w:rPr>
                <w:rFonts w:ascii="Arial" w:hAnsi="Arial" w:cs="Arial"/>
                <w:b/>
              </w:rPr>
              <w:t>que</w:t>
            </w:r>
            <w:r w:rsidR="0001249D" w:rsidRPr="000866D0">
              <w:rPr>
                <w:rFonts w:ascii="Arial" w:hAnsi="Arial" w:cs="Arial"/>
                <w:b/>
              </w:rPr>
              <w:t xml:space="preserve"> </w:t>
            </w:r>
            <w:r w:rsidR="004E0E11" w:rsidRPr="000866D0">
              <w:rPr>
                <w:rFonts w:ascii="Arial" w:hAnsi="Arial" w:cs="Arial"/>
                <w:b/>
              </w:rPr>
              <w:t>ya no existe</w:t>
            </w:r>
            <w:r w:rsidR="004E0E11" w:rsidRPr="0001249D">
              <w:rPr>
                <w:rFonts w:ascii="Arial" w:hAnsi="Arial" w:cs="Arial"/>
              </w:rPr>
              <w:t>. Entre las principales características</w:t>
            </w:r>
            <w:r w:rsidR="0001249D" w:rsidRPr="0001249D">
              <w:rPr>
                <w:rFonts w:ascii="Arial" w:hAnsi="Arial" w:cs="Arial"/>
              </w:rPr>
              <w:t xml:space="preserve"> </w:t>
            </w:r>
            <w:r w:rsidR="004E0E11" w:rsidRPr="0001249D">
              <w:rPr>
                <w:rFonts w:ascii="Arial" w:hAnsi="Arial" w:cs="Arial"/>
              </w:rPr>
              <w:t xml:space="preserve">de la sociedad global de </w:t>
            </w:r>
            <w:r w:rsidR="0001249D">
              <w:rPr>
                <w:rFonts w:ascii="Arial" w:hAnsi="Arial" w:cs="Arial"/>
              </w:rPr>
              <w:t>c</w:t>
            </w:r>
            <w:r w:rsidR="004E0E11" w:rsidRPr="0001249D">
              <w:rPr>
                <w:rFonts w:ascii="Arial" w:hAnsi="Arial" w:cs="Arial"/>
              </w:rPr>
              <w:t>omienzos del siglo XXI</w:t>
            </w:r>
            <w:r w:rsidR="0001249D" w:rsidRPr="0001249D">
              <w:rPr>
                <w:rFonts w:ascii="Arial" w:hAnsi="Arial" w:cs="Arial"/>
              </w:rPr>
              <w:t xml:space="preserve"> </w:t>
            </w:r>
            <w:r w:rsidR="004E0E11" w:rsidRPr="0001249D">
              <w:rPr>
                <w:rFonts w:ascii="Arial" w:hAnsi="Arial" w:cs="Arial"/>
              </w:rPr>
              <w:t xml:space="preserve">podríamos destacar la </w:t>
            </w:r>
            <w:r w:rsidR="004E0E11" w:rsidRPr="000866D0">
              <w:rPr>
                <w:rFonts w:ascii="Arial" w:hAnsi="Arial" w:cs="Arial"/>
                <w:b/>
              </w:rPr>
              <w:t>multiculturalidad, la digitalización</w:t>
            </w:r>
            <w:r w:rsidR="0001249D" w:rsidRPr="000866D0">
              <w:rPr>
                <w:rFonts w:ascii="Arial" w:hAnsi="Arial" w:cs="Arial"/>
                <w:b/>
              </w:rPr>
              <w:t xml:space="preserve"> </w:t>
            </w:r>
            <w:r w:rsidR="004E0E11" w:rsidRPr="000866D0">
              <w:rPr>
                <w:rFonts w:ascii="Arial" w:hAnsi="Arial" w:cs="Arial"/>
                <w:b/>
              </w:rPr>
              <w:t>de</w:t>
            </w:r>
            <w:r w:rsidR="0001249D" w:rsidRPr="000866D0">
              <w:rPr>
                <w:rFonts w:ascii="Arial" w:hAnsi="Arial" w:cs="Arial"/>
                <w:b/>
              </w:rPr>
              <w:t xml:space="preserve"> </w:t>
            </w:r>
            <w:r w:rsidR="004E0E11" w:rsidRPr="000866D0">
              <w:rPr>
                <w:rFonts w:ascii="Arial" w:hAnsi="Arial" w:cs="Arial"/>
                <w:b/>
              </w:rPr>
              <w:t>la</w:t>
            </w:r>
            <w:r w:rsidR="0001249D" w:rsidRPr="000866D0">
              <w:rPr>
                <w:rFonts w:ascii="Arial" w:hAnsi="Arial" w:cs="Arial"/>
                <w:b/>
              </w:rPr>
              <w:t xml:space="preserve"> </w:t>
            </w:r>
            <w:r w:rsidR="004E0E11" w:rsidRPr="000866D0">
              <w:rPr>
                <w:rFonts w:ascii="Arial" w:hAnsi="Arial" w:cs="Arial"/>
                <w:b/>
              </w:rPr>
              <w:t>información</w:t>
            </w:r>
            <w:r w:rsidR="0001249D" w:rsidRPr="000866D0">
              <w:rPr>
                <w:rFonts w:ascii="Arial" w:hAnsi="Arial" w:cs="Arial"/>
                <w:b/>
              </w:rPr>
              <w:t xml:space="preserve"> </w:t>
            </w:r>
            <w:r w:rsidR="004E0E11" w:rsidRPr="000866D0">
              <w:rPr>
                <w:rFonts w:ascii="Arial" w:hAnsi="Arial" w:cs="Arial"/>
                <w:b/>
              </w:rPr>
              <w:t>y</w:t>
            </w:r>
            <w:r w:rsidR="0001249D" w:rsidRPr="000866D0">
              <w:rPr>
                <w:rFonts w:ascii="Arial" w:hAnsi="Arial" w:cs="Arial"/>
                <w:b/>
              </w:rPr>
              <w:t xml:space="preserve"> </w:t>
            </w:r>
            <w:r w:rsidR="004E0E11" w:rsidRPr="000866D0">
              <w:rPr>
                <w:rFonts w:ascii="Arial" w:hAnsi="Arial" w:cs="Arial"/>
                <w:b/>
              </w:rPr>
              <w:t>la</w:t>
            </w:r>
            <w:r w:rsidR="0001249D" w:rsidRPr="000866D0">
              <w:rPr>
                <w:rFonts w:ascii="Arial" w:hAnsi="Arial" w:cs="Arial"/>
                <w:b/>
              </w:rPr>
              <w:t xml:space="preserve"> </w:t>
            </w:r>
            <w:r w:rsidR="004E0E11" w:rsidRPr="000866D0">
              <w:rPr>
                <w:rFonts w:ascii="Arial" w:hAnsi="Arial" w:cs="Arial"/>
                <w:b/>
              </w:rPr>
              <w:t>importancia</w:t>
            </w:r>
            <w:r w:rsidR="0001249D" w:rsidRPr="000866D0">
              <w:rPr>
                <w:rFonts w:ascii="Arial" w:hAnsi="Arial" w:cs="Arial"/>
                <w:b/>
              </w:rPr>
              <w:t xml:space="preserve"> </w:t>
            </w:r>
            <w:r w:rsidR="004E0E11" w:rsidRPr="000866D0">
              <w:rPr>
                <w:rFonts w:ascii="Arial" w:hAnsi="Arial" w:cs="Arial"/>
                <w:b/>
              </w:rPr>
              <w:t>de</w:t>
            </w:r>
            <w:r w:rsidR="0001249D" w:rsidRPr="000866D0">
              <w:rPr>
                <w:rFonts w:ascii="Arial" w:hAnsi="Arial" w:cs="Arial"/>
                <w:b/>
              </w:rPr>
              <w:t xml:space="preserve"> </w:t>
            </w:r>
            <w:r w:rsidR="004E0E11" w:rsidRPr="000866D0">
              <w:rPr>
                <w:rFonts w:ascii="Arial" w:hAnsi="Arial" w:cs="Arial"/>
                <w:b/>
              </w:rPr>
              <w:t>las</w:t>
            </w:r>
            <w:r w:rsidR="0001249D" w:rsidRPr="000866D0">
              <w:rPr>
                <w:rFonts w:ascii="Arial" w:hAnsi="Arial" w:cs="Arial"/>
                <w:b/>
              </w:rPr>
              <w:t xml:space="preserve"> </w:t>
            </w:r>
            <w:r w:rsidR="004E0E11" w:rsidRPr="000866D0">
              <w:rPr>
                <w:rFonts w:ascii="Arial" w:hAnsi="Arial" w:cs="Arial"/>
                <w:b/>
              </w:rPr>
              <w:t>redes</w:t>
            </w:r>
            <w:r w:rsidR="0001249D" w:rsidRPr="000866D0">
              <w:rPr>
                <w:rFonts w:ascii="Arial" w:hAnsi="Arial" w:cs="Arial"/>
                <w:b/>
              </w:rPr>
              <w:t xml:space="preserve"> </w:t>
            </w:r>
            <w:r w:rsidR="004E0E11" w:rsidRPr="000866D0">
              <w:rPr>
                <w:rFonts w:ascii="Arial" w:hAnsi="Arial" w:cs="Arial"/>
                <w:b/>
              </w:rPr>
              <w:t>sociales</w:t>
            </w:r>
            <w:r w:rsidR="004E0E11" w:rsidRPr="0001249D">
              <w:rPr>
                <w:rFonts w:ascii="Arial" w:hAnsi="Arial" w:cs="Arial"/>
              </w:rPr>
              <w:t>.</w:t>
            </w:r>
            <w:r w:rsidR="0001249D" w:rsidRPr="0001249D">
              <w:rPr>
                <w:rFonts w:ascii="Arial" w:hAnsi="Arial" w:cs="Arial"/>
              </w:rPr>
              <w:t xml:space="preserve">  </w:t>
            </w:r>
            <w:r w:rsidR="0001249D">
              <w:rPr>
                <w:rFonts w:ascii="Arial" w:hAnsi="Arial" w:cs="Arial"/>
              </w:rPr>
              <w:t>Ninguno de estos aspectos se</w:t>
            </w:r>
            <w:r w:rsidR="0001249D" w:rsidRPr="0001249D">
              <w:rPr>
                <w:rFonts w:ascii="Arial" w:hAnsi="Arial" w:cs="Arial"/>
              </w:rPr>
              <w:t xml:space="preserve"> </w:t>
            </w:r>
            <w:r w:rsidR="0001249D">
              <w:rPr>
                <w:rFonts w:ascii="Arial" w:hAnsi="Arial" w:cs="Arial"/>
              </w:rPr>
              <w:t>a</w:t>
            </w:r>
            <w:r w:rsidR="004E0E11" w:rsidRPr="0001249D">
              <w:rPr>
                <w:rFonts w:ascii="Arial" w:hAnsi="Arial" w:cs="Arial"/>
              </w:rPr>
              <w:t>borda suficientemente</w:t>
            </w:r>
            <w:r w:rsidR="0001249D" w:rsidRPr="0001249D">
              <w:rPr>
                <w:rFonts w:ascii="Arial" w:hAnsi="Arial" w:cs="Arial"/>
              </w:rPr>
              <w:t xml:space="preserve"> </w:t>
            </w:r>
            <w:r w:rsidR="004E0E11" w:rsidRPr="0001249D">
              <w:rPr>
                <w:rFonts w:ascii="Arial" w:hAnsi="Arial" w:cs="Arial"/>
              </w:rPr>
              <w:t>en</w:t>
            </w:r>
            <w:r w:rsidR="0001249D" w:rsidRPr="0001249D">
              <w:rPr>
                <w:rFonts w:ascii="Arial" w:hAnsi="Arial" w:cs="Arial"/>
              </w:rPr>
              <w:t xml:space="preserve"> </w:t>
            </w:r>
            <w:r w:rsidR="004E0E11" w:rsidRPr="0001249D">
              <w:rPr>
                <w:rFonts w:ascii="Arial" w:hAnsi="Arial" w:cs="Arial"/>
              </w:rPr>
              <w:t>nuestras</w:t>
            </w:r>
            <w:r w:rsidR="0001249D" w:rsidRPr="0001249D">
              <w:rPr>
                <w:rFonts w:ascii="Arial" w:hAnsi="Arial" w:cs="Arial"/>
              </w:rPr>
              <w:t xml:space="preserve"> </w:t>
            </w:r>
            <w:r w:rsidR="004E0E11" w:rsidRPr="0001249D">
              <w:rPr>
                <w:rFonts w:ascii="Arial" w:hAnsi="Arial" w:cs="Arial"/>
              </w:rPr>
              <w:t>aulas.</w:t>
            </w:r>
            <w:r w:rsidR="0001249D" w:rsidRPr="0001249D">
              <w:rPr>
                <w:rFonts w:ascii="Arial" w:hAnsi="Arial" w:cs="Arial"/>
              </w:rPr>
              <w:t xml:space="preserve"> </w:t>
            </w:r>
            <w:r w:rsidR="004E0E11" w:rsidRPr="0001249D">
              <w:rPr>
                <w:rFonts w:ascii="Arial" w:hAnsi="Arial" w:cs="Arial"/>
              </w:rPr>
              <w:t xml:space="preserve">Suele valorarse el retraso tecnológico de la </w:t>
            </w:r>
            <w:r w:rsidR="0001249D">
              <w:rPr>
                <w:rFonts w:ascii="Arial" w:hAnsi="Arial" w:cs="Arial"/>
              </w:rPr>
              <w:t>e</w:t>
            </w:r>
            <w:r w:rsidR="004E0E11" w:rsidRPr="0001249D">
              <w:rPr>
                <w:rFonts w:ascii="Arial" w:hAnsi="Arial" w:cs="Arial"/>
              </w:rPr>
              <w:t>ducación</w:t>
            </w:r>
            <w:r w:rsidR="0001249D" w:rsidRPr="0001249D">
              <w:rPr>
                <w:rFonts w:ascii="Arial" w:hAnsi="Arial" w:cs="Arial"/>
              </w:rPr>
              <w:t xml:space="preserve"> </w:t>
            </w:r>
            <w:r w:rsidR="004E0E11" w:rsidRPr="0001249D">
              <w:rPr>
                <w:rFonts w:ascii="Arial" w:hAnsi="Arial" w:cs="Arial"/>
              </w:rPr>
              <w:t>formal</w:t>
            </w:r>
            <w:r w:rsidR="0001249D" w:rsidRPr="0001249D">
              <w:rPr>
                <w:rFonts w:ascii="Arial" w:hAnsi="Arial" w:cs="Arial"/>
              </w:rPr>
              <w:t xml:space="preserve"> </w:t>
            </w:r>
            <w:r w:rsidR="004E0E11" w:rsidRPr="0001249D">
              <w:rPr>
                <w:rFonts w:ascii="Arial" w:hAnsi="Arial" w:cs="Arial"/>
              </w:rPr>
              <w:t>con</w:t>
            </w:r>
            <w:r w:rsidR="0001249D" w:rsidRPr="0001249D">
              <w:rPr>
                <w:rFonts w:ascii="Arial" w:hAnsi="Arial" w:cs="Arial"/>
              </w:rPr>
              <w:t xml:space="preserve"> </w:t>
            </w:r>
            <w:r w:rsidR="004E0E11" w:rsidRPr="0001249D">
              <w:rPr>
                <w:rFonts w:ascii="Arial" w:hAnsi="Arial" w:cs="Arial"/>
              </w:rPr>
              <w:t>respecto</w:t>
            </w:r>
            <w:r w:rsidR="0001249D" w:rsidRPr="0001249D">
              <w:rPr>
                <w:rFonts w:ascii="Arial" w:hAnsi="Arial" w:cs="Arial"/>
              </w:rPr>
              <w:t xml:space="preserve"> </w:t>
            </w:r>
            <w:r w:rsidR="004E0E11" w:rsidRPr="0001249D">
              <w:rPr>
                <w:rFonts w:ascii="Arial" w:hAnsi="Arial" w:cs="Arial"/>
              </w:rPr>
              <w:t>a</w:t>
            </w:r>
            <w:r w:rsidR="0001249D" w:rsidRPr="0001249D">
              <w:rPr>
                <w:rFonts w:ascii="Arial" w:hAnsi="Arial" w:cs="Arial"/>
              </w:rPr>
              <w:t xml:space="preserve"> </w:t>
            </w:r>
            <w:r w:rsidR="004E0E11" w:rsidRPr="0001249D">
              <w:rPr>
                <w:rFonts w:ascii="Arial" w:hAnsi="Arial" w:cs="Arial"/>
              </w:rPr>
              <w:t>la vida fuera de las aulas,</w:t>
            </w:r>
            <w:r w:rsidR="0001249D" w:rsidRPr="0001249D">
              <w:rPr>
                <w:rFonts w:ascii="Arial" w:hAnsi="Arial" w:cs="Arial"/>
              </w:rPr>
              <w:t xml:space="preserve"> </w:t>
            </w:r>
            <w:r w:rsidR="004E0E11" w:rsidRPr="0001249D">
              <w:rPr>
                <w:rFonts w:ascii="Arial" w:hAnsi="Arial" w:cs="Arial"/>
              </w:rPr>
              <w:t xml:space="preserve">comparando el número y el </w:t>
            </w:r>
            <w:r w:rsidR="0001249D">
              <w:rPr>
                <w:rFonts w:ascii="Arial" w:hAnsi="Arial" w:cs="Arial"/>
              </w:rPr>
              <w:t>t</w:t>
            </w:r>
            <w:r w:rsidR="004E0E11" w:rsidRPr="0001249D">
              <w:rPr>
                <w:rFonts w:ascii="Arial" w:hAnsi="Arial" w:cs="Arial"/>
              </w:rPr>
              <w:t>ipo de dispositivos presentes</w:t>
            </w:r>
            <w:r w:rsidR="0001249D" w:rsidRPr="0001249D">
              <w:rPr>
                <w:rFonts w:ascii="Arial" w:hAnsi="Arial" w:cs="Arial"/>
              </w:rPr>
              <w:t xml:space="preserve"> </w:t>
            </w:r>
            <w:r w:rsidR="004E0E11" w:rsidRPr="0001249D">
              <w:rPr>
                <w:rFonts w:ascii="Arial" w:hAnsi="Arial" w:cs="Arial"/>
              </w:rPr>
              <w:t>en</w:t>
            </w:r>
            <w:r w:rsidR="0001249D" w:rsidRPr="0001249D">
              <w:rPr>
                <w:rFonts w:ascii="Arial" w:hAnsi="Arial" w:cs="Arial"/>
              </w:rPr>
              <w:t xml:space="preserve"> </w:t>
            </w:r>
            <w:r w:rsidR="004E0E11" w:rsidRPr="0001249D">
              <w:rPr>
                <w:rFonts w:ascii="Arial" w:hAnsi="Arial" w:cs="Arial"/>
              </w:rPr>
              <w:t>la vida del alumno dentro y fuera de la escuela.</w:t>
            </w:r>
          </w:p>
          <w:p w:rsidR="0001249D" w:rsidRPr="0001249D" w:rsidRDefault="0001249D" w:rsidP="0001249D">
            <w:pPr>
              <w:autoSpaceDE w:val="0"/>
              <w:autoSpaceDN w:val="0"/>
              <w:adjustRightInd w:val="0"/>
              <w:spacing w:after="0"/>
              <w:rPr>
                <w:rFonts w:ascii="Arial" w:hAnsi="Arial" w:cs="Arial"/>
              </w:rPr>
            </w:pPr>
          </w:p>
          <w:p w:rsidR="0001249D" w:rsidRPr="0001249D" w:rsidRDefault="004E0E11" w:rsidP="0001249D">
            <w:pPr>
              <w:autoSpaceDE w:val="0"/>
              <w:autoSpaceDN w:val="0"/>
              <w:adjustRightInd w:val="0"/>
              <w:spacing w:after="0"/>
              <w:rPr>
                <w:rFonts w:ascii="Arial" w:hAnsi="Arial" w:cs="Arial"/>
              </w:rPr>
            </w:pPr>
            <w:r w:rsidRPr="0001249D">
              <w:rPr>
                <w:rFonts w:ascii="Arial" w:hAnsi="Arial" w:cs="Arial"/>
              </w:rPr>
              <w:t>Se</w:t>
            </w:r>
            <w:r w:rsidR="0001249D" w:rsidRPr="0001249D">
              <w:rPr>
                <w:rFonts w:ascii="Arial" w:hAnsi="Arial" w:cs="Arial"/>
              </w:rPr>
              <w:t xml:space="preserve"> </w:t>
            </w:r>
            <w:r w:rsidRPr="0001249D">
              <w:rPr>
                <w:rFonts w:ascii="Arial" w:hAnsi="Arial" w:cs="Arial"/>
              </w:rPr>
              <w:t>critica</w:t>
            </w:r>
            <w:r w:rsidR="0001249D" w:rsidRPr="0001249D">
              <w:rPr>
                <w:rFonts w:ascii="Arial" w:hAnsi="Arial" w:cs="Arial"/>
              </w:rPr>
              <w:t xml:space="preserve"> </w:t>
            </w:r>
            <w:r w:rsidRPr="0001249D">
              <w:rPr>
                <w:rFonts w:ascii="Arial" w:hAnsi="Arial" w:cs="Arial"/>
              </w:rPr>
              <w:t>frecuentemente</w:t>
            </w:r>
            <w:r w:rsidR="0001249D" w:rsidRPr="0001249D">
              <w:rPr>
                <w:rFonts w:ascii="Arial" w:hAnsi="Arial" w:cs="Arial"/>
              </w:rPr>
              <w:t xml:space="preserve"> </w:t>
            </w:r>
            <w:r w:rsidRPr="0001249D">
              <w:rPr>
                <w:rFonts w:ascii="Arial" w:hAnsi="Arial" w:cs="Arial"/>
              </w:rPr>
              <w:t>que</w:t>
            </w:r>
            <w:r w:rsidR="0001249D" w:rsidRPr="0001249D">
              <w:rPr>
                <w:rFonts w:ascii="Arial" w:hAnsi="Arial" w:cs="Arial"/>
              </w:rPr>
              <w:t xml:space="preserve"> </w:t>
            </w:r>
            <w:r w:rsidRPr="0001249D">
              <w:rPr>
                <w:rFonts w:ascii="Arial" w:hAnsi="Arial" w:cs="Arial"/>
              </w:rPr>
              <w:t>nuestros</w:t>
            </w:r>
            <w:r w:rsidR="0001249D" w:rsidRPr="0001249D">
              <w:rPr>
                <w:rFonts w:ascii="Arial" w:hAnsi="Arial" w:cs="Arial"/>
              </w:rPr>
              <w:t xml:space="preserve"> </w:t>
            </w:r>
            <w:r w:rsidRPr="0001249D">
              <w:rPr>
                <w:rFonts w:ascii="Arial" w:hAnsi="Arial" w:cs="Arial"/>
              </w:rPr>
              <w:t>jóvenes</w:t>
            </w:r>
            <w:r w:rsidR="0001249D" w:rsidRPr="0001249D">
              <w:rPr>
                <w:rFonts w:ascii="Arial" w:hAnsi="Arial" w:cs="Arial"/>
              </w:rPr>
              <w:t xml:space="preserve"> </w:t>
            </w:r>
            <w:r w:rsidRPr="0001249D">
              <w:rPr>
                <w:rFonts w:ascii="Arial" w:hAnsi="Arial" w:cs="Arial"/>
              </w:rPr>
              <w:t>tengan</w:t>
            </w:r>
            <w:r w:rsidR="0001249D" w:rsidRPr="0001249D">
              <w:rPr>
                <w:rFonts w:ascii="Arial" w:hAnsi="Arial" w:cs="Arial"/>
              </w:rPr>
              <w:t xml:space="preserve"> </w:t>
            </w:r>
            <w:r w:rsidRPr="0001249D">
              <w:rPr>
                <w:rFonts w:ascii="Arial" w:hAnsi="Arial" w:cs="Arial"/>
              </w:rPr>
              <w:t>que</w:t>
            </w:r>
            <w:r w:rsidR="0001249D" w:rsidRPr="0001249D">
              <w:rPr>
                <w:rFonts w:ascii="Arial" w:hAnsi="Arial" w:cs="Arial"/>
              </w:rPr>
              <w:t xml:space="preserve"> </w:t>
            </w:r>
            <w:r w:rsidRPr="0001249D">
              <w:rPr>
                <w:rFonts w:ascii="Arial" w:hAnsi="Arial" w:cs="Arial"/>
              </w:rPr>
              <w:t>desconectar</w:t>
            </w:r>
            <w:r w:rsidR="0001249D" w:rsidRPr="0001249D">
              <w:rPr>
                <w:rFonts w:ascii="Arial" w:hAnsi="Arial" w:cs="Arial"/>
              </w:rPr>
              <w:t xml:space="preserve"> </w:t>
            </w:r>
            <w:r w:rsidRPr="0001249D">
              <w:rPr>
                <w:rFonts w:ascii="Arial" w:hAnsi="Arial" w:cs="Arial"/>
              </w:rPr>
              <w:t>no</w:t>
            </w:r>
            <w:r w:rsidR="0001249D" w:rsidRPr="0001249D">
              <w:rPr>
                <w:rFonts w:ascii="Arial" w:hAnsi="Arial" w:cs="Arial"/>
              </w:rPr>
              <w:t xml:space="preserve"> </w:t>
            </w:r>
            <w:r w:rsidRPr="0001249D">
              <w:rPr>
                <w:rFonts w:ascii="Arial" w:hAnsi="Arial" w:cs="Arial"/>
              </w:rPr>
              <w:t>solo</w:t>
            </w:r>
            <w:r w:rsidR="0001249D" w:rsidRPr="0001249D">
              <w:rPr>
                <w:rFonts w:ascii="Arial" w:hAnsi="Arial" w:cs="Arial"/>
              </w:rPr>
              <w:t xml:space="preserve"> </w:t>
            </w:r>
            <w:r w:rsidRPr="0001249D">
              <w:rPr>
                <w:rFonts w:ascii="Arial" w:hAnsi="Arial" w:cs="Arial"/>
              </w:rPr>
              <w:t>su</w:t>
            </w:r>
            <w:r w:rsidR="0001249D" w:rsidRPr="0001249D">
              <w:rPr>
                <w:rFonts w:ascii="Arial" w:hAnsi="Arial" w:cs="Arial"/>
              </w:rPr>
              <w:t xml:space="preserve"> </w:t>
            </w:r>
            <w:r w:rsidRPr="0001249D">
              <w:rPr>
                <w:rFonts w:ascii="Arial" w:hAnsi="Arial" w:cs="Arial"/>
              </w:rPr>
              <w:t>teléfono</w:t>
            </w:r>
            <w:r w:rsidR="0001249D" w:rsidRPr="0001249D">
              <w:rPr>
                <w:rFonts w:ascii="Arial" w:hAnsi="Arial" w:cs="Arial"/>
              </w:rPr>
              <w:t xml:space="preserve"> </w:t>
            </w:r>
            <w:r w:rsidRPr="0001249D">
              <w:rPr>
                <w:rFonts w:ascii="Arial" w:hAnsi="Arial" w:cs="Arial"/>
              </w:rPr>
              <w:t>móvil</w:t>
            </w:r>
            <w:r w:rsidR="0001249D" w:rsidRPr="0001249D">
              <w:rPr>
                <w:rFonts w:ascii="Arial" w:hAnsi="Arial" w:cs="Arial"/>
              </w:rPr>
              <w:t xml:space="preserve"> </w:t>
            </w:r>
            <w:r w:rsidRPr="0001249D">
              <w:rPr>
                <w:rFonts w:ascii="Arial" w:hAnsi="Arial" w:cs="Arial"/>
              </w:rPr>
              <w:t>para</w:t>
            </w:r>
            <w:r w:rsidR="0001249D" w:rsidRPr="0001249D">
              <w:rPr>
                <w:rFonts w:ascii="Arial" w:hAnsi="Arial" w:cs="Arial"/>
              </w:rPr>
              <w:t xml:space="preserve"> </w:t>
            </w:r>
            <w:r w:rsidRPr="0001249D">
              <w:rPr>
                <w:rFonts w:ascii="Arial" w:hAnsi="Arial" w:cs="Arial"/>
              </w:rPr>
              <w:t>entrar</w:t>
            </w:r>
            <w:r w:rsidR="0001249D" w:rsidRPr="0001249D">
              <w:rPr>
                <w:rFonts w:ascii="Arial" w:hAnsi="Arial" w:cs="Arial"/>
              </w:rPr>
              <w:t xml:space="preserve"> </w:t>
            </w:r>
            <w:r w:rsidRPr="0001249D">
              <w:rPr>
                <w:rFonts w:ascii="Arial" w:hAnsi="Arial" w:cs="Arial"/>
              </w:rPr>
              <w:t>en</w:t>
            </w:r>
            <w:r w:rsidR="0001249D" w:rsidRPr="0001249D">
              <w:rPr>
                <w:rFonts w:ascii="Arial" w:hAnsi="Arial" w:cs="Arial"/>
              </w:rPr>
              <w:t xml:space="preserve"> </w:t>
            </w:r>
            <w:r w:rsidRPr="0001249D">
              <w:rPr>
                <w:rFonts w:ascii="Arial" w:hAnsi="Arial" w:cs="Arial"/>
              </w:rPr>
              <w:t>las</w:t>
            </w:r>
            <w:r w:rsidR="0001249D" w:rsidRPr="0001249D">
              <w:rPr>
                <w:rFonts w:ascii="Arial" w:hAnsi="Arial" w:cs="Arial"/>
              </w:rPr>
              <w:t xml:space="preserve"> </w:t>
            </w:r>
            <w:r w:rsidRPr="0001249D">
              <w:rPr>
                <w:rFonts w:ascii="Arial" w:hAnsi="Arial" w:cs="Arial"/>
              </w:rPr>
              <w:t>aulas,</w:t>
            </w:r>
            <w:r w:rsidR="0001249D" w:rsidRPr="0001249D">
              <w:rPr>
                <w:rFonts w:ascii="Arial" w:hAnsi="Arial" w:cs="Arial"/>
              </w:rPr>
              <w:t xml:space="preserve"> </w:t>
            </w:r>
            <w:r w:rsidRPr="0001249D">
              <w:rPr>
                <w:rFonts w:ascii="Arial" w:hAnsi="Arial" w:cs="Arial"/>
              </w:rPr>
              <w:t>sino</w:t>
            </w:r>
            <w:r w:rsidR="0001249D" w:rsidRPr="0001249D">
              <w:rPr>
                <w:rFonts w:ascii="Arial" w:hAnsi="Arial" w:cs="Arial"/>
              </w:rPr>
              <w:t xml:space="preserve"> </w:t>
            </w:r>
            <w:r w:rsidRPr="0001249D">
              <w:rPr>
                <w:rFonts w:ascii="Arial" w:hAnsi="Arial" w:cs="Arial"/>
              </w:rPr>
              <w:t>también</w:t>
            </w:r>
            <w:r w:rsidR="0001249D" w:rsidRPr="0001249D">
              <w:rPr>
                <w:rFonts w:ascii="Arial" w:hAnsi="Arial" w:cs="Arial"/>
              </w:rPr>
              <w:t xml:space="preserve"> s</w:t>
            </w:r>
            <w:r w:rsidRPr="0001249D">
              <w:rPr>
                <w:rFonts w:ascii="Arial" w:hAnsi="Arial" w:cs="Arial"/>
              </w:rPr>
              <w:t>us</w:t>
            </w:r>
            <w:r w:rsidR="0001249D" w:rsidRPr="0001249D">
              <w:rPr>
                <w:rFonts w:ascii="Arial" w:hAnsi="Arial" w:cs="Arial"/>
              </w:rPr>
              <w:t xml:space="preserve"> </w:t>
            </w:r>
            <w:r w:rsidRPr="0001249D">
              <w:rPr>
                <w:rFonts w:ascii="Arial" w:hAnsi="Arial" w:cs="Arial"/>
              </w:rPr>
              <w:t>formas</w:t>
            </w:r>
            <w:r w:rsidR="0001249D" w:rsidRPr="0001249D">
              <w:rPr>
                <w:rFonts w:ascii="Arial" w:hAnsi="Arial" w:cs="Arial"/>
              </w:rPr>
              <w:t xml:space="preserve"> </w:t>
            </w:r>
            <w:r w:rsidRPr="0001249D">
              <w:rPr>
                <w:rFonts w:ascii="Arial" w:hAnsi="Arial" w:cs="Arial"/>
              </w:rPr>
              <w:t>habituales</w:t>
            </w:r>
            <w:r w:rsidR="0001249D" w:rsidRPr="0001249D">
              <w:rPr>
                <w:rFonts w:ascii="Arial" w:hAnsi="Arial" w:cs="Arial"/>
              </w:rPr>
              <w:t xml:space="preserve"> </w:t>
            </w:r>
            <w:r w:rsidRPr="0001249D">
              <w:rPr>
                <w:rFonts w:ascii="Arial" w:hAnsi="Arial" w:cs="Arial"/>
              </w:rPr>
              <w:t>de</w:t>
            </w:r>
            <w:r w:rsidR="0001249D" w:rsidRPr="0001249D">
              <w:rPr>
                <w:rFonts w:ascii="Arial" w:hAnsi="Arial" w:cs="Arial"/>
              </w:rPr>
              <w:t xml:space="preserve"> </w:t>
            </w:r>
            <w:r w:rsidRPr="0001249D">
              <w:rPr>
                <w:rFonts w:ascii="Arial" w:hAnsi="Arial" w:cs="Arial"/>
              </w:rPr>
              <w:t>trabajar</w:t>
            </w:r>
            <w:r w:rsidR="0001249D" w:rsidRPr="0001249D">
              <w:rPr>
                <w:rFonts w:ascii="Arial" w:hAnsi="Arial" w:cs="Arial"/>
              </w:rPr>
              <w:t xml:space="preserve"> </w:t>
            </w:r>
            <w:r w:rsidRPr="0001249D">
              <w:rPr>
                <w:rFonts w:ascii="Arial" w:hAnsi="Arial" w:cs="Arial"/>
              </w:rPr>
              <w:t>con</w:t>
            </w:r>
            <w:r w:rsidR="0001249D" w:rsidRPr="0001249D">
              <w:rPr>
                <w:rFonts w:ascii="Arial" w:hAnsi="Arial" w:cs="Arial"/>
              </w:rPr>
              <w:t xml:space="preserve"> </w:t>
            </w:r>
            <w:r w:rsidRPr="0001249D">
              <w:rPr>
                <w:rFonts w:ascii="Arial" w:hAnsi="Arial" w:cs="Arial"/>
              </w:rPr>
              <w:t>la</w:t>
            </w:r>
            <w:r w:rsidR="0001249D" w:rsidRPr="0001249D">
              <w:rPr>
                <w:rFonts w:ascii="Arial" w:hAnsi="Arial" w:cs="Arial"/>
              </w:rPr>
              <w:t xml:space="preserve"> </w:t>
            </w:r>
            <w:r w:rsidRPr="0001249D">
              <w:rPr>
                <w:rFonts w:ascii="Arial" w:hAnsi="Arial" w:cs="Arial"/>
              </w:rPr>
              <w:t>información</w:t>
            </w:r>
            <w:r w:rsidR="0001249D" w:rsidRPr="0001249D">
              <w:rPr>
                <w:rFonts w:ascii="Arial" w:hAnsi="Arial" w:cs="Arial"/>
              </w:rPr>
              <w:t xml:space="preserve"> </w:t>
            </w:r>
            <w:r w:rsidRPr="0001249D">
              <w:rPr>
                <w:rFonts w:ascii="Arial" w:hAnsi="Arial" w:cs="Arial"/>
              </w:rPr>
              <w:t>y</w:t>
            </w:r>
            <w:r w:rsidR="0001249D" w:rsidRPr="0001249D">
              <w:rPr>
                <w:rFonts w:ascii="Arial" w:hAnsi="Arial" w:cs="Arial"/>
              </w:rPr>
              <w:t xml:space="preserve"> </w:t>
            </w:r>
            <w:r w:rsidRPr="0001249D">
              <w:rPr>
                <w:rFonts w:ascii="Arial" w:hAnsi="Arial" w:cs="Arial"/>
              </w:rPr>
              <w:t>sus</w:t>
            </w:r>
            <w:r w:rsidR="0001249D" w:rsidRPr="0001249D">
              <w:rPr>
                <w:rFonts w:ascii="Arial" w:hAnsi="Arial" w:cs="Arial"/>
              </w:rPr>
              <w:t xml:space="preserve"> </w:t>
            </w:r>
            <w:r w:rsidRPr="0001249D">
              <w:rPr>
                <w:rFonts w:ascii="Arial" w:hAnsi="Arial" w:cs="Arial"/>
              </w:rPr>
              <w:t>propios</w:t>
            </w:r>
            <w:r w:rsidR="0001249D" w:rsidRPr="0001249D">
              <w:rPr>
                <w:rFonts w:ascii="Arial" w:hAnsi="Arial" w:cs="Arial"/>
              </w:rPr>
              <w:t xml:space="preserve"> </w:t>
            </w:r>
            <w:r w:rsidRPr="0001249D">
              <w:rPr>
                <w:rFonts w:ascii="Arial" w:hAnsi="Arial" w:cs="Arial"/>
              </w:rPr>
              <w:t>intereses</w:t>
            </w:r>
            <w:r w:rsidR="0001249D" w:rsidRPr="0001249D">
              <w:rPr>
                <w:rFonts w:ascii="Arial" w:hAnsi="Arial" w:cs="Arial"/>
              </w:rPr>
              <w:t xml:space="preserve"> </w:t>
            </w:r>
            <w:r w:rsidRPr="0001249D">
              <w:rPr>
                <w:rFonts w:ascii="Arial" w:hAnsi="Arial" w:cs="Arial"/>
              </w:rPr>
              <w:t>culturales.</w:t>
            </w:r>
            <w:r w:rsidR="0001249D" w:rsidRPr="0001249D">
              <w:rPr>
                <w:rFonts w:ascii="Arial" w:hAnsi="Arial" w:cs="Arial"/>
              </w:rPr>
              <w:t xml:space="preserve"> </w:t>
            </w:r>
            <w:r w:rsidRPr="0001249D">
              <w:rPr>
                <w:rFonts w:ascii="Arial" w:hAnsi="Arial" w:cs="Arial"/>
              </w:rPr>
              <w:t>Se</w:t>
            </w:r>
            <w:r w:rsidR="0001249D" w:rsidRPr="0001249D">
              <w:rPr>
                <w:rFonts w:ascii="Arial" w:hAnsi="Arial" w:cs="Arial"/>
              </w:rPr>
              <w:t xml:space="preserve"> </w:t>
            </w:r>
            <w:r w:rsidRPr="0001249D">
              <w:rPr>
                <w:rFonts w:ascii="Arial" w:hAnsi="Arial" w:cs="Arial"/>
              </w:rPr>
              <w:t>habla</w:t>
            </w:r>
            <w:r w:rsidR="0001249D" w:rsidRPr="0001249D">
              <w:rPr>
                <w:rFonts w:ascii="Arial" w:hAnsi="Arial" w:cs="Arial"/>
              </w:rPr>
              <w:t xml:space="preserve"> </w:t>
            </w:r>
            <w:r w:rsidRPr="0001249D">
              <w:rPr>
                <w:rFonts w:ascii="Arial" w:hAnsi="Arial" w:cs="Arial"/>
              </w:rPr>
              <w:t>de</w:t>
            </w:r>
            <w:r w:rsidR="0001249D" w:rsidRPr="0001249D">
              <w:rPr>
                <w:rFonts w:ascii="Arial" w:hAnsi="Arial" w:cs="Arial"/>
              </w:rPr>
              <w:t xml:space="preserve"> </w:t>
            </w:r>
            <w:r w:rsidRPr="0001249D">
              <w:rPr>
                <w:rFonts w:ascii="Arial" w:hAnsi="Arial" w:cs="Arial"/>
              </w:rPr>
              <w:t>esquizofrenia;</w:t>
            </w:r>
            <w:r w:rsidR="0001249D" w:rsidRPr="0001249D">
              <w:rPr>
                <w:rFonts w:ascii="Arial" w:hAnsi="Arial" w:cs="Arial"/>
              </w:rPr>
              <w:t xml:space="preserve"> </w:t>
            </w:r>
            <w:r w:rsidRPr="0001249D">
              <w:rPr>
                <w:rFonts w:ascii="Arial" w:hAnsi="Arial" w:cs="Arial"/>
              </w:rPr>
              <w:t>de</w:t>
            </w:r>
            <w:r w:rsidR="0001249D" w:rsidRPr="0001249D">
              <w:rPr>
                <w:rFonts w:ascii="Arial" w:hAnsi="Arial" w:cs="Arial"/>
              </w:rPr>
              <w:t xml:space="preserve"> </w:t>
            </w:r>
            <w:r w:rsidRPr="0001249D">
              <w:rPr>
                <w:rFonts w:ascii="Arial" w:hAnsi="Arial" w:cs="Arial"/>
              </w:rPr>
              <w:t>que</w:t>
            </w:r>
            <w:r w:rsidR="0001249D" w:rsidRPr="0001249D">
              <w:rPr>
                <w:rFonts w:ascii="Arial" w:hAnsi="Arial" w:cs="Arial"/>
              </w:rPr>
              <w:t xml:space="preserve"> l</w:t>
            </w:r>
            <w:r w:rsidRPr="0001249D">
              <w:rPr>
                <w:rFonts w:ascii="Arial" w:hAnsi="Arial" w:cs="Arial"/>
              </w:rPr>
              <w:t>os</w:t>
            </w:r>
            <w:r w:rsidR="0001249D" w:rsidRPr="0001249D">
              <w:rPr>
                <w:rFonts w:ascii="Arial" w:hAnsi="Arial" w:cs="Arial"/>
              </w:rPr>
              <w:t xml:space="preserve"> </w:t>
            </w:r>
            <w:r w:rsidRPr="0001249D">
              <w:rPr>
                <w:rFonts w:ascii="Arial" w:hAnsi="Arial" w:cs="Arial"/>
              </w:rPr>
              <w:t>alumnos</w:t>
            </w:r>
            <w:r w:rsidR="0001249D" w:rsidRPr="0001249D">
              <w:rPr>
                <w:rFonts w:ascii="Arial" w:hAnsi="Arial" w:cs="Arial"/>
              </w:rPr>
              <w:t xml:space="preserve"> </w:t>
            </w:r>
            <w:r w:rsidRPr="0001249D">
              <w:rPr>
                <w:rFonts w:ascii="Arial" w:hAnsi="Arial" w:cs="Arial"/>
              </w:rPr>
              <w:lastRenderedPageBreak/>
              <w:t>tienen</w:t>
            </w:r>
            <w:r w:rsidR="0001249D" w:rsidRPr="0001249D">
              <w:rPr>
                <w:rFonts w:ascii="Arial" w:hAnsi="Arial" w:cs="Arial"/>
              </w:rPr>
              <w:t xml:space="preserve"> </w:t>
            </w:r>
            <w:r w:rsidRPr="0001249D">
              <w:rPr>
                <w:rFonts w:ascii="Arial" w:hAnsi="Arial" w:cs="Arial"/>
              </w:rPr>
              <w:t>que</w:t>
            </w:r>
            <w:r w:rsidR="0001249D" w:rsidRPr="0001249D">
              <w:rPr>
                <w:rFonts w:ascii="Arial" w:hAnsi="Arial" w:cs="Arial"/>
              </w:rPr>
              <w:t xml:space="preserve"> </w:t>
            </w:r>
            <w:r w:rsidRPr="0001249D">
              <w:rPr>
                <w:rFonts w:ascii="Arial" w:hAnsi="Arial" w:cs="Arial"/>
              </w:rPr>
              <w:t>volver</w:t>
            </w:r>
            <w:r w:rsidR="0001249D" w:rsidRPr="0001249D">
              <w:rPr>
                <w:rFonts w:ascii="Arial" w:hAnsi="Arial" w:cs="Arial"/>
              </w:rPr>
              <w:t xml:space="preserve"> </w:t>
            </w:r>
            <w:r w:rsidRPr="0001249D">
              <w:rPr>
                <w:rFonts w:ascii="Arial" w:hAnsi="Arial" w:cs="Arial"/>
              </w:rPr>
              <w:t>resignados</w:t>
            </w:r>
            <w:r w:rsidR="0001249D" w:rsidRPr="0001249D">
              <w:rPr>
                <w:rFonts w:ascii="Arial" w:hAnsi="Arial" w:cs="Arial"/>
              </w:rPr>
              <w:t xml:space="preserve"> </w:t>
            </w:r>
            <w:r w:rsidRPr="0001249D">
              <w:rPr>
                <w:rFonts w:ascii="Arial" w:hAnsi="Arial" w:cs="Arial"/>
              </w:rPr>
              <w:t>al</w:t>
            </w:r>
            <w:r w:rsidR="0001249D" w:rsidRPr="0001249D">
              <w:rPr>
                <w:rFonts w:ascii="Arial" w:hAnsi="Arial" w:cs="Arial"/>
              </w:rPr>
              <w:t xml:space="preserve"> </w:t>
            </w:r>
            <w:r w:rsidRPr="0001249D">
              <w:rPr>
                <w:rFonts w:ascii="Arial" w:hAnsi="Arial" w:cs="Arial"/>
              </w:rPr>
              <w:t>pasado</w:t>
            </w:r>
            <w:r w:rsidR="0001249D" w:rsidRPr="0001249D">
              <w:rPr>
                <w:rFonts w:ascii="Arial" w:hAnsi="Arial" w:cs="Arial"/>
              </w:rPr>
              <w:t xml:space="preserve"> </w:t>
            </w:r>
            <w:r w:rsidRPr="0001249D">
              <w:rPr>
                <w:rFonts w:ascii="Arial" w:hAnsi="Arial" w:cs="Arial"/>
              </w:rPr>
              <w:t>al</w:t>
            </w:r>
            <w:r w:rsidR="0001249D" w:rsidRPr="0001249D">
              <w:rPr>
                <w:rFonts w:ascii="Arial" w:hAnsi="Arial" w:cs="Arial"/>
              </w:rPr>
              <w:t xml:space="preserve"> </w:t>
            </w:r>
            <w:r w:rsidRPr="0001249D">
              <w:rPr>
                <w:rFonts w:ascii="Arial" w:hAnsi="Arial" w:cs="Arial"/>
              </w:rPr>
              <w:t>entrar</w:t>
            </w:r>
            <w:r w:rsidR="0001249D" w:rsidRPr="0001249D">
              <w:rPr>
                <w:rFonts w:ascii="Arial" w:hAnsi="Arial" w:cs="Arial"/>
              </w:rPr>
              <w:t xml:space="preserve"> </w:t>
            </w:r>
            <w:r w:rsidRPr="0001249D">
              <w:rPr>
                <w:rFonts w:ascii="Arial" w:hAnsi="Arial" w:cs="Arial"/>
              </w:rPr>
              <w:t>a</w:t>
            </w:r>
            <w:r w:rsidR="0001249D" w:rsidRPr="0001249D">
              <w:rPr>
                <w:rFonts w:ascii="Arial" w:hAnsi="Arial" w:cs="Arial"/>
              </w:rPr>
              <w:t xml:space="preserve"> </w:t>
            </w:r>
            <w:r w:rsidRPr="0001249D">
              <w:rPr>
                <w:rFonts w:ascii="Arial" w:hAnsi="Arial" w:cs="Arial"/>
              </w:rPr>
              <w:t>los</w:t>
            </w:r>
            <w:r w:rsidR="0001249D" w:rsidRPr="0001249D">
              <w:rPr>
                <w:rFonts w:ascii="Arial" w:hAnsi="Arial" w:cs="Arial"/>
              </w:rPr>
              <w:t xml:space="preserve"> </w:t>
            </w:r>
            <w:r w:rsidRPr="0001249D">
              <w:rPr>
                <w:rFonts w:ascii="Arial" w:hAnsi="Arial" w:cs="Arial"/>
              </w:rPr>
              <w:t xml:space="preserve">centros educativos; </w:t>
            </w:r>
            <w:r w:rsidR="0001249D">
              <w:rPr>
                <w:rFonts w:ascii="Arial" w:hAnsi="Arial" w:cs="Arial"/>
              </w:rPr>
              <w:t>d</w:t>
            </w:r>
            <w:r w:rsidRPr="0001249D">
              <w:rPr>
                <w:rFonts w:ascii="Arial" w:hAnsi="Arial" w:cs="Arial"/>
              </w:rPr>
              <w:t>e que aceptan la formación</w:t>
            </w:r>
            <w:r w:rsidR="0001249D" w:rsidRPr="0001249D">
              <w:rPr>
                <w:rFonts w:ascii="Arial" w:hAnsi="Arial" w:cs="Arial"/>
              </w:rPr>
              <w:t xml:space="preserve"> </w:t>
            </w:r>
            <w:r w:rsidRPr="0001249D">
              <w:rPr>
                <w:rFonts w:ascii="Arial" w:hAnsi="Arial" w:cs="Arial"/>
              </w:rPr>
              <w:t>oficial como un mal menor, alejado de sus intereses y</w:t>
            </w:r>
            <w:r w:rsidR="0001249D" w:rsidRPr="0001249D">
              <w:rPr>
                <w:rFonts w:ascii="Arial" w:hAnsi="Arial" w:cs="Arial"/>
              </w:rPr>
              <w:t xml:space="preserve"> </w:t>
            </w:r>
            <w:r w:rsidRPr="0001249D">
              <w:rPr>
                <w:rFonts w:ascii="Arial" w:hAnsi="Arial" w:cs="Arial"/>
              </w:rPr>
              <w:t>necesidades reales; de que los niños y jóvenes se acostumbraran</w:t>
            </w:r>
            <w:r w:rsidR="0001249D" w:rsidRPr="0001249D">
              <w:rPr>
                <w:rFonts w:ascii="Arial" w:hAnsi="Arial" w:cs="Arial"/>
              </w:rPr>
              <w:t xml:space="preserve"> </w:t>
            </w:r>
            <w:r w:rsidRPr="0001249D">
              <w:rPr>
                <w:rFonts w:ascii="Arial" w:hAnsi="Arial" w:cs="Arial"/>
              </w:rPr>
              <w:t>a</w:t>
            </w:r>
            <w:r w:rsidR="0001249D" w:rsidRPr="0001249D">
              <w:rPr>
                <w:rFonts w:ascii="Arial" w:hAnsi="Arial" w:cs="Arial"/>
              </w:rPr>
              <w:t xml:space="preserve"> </w:t>
            </w:r>
            <w:r w:rsidRPr="0001249D">
              <w:rPr>
                <w:rFonts w:ascii="Arial" w:hAnsi="Arial" w:cs="Arial"/>
              </w:rPr>
              <w:t>vivir</w:t>
            </w:r>
            <w:r w:rsidR="0001249D" w:rsidRPr="0001249D">
              <w:rPr>
                <w:rFonts w:ascii="Arial" w:hAnsi="Arial" w:cs="Arial"/>
              </w:rPr>
              <w:t xml:space="preserve"> </w:t>
            </w:r>
            <w:r w:rsidRPr="0001249D">
              <w:rPr>
                <w:rFonts w:ascii="Arial" w:hAnsi="Arial" w:cs="Arial"/>
              </w:rPr>
              <w:t>en</w:t>
            </w:r>
            <w:r w:rsidR="0001249D" w:rsidRPr="0001249D">
              <w:rPr>
                <w:rFonts w:ascii="Arial" w:hAnsi="Arial" w:cs="Arial"/>
              </w:rPr>
              <w:t xml:space="preserve"> </w:t>
            </w:r>
            <w:r w:rsidRPr="0001249D">
              <w:rPr>
                <w:rFonts w:ascii="Arial" w:hAnsi="Arial" w:cs="Arial"/>
              </w:rPr>
              <w:t>dos</w:t>
            </w:r>
            <w:r w:rsidR="0001249D" w:rsidRPr="0001249D">
              <w:rPr>
                <w:rFonts w:ascii="Arial" w:hAnsi="Arial" w:cs="Arial"/>
              </w:rPr>
              <w:t xml:space="preserve"> </w:t>
            </w:r>
            <w:r w:rsidRPr="0001249D">
              <w:rPr>
                <w:rFonts w:ascii="Arial" w:hAnsi="Arial" w:cs="Arial"/>
              </w:rPr>
              <w:t>mundos</w:t>
            </w:r>
            <w:r w:rsidR="0001249D" w:rsidRPr="0001249D">
              <w:rPr>
                <w:rFonts w:ascii="Arial" w:hAnsi="Arial" w:cs="Arial"/>
              </w:rPr>
              <w:t xml:space="preserve"> </w:t>
            </w:r>
            <w:r w:rsidRPr="0001249D">
              <w:rPr>
                <w:rFonts w:ascii="Arial" w:hAnsi="Arial" w:cs="Arial"/>
              </w:rPr>
              <w:t>paralelos</w:t>
            </w:r>
            <w:r w:rsidR="0001249D" w:rsidRPr="0001249D">
              <w:rPr>
                <w:rFonts w:ascii="Arial" w:hAnsi="Arial" w:cs="Arial"/>
              </w:rPr>
              <w:t xml:space="preserve"> </w:t>
            </w:r>
            <w:r w:rsidRPr="0001249D">
              <w:rPr>
                <w:rFonts w:ascii="Arial" w:hAnsi="Arial" w:cs="Arial"/>
              </w:rPr>
              <w:t>(sociedad</w:t>
            </w:r>
            <w:r w:rsidR="0001249D" w:rsidRPr="0001249D">
              <w:rPr>
                <w:rFonts w:ascii="Arial" w:hAnsi="Arial" w:cs="Arial"/>
              </w:rPr>
              <w:t xml:space="preserve"> </w:t>
            </w:r>
            <w:r w:rsidRPr="0001249D">
              <w:rPr>
                <w:rFonts w:ascii="Arial" w:hAnsi="Arial" w:cs="Arial"/>
              </w:rPr>
              <w:t>y</w:t>
            </w:r>
            <w:r w:rsidR="0001249D" w:rsidRPr="0001249D">
              <w:rPr>
                <w:rFonts w:ascii="Arial" w:hAnsi="Arial" w:cs="Arial"/>
              </w:rPr>
              <w:t xml:space="preserve"> </w:t>
            </w:r>
            <w:r w:rsidRPr="0001249D">
              <w:rPr>
                <w:rFonts w:ascii="Arial" w:hAnsi="Arial" w:cs="Arial"/>
              </w:rPr>
              <w:t>escuela)</w:t>
            </w:r>
            <w:r w:rsidR="0001249D" w:rsidRPr="0001249D">
              <w:rPr>
                <w:rFonts w:ascii="Arial" w:hAnsi="Arial" w:cs="Arial"/>
              </w:rPr>
              <w:t xml:space="preserve"> </w:t>
            </w:r>
            <w:r w:rsidRPr="0001249D">
              <w:rPr>
                <w:rFonts w:ascii="Arial" w:hAnsi="Arial" w:cs="Arial"/>
              </w:rPr>
              <w:t>entre</w:t>
            </w:r>
            <w:r w:rsidR="0001249D" w:rsidRPr="0001249D">
              <w:rPr>
                <w:rFonts w:ascii="Arial" w:hAnsi="Arial" w:cs="Arial"/>
              </w:rPr>
              <w:t xml:space="preserve"> </w:t>
            </w:r>
            <w:r w:rsidRPr="0001249D">
              <w:rPr>
                <w:rFonts w:ascii="Arial" w:hAnsi="Arial" w:cs="Arial"/>
              </w:rPr>
              <w:t>los</w:t>
            </w:r>
            <w:r w:rsidR="0001249D" w:rsidRPr="0001249D">
              <w:rPr>
                <w:rFonts w:ascii="Arial" w:hAnsi="Arial" w:cs="Arial"/>
              </w:rPr>
              <w:t xml:space="preserve"> </w:t>
            </w:r>
            <w:r w:rsidRPr="0001249D">
              <w:rPr>
                <w:rFonts w:ascii="Arial" w:hAnsi="Arial" w:cs="Arial"/>
              </w:rPr>
              <w:t>que</w:t>
            </w:r>
            <w:r w:rsidR="0001249D" w:rsidRPr="0001249D">
              <w:rPr>
                <w:rFonts w:ascii="Arial" w:hAnsi="Arial" w:cs="Arial"/>
              </w:rPr>
              <w:t xml:space="preserve"> </w:t>
            </w:r>
            <w:r w:rsidRPr="0001249D">
              <w:rPr>
                <w:rFonts w:ascii="Arial" w:hAnsi="Arial" w:cs="Arial"/>
              </w:rPr>
              <w:t>apenas</w:t>
            </w:r>
            <w:r w:rsidR="0001249D" w:rsidRPr="0001249D">
              <w:rPr>
                <w:rFonts w:ascii="Arial" w:hAnsi="Arial" w:cs="Arial"/>
              </w:rPr>
              <w:t xml:space="preserve"> </w:t>
            </w:r>
            <w:r w:rsidRPr="0001249D">
              <w:rPr>
                <w:rFonts w:ascii="Arial" w:hAnsi="Arial" w:cs="Arial"/>
              </w:rPr>
              <w:t>se</w:t>
            </w:r>
            <w:r w:rsidR="0001249D" w:rsidRPr="0001249D">
              <w:rPr>
                <w:rFonts w:ascii="Arial" w:hAnsi="Arial" w:cs="Arial"/>
              </w:rPr>
              <w:t xml:space="preserve"> </w:t>
            </w:r>
            <w:r w:rsidRPr="0001249D">
              <w:rPr>
                <w:rFonts w:ascii="Arial" w:hAnsi="Arial" w:cs="Arial"/>
              </w:rPr>
              <w:t>preocupan</w:t>
            </w:r>
            <w:r w:rsidR="0001249D" w:rsidRPr="0001249D">
              <w:rPr>
                <w:rFonts w:ascii="Arial" w:hAnsi="Arial" w:cs="Arial"/>
              </w:rPr>
              <w:t xml:space="preserve"> </w:t>
            </w:r>
            <w:r w:rsidRPr="0001249D">
              <w:rPr>
                <w:rFonts w:ascii="Arial" w:hAnsi="Arial" w:cs="Arial"/>
              </w:rPr>
              <w:t>en</w:t>
            </w:r>
            <w:r w:rsidR="0001249D" w:rsidRPr="0001249D">
              <w:rPr>
                <w:rFonts w:ascii="Arial" w:hAnsi="Arial" w:cs="Arial"/>
              </w:rPr>
              <w:t xml:space="preserve"> </w:t>
            </w:r>
            <w:r w:rsidRPr="0001249D">
              <w:rPr>
                <w:rFonts w:ascii="Arial" w:hAnsi="Arial" w:cs="Arial"/>
              </w:rPr>
              <w:t>buscar</w:t>
            </w:r>
            <w:r w:rsidR="0001249D" w:rsidRPr="0001249D">
              <w:rPr>
                <w:rFonts w:ascii="Arial" w:hAnsi="Arial" w:cs="Arial"/>
              </w:rPr>
              <w:t xml:space="preserve"> </w:t>
            </w:r>
            <w:r w:rsidRPr="0001249D">
              <w:rPr>
                <w:rFonts w:ascii="Arial" w:hAnsi="Arial" w:cs="Arial"/>
              </w:rPr>
              <w:t>alguna</w:t>
            </w:r>
            <w:r w:rsidR="0001249D" w:rsidRPr="0001249D">
              <w:rPr>
                <w:rFonts w:ascii="Arial" w:hAnsi="Arial" w:cs="Arial"/>
              </w:rPr>
              <w:t xml:space="preserve"> </w:t>
            </w:r>
            <w:r w:rsidRPr="0001249D">
              <w:rPr>
                <w:rFonts w:ascii="Arial" w:hAnsi="Arial" w:cs="Arial"/>
              </w:rPr>
              <w:t>relación.</w:t>
            </w:r>
            <w:r w:rsidR="0001249D">
              <w:rPr>
                <w:rFonts w:ascii="Arial" w:hAnsi="Arial" w:cs="Arial"/>
              </w:rPr>
              <w:t xml:space="preserve"> </w:t>
            </w:r>
            <w:r w:rsidR="0001249D" w:rsidRPr="0001249D">
              <w:rPr>
                <w:rFonts w:ascii="Arial" w:hAnsi="Arial" w:cs="Arial"/>
                <w:b/>
              </w:rPr>
              <w:t>(Gutiérrez, A., &amp; Tyner, K. (2012). Educación para los medios, alfabetización mediática y competencia digital. Comunicar, XIX</w:t>
            </w:r>
            <w:r w:rsidR="000866D0">
              <w:rPr>
                <w:rFonts w:ascii="Arial" w:hAnsi="Arial" w:cs="Arial"/>
                <w:b/>
              </w:rPr>
              <w:t xml:space="preserve"> </w:t>
            </w:r>
            <w:r w:rsidR="0001249D" w:rsidRPr="0001249D">
              <w:rPr>
                <w:rFonts w:ascii="Arial" w:hAnsi="Arial" w:cs="Arial"/>
                <w:b/>
              </w:rPr>
              <w:t>(38), 31-39.)</w:t>
            </w:r>
          </w:p>
          <w:p w:rsidR="00181D9B" w:rsidRPr="00686DBC" w:rsidRDefault="00181D9B" w:rsidP="005742D4">
            <w:pPr>
              <w:spacing w:after="0"/>
              <w:rPr>
                <w:rFonts w:ascii="Arial" w:hAnsi="Arial" w:cs="Arial"/>
              </w:rPr>
            </w:pPr>
          </w:p>
          <w:p w:rsidR="00181D9B" w:rsidRPr="00686DBC" w:rsidRDefault="0001249D" w:rsidP="005742D4">
            <w:pPr>
              <w:spacing w:after="0"/>
              <w:rPr>
                <w:rFonts w:ascii="Arial" w:hAnsi="Arial" w:cs="Arial"/>
              </w:rPr>
            </w:pPr>
            <w:r>
              <w:rPr>
                <w:rFonts w:ascii="Arial" w:hAnsi="Arial" w:cs="Arial"/>
              </w:rPr>
              <w:t xml:space="preserve"> </w:t>
            </w:r>
          </w:p>
        </w:tc>
      </w:tr>
    </w:tbl>
    <w:p w:rsidR="00181D9B" w:rsidRPr="00686DBC"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rsidRPr="00686DBC" w:rsidTr="005742D4">
        <w:trPr>
          <w:trHeight w:val="261"/>
        </w:trPr>
        <w:tc>
          <w:tcPr>
            <w:tcW w:w="9398" w:type="dxa"/>
            <w:shd w:val="clear" w:color="auto" w:fill="D9D9D9" w:themeFill="background1" w:themeFillShade="D9"/>
            <w:vAlign w:val="bottom"/>
          </w:tcPr>
          <w:p w:rsidR="004B6DDD" w:rsidRPr="00686DBC" w:rsidRDefault="004B6DDD" w:rsidP="005742D4">
            <w:pPr>
              <w:spacing w:after="0"/>
              <w:rPr>
                <w:rFonts w:ascii="Arial" w:hAnsi="Arial" w:cs="Arial"/>
                <w:b/>
              </w:rPr>
            </w:pPr>
            <w:r w:rsidRPr="00686DBC">
              <w:rPr>
                <w:rFonts w:ascii="Arial" w:hAnsi="Arial" w:cs="Arial"/>
                <w:b/>
              </w:rPr>
              <w:t xml:space="preserve">5.- PREGUNTA DIRECTRIZ DEL PROYECTO </w:t>
            </w:r>
          </w:p>
          <w:p w:rsidR="004B6DDD" w:rsidRPr="00686DBC" w:rsidRDefault="004B6DDD" w:rsidP="004B6DDD">
            <w:pPr>
              <w:spacing w:after="0"/>
              <w:rPr>
                <w:rFonts w:ascii="Arial" w:hAnsi="Arial" w:cs="Arial"/>
                <w:i/>
              </w:rPr>
            </w:pPr>
            <w:r w:rsidRPr="00686DBC">
              <w:rPr>
                <w:rFonts w:ascii="Arial" w:hAnsi="Arial" w:cs="Arial"/>
                <w:i/>
              </w:rPr>
              <w:t>Una sola pregunta, viene del marco teórico.</w:t>
            </w:r>
          </w:p>
        </w:tc>
      </w:tr>
      <w:tr w:rsidR="004B6DDD" w:rsidRPr="00686DBC" w:rsidTr="005742D4">
        <w:trPr>
          <w:trHeight w:val="548"/>
        </w:trPr>
        <w:tc>
          <w:tcPr>
            <w:tcW w:w="9398" w:type="dxa"/>
          </w:tcPr>
          <w:p w:rsidR="00675954" w:rsidRPr="00686DBC" w:rsidRDefault="00675954" w:rsidP="005742D4">
            <w:pPr>
              <w:spacing w:after="0"/>
              <w:rPr>
                <w:rFonts w:ascii="Arial" w:hAnsi="Arial" w:cs="Arial"/>
              </w:rPr>
            </w:pPr>
          </w:p>
          <w:p w:rsidR="0009460D" w:rsidRPr="00686DBC" w:rsidRDefault="00542057" w:rsidP="002E33EC">
            <w:pPr>
              <w:rPr>
                <w:rFonts w:ascii="Arial" w:hAnsi="Arial" w:cs="Arial"/>
              </w:rPr>
            </w:pPr>
            <w:r w:rsidRPr="00686DBC">
              <w:rPr>
                <w:rFonts w:ascii="Arial" w:hAnsi="Arial" w:cs="Arial"/>
              </w:rPr>
              <w:t>¿</w:t>
            </w:r>
            <w:r w:rsidR="00675954" w:rsidRPr="00686DBC">
              <w:rPr>
                <w:rFonts w:ascii="Arial" w:hAnsi="Arial" w:cs="Arial"/>
              </w:rPr>
              <w:t xml:space="preserve">Cómo </w:t>
            </w:r>
            <w:r w:rsidR="00C73596">
              <w:rPr>
                <w:rFonts w:ascii="Arial" w:hAnsi="Arial" w:cs="Arial"/>
              </w:rPr>
              <w:t>se relacionan</w:t>
            </w:r>
            <w:r w:rsidR="00675954" w:rsidRPr="00686DBC">
              <w:rPr>
                <w:rFonts w:ascii="Arial" w:hAnsi="Arial" w:cs="Arial"/>
              </w:rPr>
              <w:t xml:space="preserve"> la</w:t>
            </w:r>
            <w:r w:rsidR="000579E3" w:rsidRPr="00686DBC">
              <w:rPr>
                <w:rFonts w:ascii="Arial" w:hAnsi="Arial" w:cs="Arial"/>
              </w:rPr>
              <w:t>s</w:t>
            </w:r>
            <w:r w:rsidR="00675954" w:rsidRPr="00686DBC">
              <w:rPr>
                <w:rFonts w:ascii="Arial" w:hAnsi="Arial" w:cs="Arial"/>
              </w:rPr>
              <w:t xml:space="preserve"> </w:t>
            </w:r>
            <w:r w:rsidR="000579E3" w:rsidRPr="00686DBC">
              <w:rPr>
                <w:rFonts w:ascii="Arial" w:hAnsi="Arial" w:cs="Arial"/>
                <w:b/>
                <w:color w:val="002060"/>
              </w:rPr>
              <w:t>competencias mediáticas</w:t>
            </w:r>
            <w:r w:rsidR="000579E3" w:rsidRPr="00686DBC">
              <w:rPr>
                <w:rFonts w:ascii="Arial" w:hAnsi="Arial" w:cs="Arial"/>
                <w:color w:val="002060"/>
              </w:rPr>
              <w:t xml:space="preserve"> </w:t>
            </w:r>
            <w:r w:rsidR="00C73596">
              <w:rPr>
                <w:rFonts w:ascii="Arial" w:hAnsi="Arial" w:cs="Arial"/>
              </w:rPr>
              <w:t>con</w:t>
            </w:r>
            <w:r w:rsidRPr="00686DBC">
              <w:rPr>
                <w:rFonts w:ascii="Arial" w:hAnsi="Arial" w:cs="Arial"/>
              </w:rPr>
              <w:t xml:space="preserve"> el </w:t>
            </w:r>
            <w:r w:rsidRPr="00686DBC">
              <w:rPr>
                <w:rFonts w:ascii="Arial" w:hAnsi="Arial" w:cs="Arial"/>
                <w:b/>
                <w:color w:val="002060"/>
              </w:rPr>
              <w:t>desempeño académico</w:t>
            </w:r>
            <w:r w:rsidRPr="00686DBC">
              <w:rPr>
                <w:rFonts w:ascii="Arial" w:hAnsi="Arial" w:cs="Arial"/>
                <w:color w:val="002060"/>
              </w:rPr>
              <w:t xml:space="preserve"> </w:t>
            </w:r>
            <w:r w:rsidRPr="00686DBC">
              <w:rPr>
                <w:rFonts w:ascii="Arial" w:hAnsi="Arial" w:cs="Arial"/>
              </w:rPr>
              <w:t>de los docentes de</w:t>
            </w:r>
            <w:r w:rsidR="00675954" w:rsidRPr="00686DBC">
              <w:rPr>
                <w:rFonts w:ascii="Arial" w:hAnsi="Arial" w:cs="Arial"/>
              </w:rPr>
              <w:t xml:space="preserve"> </w:t>
            </w:r>
            <w:r w:rsidR="00566204" w:rsidRPr="00686DBC">
              <w:rPr>
                <w:rFonts w:ascii="Arial" w:hAnsi="Arial" w:cs="Arial"/>
              </w:rPr>
              <w:t xml:space="preserve">la Facultad de Filosofía, Letras y Ciencias </w:t>
            </w:r>
            <w:r w:rsidR="00675954" w:rsidRPr="00686DBC">
              <w:rPr>
                <w:rFonts w:ascii="Arial" w:hAnsi="Arial" w:cs="Arial"/>
              </w:rPr>
              <w:t xml:space="preserve">de la Educación de </w:t>
            </w:r>
            <w:r w:rsidRPr="00686DBC">
              <w:rPr>
                <w:rFonts w:ascii="Arial" w:hAnsi="Arial" w:cs="Arial"/>
              </w:rPr>
              <w:t xml:space="preserve">la Universidad Central del Ecuador </w:t>
            </w:r>
            <w:r w:rsidR="00D858D9">
              <w:rPr>
                <w:rFonts w:ascii="Arial" w:hAnsi="Arial" w:cs="Arial"/>
              </w:rPr>
              <w:t>durante el año 2018</w:t>
            </w:r>
            <w:r w:rsidRPr="00686DBC">
              <w:rPr>
                <w:rFonts w:ascii="Arial" w:hAnsi="Arial" w:cs="Arial"/>
              </w:rPr>
              <w:t>?</w:t>
            </w:r>
          </w:p>
          <w:p w:rsidR="0009460D" w:rsidRPr="00686DBC" w:rsidRDefault="0009460D" w:rsidP="005742D4">
            <w:pPr>
              <w:spacing w:after="0"/>
              <w:rPr>
                <w:rFonts w:ascii="Arial" w:hAnsi="Arial" w:cs="Arial"/>
                <w:color w:val="1F3864" w:themeColor="accent5" w:themeShade="80"/>
              </w:rPr>
            </w:pPr>
          </w:p>
          <w:p w:rsidR="004B6DDD" w:rsidRPr="00686DBC" w:rsidRDefault="004B6DDD" w:rsidP="005742D4">
            <w:pPr>
              <w:spacing w:after="0"/>
              <w:rPr>
                <w:rFonts w:ascii="Arial" w:hAnsi="Arial" w:cs="Arial"/>
              </w:rPr>
            </w:pPr>
          </w:p>
        </w:tc>
      </w:tr>
    </w:tbl>
    <w:p w:rsidR="00D375F5" w:rsidRPr="00686DBC" w:rsidRDefault="00D375F5"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rsidRPr="00686DBC" w:rsidTr="005742D4">
        <w:trPr>
          <w:trHeight w:val="261"/>
        </w:trPr>
        <w:tc>
          <w:tcPr>
            <w:tcW w:w="9398" w:type="dxa"/>
            <w:shd w:val="clear" w:color="auto" w:fill="D9D9D9" w:themeFill="background1" w:themeFillShade="D9"/>
            <w:vAlign w:val="bottom"/>
          </w:tcPr>
          <w:p w:rsidR="00AD32A9" w:rsidRPr="00686DBC" w:rsidRDefault="004B6DDD" w:rsidP="005742D4">
            <w:pPr>
              <w:spacing w:after="0"/>
              <w:rPr>
                <w:rFonts w:ascii="Arial" w:hAnsi="Arial" w:cs="Arial"/>
                <w:b/>
              </w:rPr>
            </w:pPr>
            <w:r w:rsidRPr="00686DBC">
              <w:rPr>
                <w:rFonts w:ascii="Arial" w:hAnsi="Arial" w:cs="Arial"/>
                <w:b/>
              </w:rPr>
              <w:t xml:space="preserve">6.- JUSTIFICACIÓN DE LA INVESTIGACIÓN  </w:t>
            </w:r>
          </w:p>
          <w:p w:rsidR="004B6DDD" w:rsidRPr="00686DBC" w:rsidRDefault="00AD32A9" w:rsidP="00AD32A9">
            <w:pPr>
              <w:spacing w:after="0"/>
              <w:rPr>
                <w:rFonts w:ascii="Arial" w:hAnsi="Arial" w:cs="Arial"/>
                <w:b/>
              </w:rPr>
            </w:pPr>
            <w:r w:rsidRPr="00686DBC">
              <w:rPr>
                <w:rFonts w:ascii="Arial" w:hAnsi="Arial" w:cs="Arial"/>
                <w:i/>
              </w:rPr>
              <w:t>Describe los elementos clave en los que se basa la</w:t>
            </w:r>
            <w:r w:rsidR="00013B83" w:rsidRPr="00686DBC">
              <w:rPr>
                <w:rFonts w:ascii="Arial" w:hAnsi="Arial" w:cs="Arial"/>
                <w:i/>
              </w:rPr>
              <w:t xml:space="preserve"> propuesta de </w:t>
            </w:r>
            <w:r w:rsidRPr="00686DBC">
              <w:rPr>
                <w:rFonts w:ascii="Arial" w:hAnsi="Arial" w:cs="Arial"/>
                <w:i/>
              </w:rPr>
              <w:t xml:space="preserve"> investigación</w:t>
            </w:r>
            <w:r w:rsidRPr="00686DBC">
              <w:rPr>
                <w:rFonts w:ascii="Arial" w:hAnsi="Arial" w:cs="Arial"/>
                <w:b/>
              </w:rPr>
              <w:t xml:space="preserve"> </w:t>
            </w:r>
          </w:p>
        </w:tc>
      </w:tr>
      <w:tr w:rsidR="004B6DDD" w:rsidRPr="00686DBC" w:rsidTr="005742D4">
        <w:trPr>
          <w:trHeight w:val="548"/>
        </w:trPr>
        <w:tc>
          <w:tcPr>
            <w:tcW w:w="9398" w:type="dxa"/>
          </w:tcPr>
          <w:p w:rsidR="004B6DDD" w:rsidRDefault="004B6DDD" w:rsidP="000F6022">
            <w:pPr>
              <w:spacing w:after="0"/>
              <w:rPr>
                <w:rFonts w:ascii="Arial" w:hAnsi="Arial" w:cs="Arial"/>
              </w:rPr>
            </w:pPr>
          </w:p>
          <w:p w:rsidR="000C746D" w:rsidRPr="000F6022" w:rsidRDefault="000C746D" w:rsidP="000F6022">
            <w:pPr>
              <w:autoSpaceDE w:val="0"/>
              <w:autoSpaceDN w:val="0"/>
              <w:adjustRightInd w:val="0"/>
              <w:spacing w:after="0"/>
              <w:rPr>
                <w:rFonts w:ascii="Arial" w:hAnsi="Arial" w:cs="Arial"/>
              </w:rPr>
            </w:pPr>
            <w:r w:rsidRPr="000F6022">
              <w:rPr>
                <w:rFonts w:ascii="Arial" w:hAnsi="Arial" w:cs="Arial"/>
              </w:rPr>
              <w:t>Expertos y profesionales de todo el mundo están de acuerdo en que los profesores necesitan conocimientos y habilidades específicas para integrar exitosamente los nuevos medios en sus clases. Si bien la mayoría de trabajos de investigación han puesto el foco en las habilidades de alfabetización mediática o conocimientos tecnológicos de los profesores (Fry &amp; Seely, 2011; Oh &amp; French, 2004), se re quieren otras competencias para</w:t>
            </w:r>
            <w:r w:rsidR="000F6022" w:rsidRPr="000F6022">
              <w:rPr>
                <w:rFonts w:ascii="Arial" w:hAnsi="Arial" w:cs="Arial"/>
              </w:rPr>
              <w:t xml:space="preserve"> </w:t>
            </w:r>
            <w:r w:rsidRPr="000F6022">
              <w:rPr>
                <w:rFonts w:ascii="Arial" w:hAnsi="Arial" w:cs="Arial"/>
              </w:rPr>
              <w:t>lograr</w:t>
            </w:r>
            <w:r w:rsidR="000F6022" w:rsidRPr="000F6022">
              <w:rPr>
                <w:rFonts w:ascii="Arial" w:hAnsi="Arial" w:cs="Arial"/>
              </w:rPr>
              <w:t xml:space="preserve"> </w:t>
            </w:r>
            <w:r w:rsidRPr="000F6022">
              <w:rPr>
                <w:rFonts w:ascii="Arial" w:hAnsi="Arial" w:cs="Arial"/>
              </w:rPr>
              <w:t>una</w:t>
            </w:r>
            <w:r w:rsidR="000F6022" w:rsidRPr="000F6022">
              <w:rPr>
                <w:rFonts w:ascii="Arial" w:hAnsi="Arial" w:cs="Arial"/>
              </w:rPr>
              <w:t xml:space="preserve"> </w:t>
            </w:r>
            <w:r w:rsidRPr="000F6022">
              <w:rPr>
                <w:rFonts w:ascii="Arial" w:hAnsi="Arial" w:cs="Arial"/>
              </w:rPr>
              <w:t>inclusión</w:t>
            </w:r>
            <w:r w:rsidR="000F6022" w:rsidRPr="000F6022">
              <w:rPr>
                <w:rFonts w:ascii="Arial" w:hAnsi="Arial" w:cs="Arial"/>
              </w:rPr>
              <w:t xml:space="preserve"> </w:t>
            </w:r>
            <w:r w:rsidRPr="000F6022">
              <w:rPr>
                <w:rFonts w:ascii="Arial" w:hAnsi="Arial" w:cs="Arial"/>
              </w:rPr>
              <w:t>profesional</w:t>
            </w:r>
            <w:r w:rsidR="000F6022" w:rsidRPr="000F6022">
              <w:rPr>
                <w:rFonts w:ascii="Arial" w:hAnsi="Arial" w:cs="Arial"/>
              </w:rPr>
              <w:t xml:space="preserve"> </w:t>
            </w:r>
            <w:r w:rsidRPr="000F6022">
              <w:rPr>
                <w:rFonts w:ascii="Arial" w:hAnsi="Arial" w:cs="Arial"/>
              </w:rPr>
              <w:t>de</w:t>
            </w:r>
            <w:r w:rsidR="000F6022" w:rsidRPr="000F6022">
              <w:rPr>
                <w:rFonts w:ascii="Arial" w:hAnsi="Arial" w:cs="Arial"/>
              </w:rPr>
              <w:t xml:space="preserve"> </w:t>
            </w:r>
            <w:r w:rsidRPr="000F6022">
              <w:rPr>
                <w:rFonts w:ascii="Arial" w:hAnsi="Arial" w:cs="Arial"/>
              </w:rPr>
              <w:t>los</w:t>
            </w:r>
            <w:r w:rsidR="000F6022" w:rsidRPr="000F6022">
              <w:rPr>
                <w:rFonts w:ascii="Arial" w:hAnsi="Arial" w:cs="Arial"/>
              </w:rPr>
              <w:t xml:space="preserve"> </w:t>
            </w:r>
            <w:r w:rsidRPr="000F6022">
              <w:rPr>
                <w:rFonts w:ascii="Arial" w:hAnsi="Arial" w:cs="Arial"/>
              </w:rPr>
              <w:t>medios</w:t>
            </w:r>
            <w:r w:rsidR="000F6022" w:rsidRPr="000F6022">
              <w:rPr>
                <w:rFonts w:ascii="Arial" w:hAnsi="Arial" w:cs="Arial"/>
              </w:rPr>
              <w:t xml:space="preserve"> </w:t>
            </w:r>
            <w:r w:rsidRPr="000F6022">
              <w:rPr>
                <w:rFonts w:ascii="Arial" w:hAnsi="Arial" w:cs="Arial"/>
              </w:rPr>
              <w:t>en</w:t>
            </w:r>
            <w:r w:rsidR="000F6022" w:rsidRPr="000F6022">
              <w:rPr>
                <w:rFonts w:ascii="Arial" w:hAnsi="Arial" w:cs="Arial"/>
              </w:rPr>
              <w:t xml:space="preserve"> </w:t>
            </w:r>
            <w:r w:rsidRPr="000F6022">
              <w:rPr>
                <w:rFonts w:ascii="Arial" w:hAnsi="Arial" w:cs="Arial"/>
              </w:rPr>
              <w:t>la</w:t>
            </w:r>
            <w:r w:rsidR="000F6022" w:rsidRPr="000F6022">
              <w:rPr>
                <w:rFonts w:ascii="Arial" w:hAnsi="Arial" w:cs="Arial"/>
              </w:rPr>
              <w:t xml:space="preserve"> </w:t>
            </w:r>
            <w:r w:rsidRPr="000F6022">
              <w:rPr>
                <w:rFonts w:ascii="Arial" w:hAnsi="Arial" w:cs="Arial"/>
              </w:rPr>
              <w:t>escuela.</w:t>
            </w:r>
            <w:r w:rsidR="000F6022" w:rsidRPr="000F6022">
              <w:rPr>
                <w:rFonts w:ascii="Arial" w:hAnsi="Arial" w:cs="Arial"/>
              </w:rPr>
              <w:t xml:space="preserve"> </w:t>
            </w:r>
            <w:r w:rsidRPr="000F6022">
              <w:rPr>
                <w:rFonts w:ascii="Arial" w:hAnsi="Arial" w:cs="Arial"/>
              </w:rPr>
              <w:t>Enseñar</w:t>
            </w:r>
            <w:r w:rsidR="000F6022" w:rsidRPr="000F6022">
              <w:rPr>
                <w:rFonts w:ascii="Arial" w:hAnsi="Arial" w:cs="Arial"/>
              </w:rPr>
              <w:t xml:space="preserve"> </w:t>
            </w:r>
            <w:r w:rsidRPr="000F6022">
              <w:rPr>
                <w:rFonts w:ascii="Arial" w:hAnsi="Arial" w:cs="Arial"/>
              </w:rPr>
              <w:t>con</w:t>
            </w:r>
            <w:r w:rsidR="000F6022" w:rsidRPr="000F6022">
              <w:rPr>
                <w:rFonts w:ascii="Arial" w:hAnsi="Arial" w:cs="Arial"/>
              </w:rPr>
              <w:t xml:space="preserve"> </w:t>
            </w:r>
            <w:r w:rsidRPr="000F6022">
              <w:rPr>
                <w:rFonts w:ascii="Arial" w:hAnsi="Arial" w:cs="Arial"/>
              </w:rPr>
              <w:t>y</w:t>
            </w:r>
            <w:r w:rsidR="000F6022" w:rsidRPr="000F6022">
              <w:rPr>
                <w:rFonts w:ascii="Arial" w:hAnsi="Arial" w:cs="Arial"/>
              </w:rPr>
              <w:t xml:space="preserve"> </w:t>
            </w:r>
            <w:r w:rsidRPr="000F6022">
              <w:rPr>
                <w:rFonts w:ascii="Arial" w:hAnsi="Arial" w:cs="Arial"/>
              </w:rPr>
              <w:t>sobre</w:t>
            </w:r>
            <w:r w:rsidR="000F6022" w:rsidRPr="000F6022">
              <w:rPr>
                <w:rFonts w:ascii="Arial" w:hAnsi="Arial" w:cs="Arial"/>
              </w:rPr>
              <w:t xml:space="preserve"> </w:t>
            </w:r>
            <w:r w:rsidRPr="000F6022">
              <w:rPr>
                <w:rFonts w:ascii="Arial" w:hAnsi="Arial" w:cs="Arial"/>
              </w:rPr>
              <w:t>los</w:t>
            </w:r>
            <w:r w:rsidR="000F6022" w:rsidRPr="000F6022">
              <w:rPr>
                <w:rFonts w:ascii="Arial" w:hAnsi="Arial" w:cs="Arial"/>
              </w:rPr>
              <w:t xml:space="preserve"> </w:t>
            </w:r>
            <w:r w:rsidRPr="000F6022">
              <w:rPr>
                <w:rFonts w:ascii="Arial" w:hAnsi="Arial" w:cs="Arial"/>
              </w:rPr>
              <w:t>medios</w:t>
            </w:r>
            <w:r w:rsidR="000F6022" w:rsidRPr="000F6022">
              <w:rPr>
                <w:rFonts w:ascii="Arial" w:hAnsi="Arial" w:cs="Arial"/>
              </w:rPr>
              <w:t xml:space="preserve"> </w:t>
            </w:r>
            <w:r w:rsidRPr="000F6022">
              <w:rPr>
                <w:rFonts w:ascii="Arial" w:hAnsi="Arial" w:cs="Arial"/>
              </w:rPr>
              <w:t>de</w:t>
            </w:r>
            <w:r w:rsidR="000F6022" w:rsidRPr="000F6022">
              <w:rPr>
                <w:rFonts w:ascii="Arial" w:hAnsi="Arial" w:cs="Arial"/>
              </w:rPr>
              <w:t xml:space="preserve"> </w:t>
            </w:r>
            <w:r w:rsidRPr="000F6022">
              <w:rPr>
                <w:rFonts w:ascii="Arial" w:hAnsi="Arial" w:cs="Arial"/>
              </w:rPr>
              <w:t>comunicación</w:t>
            </w:r>
            <w:r w:rsidR="000F6022" w:rsidRPr="000F6022">
              <w:rPr>
                <w:rFonts w:ascii="Arial" w:hAnsi="Arial" w:cs="Arial"/>
              </w:rPr>
              <w:t xml:space="preserve"> </w:t>
            </w:r>
            <w:r w:rsidRPr="000F6022">
              <w:rPr>
                <w:rFonts w:ascii="Arial" w:hAnsi="Arial" w:cs="Arial"/>
              </w:rPr>
              <w:t>y</w:t>
            </w:r>
            <w:r w:rsidR="000F6022" w:rsidRPr="000F6022">
              <w:rPr>
                <w:rFonts w:ascii="Arial" w:hAnsi="Arial" w:cs="Arial"/>
              </w:rPr>
              <w:t xml:space="preserve"> </w:t>
            </w:r>
            <w:r w:rsidRPr="000F6022">
              <w:rPr>
                <w:rFonts w:ascii="Arial" w:hAnsi="Arial" w:cs="Arial"/>
              </w:rPr>
              <w:t>la</w:t>
            </w:r>
            <w:r w:rsidR="000F6022" w:rsidRPr="000F6022">
              <w:rPr>
                <w:rFonts w:ascii="Arial" w:hAnsi="Arial" w:cs="Arial"/>
              </w:rPr>
              <w:t xml:space="preserve"> </w:t>
            </w:r>
            <w:r w:rsidRPr="000F6022">
              <w:rPr>
                <w:rFonts w:ascii="Arial" w:hAnsi="Arial" w:cs="Arial"/>
              </w:rPr>
              <w:t>educación</w:t>
            </w:r>
            <w:r w:rsidR="000F6022" w:rsidRPr="000F6022">
              <w:rPr>
                <w:rFonts w:ascii="Arial" w:hAnsi="Arial" w:cs="Arial"/>
              </w:rPr>
              <w:t xml:space="preserve"> </w:t>
            </w:r>
            <w:r w:rsidRPr="000F6022">
              <w:rPr>
                <w:rFonts w:ascii="Arial" w:hAnsi="Arial" w:cs="Arial"/>
              </w:rPr>
              <w:t>mediática</w:t>
            </w:r>
            <w:r w:rsidR="000F6022" w:rsidRPr="000F6022">
              <w:rPr>
                <w:rFonts w:ascii="Arial" w:hAnsi="Arial" w:cs="Arial"/>
              </w:rPr>
              <w:t xml:space="preserve"> </w:t>
            </w:r>
            <w:r w:rsidRPr="000F6022">
              <w:rPr>
                <w:rFonts w:ascii="Arial" w:hAnsi="Arial" w:cs="Arial"/>
              </w:rPr>
              <w:t>suelen</w:t>
            </w:r>
            <w:r w:rsidR="000F6022" w:rsidRPr="000F6022">
              <w:rPr>
                <w:rFonts w:ascii="Arial" w:hAnsi="Arial" w:cs="Arial"/>
              </w:rPr>
              <w:t xml:space="preserve"> </w:t>
            </w:r>
            <w:r w:rsidRPr="000F6022">
              <w:rPr>
                <w:rFonts w:ascii="Arial" w:hAnsi="Arial" w:cs="Arial"/>
              </w:rPr>
              <w:t>considerarse</w:t>
            </w:r>
            <w:r w:rsidR="000F6022" w:rsidRPr="000F6022">
              <w:rPr>
                <w:rFonts w:ascii="Arial" w:hAnsi="Arial" w:cs="Arial"/>
              </w:rPr>
              <w:t xml:space="preserve"> </w:t>
            </w:r>
            <w:r w:rsidRPr="000F6022">
              <w:rPr>
                <w:rFonts w:ascii="Arial" w:hAnsi="Arial" w:cs="Arial"/>
              </w:rPr>
              <w:t>las</w:t>
            </w:r>
            <w:r w:rsidR="000F6022" w:rsidRPr="000F6022">
              <w:rPr>
                <w:rFonts w:ascii="Arial" w:hAnsi="Arial" w:cs="Arial"/>
              </w:rPr>
              <w:t xml:space="preserve"> </w:t>
            </w:r>
            <w:r w:rsidRPr="000F6022">
              <w:rPr>
                <w:rFonts w:ascii="Arial" w:hAnsi="Arial" w:cs="Arial"/>
              </w:rPr>
              <w:t>dos</w:t>
            </w:r>
            <w:r w:rsidR="000F6022" w:rsidRPr="000F6022">
              <w:rPr>
                <w:rFonts w:ascii="Arial" w:hAnsi="Arial" w:cs="Arial"/>
              </w:rPr>
              <w:t xml:space="preserve"> </w:t>
            </w:r>
            <w:r w:rsidRPr="000F6022">
              <w:rPr>
                <w:rFonts w:ascii="Arial" w:hAnsi="Arial" w:cs="Arial"/>
              </w:rPr>
              <w:t>áreas</w:t>
            </w:r>
            <w:r w:rsidR="000F6022" w:rsidRPr="000F6022">
              <w:rPr>
                <w:rFonts w:ascii="Arial" w:hAnsi="Arial" w:cs="Arial"/>
              </w:rPr>
              <w:t xml:space="preserve"> </w:t>
            </w:r>
            <w:r w:rsidRPr="000F6022">
              <w:rPr>
                <w:rFonts w:ascii="Arial" w:hAnsi="Arial" w:cs="Arial"/>
              </w:rPr>
              <w:t>centrales</w:t>
            </w:r>
            <w:r w:rsidR="000F6022" w:rsidRPr="000F6022">
              <w:rPr>
                <w:rFonts w:ascii="Arial" w:hAnsi="Arial" w:cs="Arial"/>
              </w:rPr>
              <w:t xml:space="preserve"> </w:t>
            </w:r>
            <w:r w:rsidRPr="000F6022">
              <w:rPr>
                <w:rFonts w:ascii="Arial" w:hAnsi="Arial" w:cs="Arial"/>
              </w:rPr>
              <w:t>en</w:t>
            </w:r>
            <w:r w:rsidR="000F6022" w:rsidRPr="000F6022">
              <w:rPr>
                <w:rFonts w:ascii="Arial" w:hAnsi="Arial" w:cs="Arial"/>
              </w:rPr>
              <w:t xml:space="preserve"> </w:t>
            </w:r>
            <w:r w:rsidRPr="000F6022">
              <w:rPr>
                <w:rFonts w:ascii="Arial" w:hAnsi="Arial" w:cs="Arial"/>
              </w:rPr>
              <w:t>este</w:t>
            </w:r>
            <w:r w:rsidR="000F6022" w:rsidRPr="000F6022">
              <w:rPr>
                <w:rFonts w:ascii="Arial" w:hAnsi="Arial" w:cs="Arial"/>
              </w:rPr>
              <w:t xml:space="preserve"> </w:t>
            </w:r>
            <w:r w:rsidRPr="000F6022">
              <w:rPr>
                <w:rFonts w:ascii="Arial" w:hAnsi="Arial" w:cs="Arial"/>
              </w:rPr>
              <w:t>contexto.</w:t>
            </w:r>
            <w:r w:rsidR="000F6022">
              <w:rPr>
                <w:rFonts w:ascii="Arial" w:hAnsi="Arial" w:cs="Arial"/>
              </w:rPr>
              <w:t xml:space="preserve"> </w:t>
            </w:r>
            <w:r w:rsidR="000F6022" w:rsidRPr="000F6022">
              <w:rPr>
                <w:rFonts w:ascii="Arial" w:hAnsi="Arial" w:cs="Arial"/>
              </w:rPr>
              <w:t>Tiede, J., &amp; Grafe, S. (2016).</w:t>
            </w:r>
          </w:p>
          <w:p w:rsidR="000C746D" w:rsidRPr="00686DBC" w:rsidRDefault="000C746D" w:rsidP="005D0C96">
            <w:pPr>
              <w:spacing w:after="0"/>
              <w:rPr>
                <w:rFonts w:ascii="Arial" w:hAnsi="Arial" w:cs="Arial"/>
              </w:rPr>
            </w:pPr>
          </w:p>
          <w:p w:rsidR="00C13F00" w:rsidRPr="000F6022" w:rsidRDefault="00C13F00" w:rsidP="005D0C96">
            <w:pPr>
              <w:pStyle w:val="Prrafodelista"/>
              <w:numPr>
                <w:ilvl w:val="0"/>
                <w:numId w:val="6"/>
              </w:numPr>
              <w:spacing w:after="0"/>
              <w:ind w:left="463"/>
              <w:rPr>
                <w:rFonts w:ascii="Arial" w:hAnsi="Arial" w:cs="Arial"/>
              </w:rPr>
            </w:pPr>
            <w:r w:rsidRPr="000F6022">
              <w:rPr>
                <w:rFonts w:ascii="Arial" w:hAnsi="Arial" w:cs="Arial"/>
              </w:rPr>
              <w:t>Factible</w:t>
            </w:r>
          </w:p>
          <w:p w:rsidR="00096E56" w:rsidRPr="00096E56" w:rsidRDefault="00096E56" w:rsidP="005D0C96">
            <w:pPr>
              <w:pStyle w:val="Prrafodelista"/>
              <w:spacing w:after="0"/>
              <w:ind w:left="463"/>
              <w:rPr>
                <w:rFonts w:ascii="Arial" w:hAnsi="Arial" w:cs="Arial"/>
              </w:rPr>
            </w:pPr>
            <w:r w:rsidRPr="00096E56">
              <w:rPr>
                <w:rFonts w:ascii="Arial" w:hAnsi="Arial" w:cs="Arial"/>
              </w:rPr>
              <w:t xml:space="preserve">Por tratarse de un estudio promovido en el ámbito de la Universidad Central del Ecuador, se </w:t>
            </w:r>
            <w:r w:rsidR="00A024BE">
              <w:rPr>
                <w:rFonts w:ascii="Arial" w:hAnsi="Arial" w:cs="Arial"/>
              </w:rPr>
              <w:t>dispone de</w:t>
            </w:r>
            <w:r w:rsidRPr="00096E56">
              <w:rPr>
                <w:rFonts w:ascii="Arial" w:hAnsi="Arial" w:cs="Arial"/>
              </w:rPr>
              <w:t xml:space="preserve"> facilidades para el acceso a la población de estudio, así como se cuenta con la colaboración de estudiantes de últimos semestres de la Carrera de Psicología Educativa para la administración de los instrumentos de recolección de datos</w:t>
            </w:r>
            <w:r>
              <w:rPr>
                <w:rFonts w:ascii="Arial" w:hAnsi="Arial" w:cs="Arial"/>
              </w:rPr>
              <w:t xml:space="preserve">. Adicionalmente, la investigación no demanda mayores recursos </w:t>
            </w:r>
            <w:r w:rsidR="00A024BE">
              <w:rPr>
                <w:rFonts w:ascii="Arial" w:hAnsi="Arial" w:cs="Arial"/>
              </w:rPr>
              <w:t>humanos, tecnológicos, materiales y financieros;</w:t>
            </w:r>
            <w:r>
              <w:rPr>
                <w:rFonts w:ascii="Arial" w:hAnsi="Arial" w:cs="Arial"/>
              </w:rPr>
              <w:t xml:space="preserve"> las fuentes de información sobre el tema propuesto, están disponibles a través de </w:t>
            </w:r>
            <w:r w:rsidR="00A024BE">
              <w:rPr>
                <w:rFonts w:ascii="Arial" w:hAnsi="Arial" w:cs="Arial"/>
              </w:rPr>
              <w:t xml:space="preserve">bibliotecas en </w:t>
            </w:r>
            <w:r>
              <w:rPr>
                <w:rFonts w:ascii="Arial" w:hAnsi="Arial" w:cs="Arial"/>
              </w:rPr>
              <w:t>medios electrónicos y bases de datos de artículos científicos.</w:t>
            </w:r>
          </w:p>
          <w:p w:rsidR="00C13F00" w:rsidRPr="000F6022" w:rsidRDefault="00C13F00" w:rsidP="005D0C96">
            <w:pPr>
              <w:pStyle w:val="Prrafodelista"/>
              <w:spacing w:after="0"/>
              <w:ind w:left="463"/>
              <w:rPr>
                <w:rFonts w:ascii="Arial" w:hAnsi="Arial" w:cs="Arial"/>
              </w:rPr>
            </w:pPr>
          </w:p>
          <w:p w:rsidR="00703B67" w:rsidRPr="000F6022" w:rsidRDefault="00703B67" w:rsidP="005D0C96">
            <w:pPr>
              <w:pStyle w:val="Prrafodelista"/>
              <w:numPr>
                <w:ilvl w:val="0"/>
                <w:numId w:val="6"/>
              </w:numPr>
              <w:spacing w:after="0"/>
              <w:ind w:left="463"/>
              <w:rPr>
                <w:rFonts w:ascii="Arial" w:hAnsi="Arial" w:cs="Arial"/>
              </w:rPr>
            </w:pPr>
            <w:r w:rsidRPr="000F6022">
              <w:rPr>
                <w:rFonts w:ascii="Arial" w:hAnsi="Arial" w:cs="Arial"/>
              </w:rPr>
              <w:t>Interesante</w:t>
            </w:r>
          </w:p>
          <w:p w:rsidR="00C13F00" w:rsidRPr="00A024BE" w:rsidRDefault="00A024BE" w:rsidP="005D0C96">
            <w:pPr>
              <w:pStyle w:val="Prrafodelista"/>
              <w:ind w:left="463"/>
              <w:rPr>
                <w:rFonts w:ascii="Arial" w:hAnsi="Arial" w:cs="Arial"/>
              </w:rPr>
            </w:pPr>
            <w:r>
              <w:rPr>
                <w:rFonts w:ascii="Arial" w:hAnsi="Arial" w:cs="Arial"/>
              </w:rPr>
              <w:t>El análisis sobre los aspectos que involucran la inserción y desarrollo de la</w:t>
            </w:r>
            <w:r w:rsidRPr="00A024BE">
              <w:rPr>
                <w:rFonts w:ascii="Arial" w:hAnsi="Arial" w:cs="Arial"/>
              </w:rPr>
              <w:t xml:space="preserve"> nueva sociedad de la información y el conocimiento es </w:t>
            </w:r>
            <w:r>
              <w:rPr>
                <w:rFonts w:ascii="Arial" w:hAnsi="Arial" w:cs="Arial"/>
              </w:rPr>
              <w:t xml:space="preserve">un </w:t>
            </w:r>
            <w:r w:rsidRPr="00A024BE">
              <w:rPr>
                <w:rFonts w:ascii="Arial" w:hAnsi="Arial" w:cs="Arial"/>
              </w:rPr>
              <w:t xml:space="preserve">tema de actualidad </w:t>
            </w:r>
            <w:r>
              <w:rPr>
                <w:rFonts w:ascii="Arial" w:hAnsi="Arial" w:cs="Arial"/>
              </w:rPr>
              <w:t xml:space="preserve">y de interés </w:t>
            </w:r>
            <w:r w:rsidRPr="00A024BE">
              <w:rPr>
                <w:rFonts w:ascii="Arial" w:hAnsi="Arial" w:cs="Arial"/>
              </w:rPr>
              <w:t>no solo en el campo educativo</w:t>
            </w:r>
            <w:r>
              <w:rPr>
                <w:rFonts w:ascii="Arial" w:hAnsi="Arial" w:cs="Arial"/>
              </w:rPr>
              <w:t xml:space="preserve"> y científico</w:t>
            </w:r>
            <w:r w:rsidRPr="00A024BE">
              <w:rPr>
                <w:rFonts w:ascii="Arial" w:hAnsi="Arial" w:cs="Arial"/>
              </w:rPr>
              <w:t xml:space="preserve"> sino</w:t>
            </w:r>
            <w:r>
              <w:rPr>
                <w:rFonts w:ascii="Arial" w:hAnsi="Arial" w:cs="Arial"/>
              </w:rPr>
              <w:t>,</w:t>
            </w:r>
            <w:r w:rsidRPr="00A024BE">
              <w:rPr>
                <w:rFonts w:ascii="Arial" w:hAnsi="Arial" w:cs="Arial"/>
              </w:rPr>
              <w:t xml:space="preserve"> en las áreas productivas, laborale</w:t>
            </w:r>
            <w:r>
              <w:rPr>
                <w:rFonts w:ascii="Arial" w:hAnsi="Arial" w:cs="Arial"/>
              </w:rPr>
              <w:t>s y la comunicación que forman parte de la interacción de la sociedad.</w:t>
            </w:r>
          </w:p>
          <w:p w:rsidR="00C13F00" w:rsidRDefault="00C13F00" w:rsidP="005D0C96">
            <w:pPr>
              <w:pStyle w:val="Prrafodelista"/>
              <w:spacing w:after="0"/>
              <w:ind w:left="463"/>
              <w:rPr>
                <w:rFonts w:ascii="Arial" w:hAnsi="Arial" w:cs="Arial"/>
              </w:rPr>
            </w:pPr>
          </w:p>
          <w:p w:rsidR="00DE1C7F" w:rsidRDefault="00DE1C7F" w:rsidP="005D0C96">
            <w:pPr>
              <w:pStyle w:val="Prrafodelista"/>
              <w:spacing w:after="0"/>
              <w:ind w:left="463"/>
              <w:rPr>
                <w:rFonts w:ascii="Arial" w:hAnsi="Arial" w:cs="Arial"/>
              </w:rPr>
            </w:pPr>
          </w:p>
          <w:p w:rsidR="00DE1C7F" w:rsidRPr="000F6022" w:rsidRDefault="00DE1C7F" w:rsidP="005D0C96">
            <w:pPr>
              <w:pStyle w:val="Prrafodelista"/>
              <w:spacing w:after="0"/>
              <w:ind w:left="463"/>
              <w:rPr>
                <w:rFonts w:ascii="Arial" w:hAnsi="Arial" w:cs="Arial"/>
              </w:rPr>
            </w:pPr>
          </w:p>
          <w:p w:rsidR="00703B67" w:rsidRPr="000F6022" w:rsidRDefault="00703B67" w:rsidP="005D0C96">
            <w:pPr>
              <w:pStyle w:val="Prrafodelista"/>
              <w:numPr>
                <w:ilvl w:val="0"/>
                <w:numId w:val="6"/>
              </w:numPr>
              <w:spacing w:after="0"/>
              <w:ind w:left="463"/>
              <w:rPr>
                <w:rFonts w:ascii="Arial" w:hAnsi="Arial" w:cs="Arial"/>
              </w:rPr>
            </w:pPr>
            <w:r w:rsidRPr="000F6022">
              <w:rPr>
                <w:rFonts w:ascii="Arial" w:hAnsi="Arial" w:cs="Arial"/>
              </w:rPr>
              <w:lastRenderedPageBreak/>
              <w:t>Nueva</w:t>
            </w:r>
          </w:p>
          <w:p w:rsidR="00096E56" w:rsidRDefault="00A024BE" w:rsidP="005D0C96">
            <w:pPr>
              <w:pStyle w:val="Prrafodelista"/>
              <w:ind w:left="463"/>
              <w:rPr>
                <w:rFonts w:ascii="Arial" w:hAnsi="Arial" w:cs="Arial"/>
              </w:rPr>
            </w:pPr>
            <w:r w:rsidRPr="00A527B0">
              <w:rPr>
                <w:rFonts w:ascii="Arial" w:hAnsi="Arial" w:cs="Arial"/>
              </w:rPr>
              <w:t>En el país se han realizado algunos estudios sobre competencias mediáticas a nivel de estudiantes de los cent</w:t>
            </w:r>
            <w:r w:rsidR="00A527B0" w:rsidRPr="00A527B0">
              <w:rPr>
                <w:rFonts w:ascii="Arial" w:hAnsi="Arial" w:cs="Arial"/>
              </w:rPr>
              <w:t xml:space="preserve">ros educativos, sin embargo, el desarrollo y aplicación de las competencias mediáticas en el proceso de formación de docentes a nivel superior en la Universidad Central, constituye una propuesta innovadora que puede </w:t>
            </w:r>
            <w:r w:rsidR="00A527B0">
              <w:rPr>
                <w:rFonts w:ascii="Arial" w:hAnsi="Arial" w:cs="Arial"/>
              </w:rPr>
              <w:t>sentar las bases de conocimiento para generar transformaciones relacionadas</w:t>
            </w:r>
            <w:r w:rsidR="00A527B0" w:rsidRPr="00A527B0">
              <w:rPr>
                <w:rFonts w:ascii="Arial" w:hAnsi="Arial" w:cs="Arial"/>
              </w:rPr>
              <w:t xml:space="preserve">, </w:t>
            </w:r>
            <w:r w:rsidR="00A527B0">
              <w:rPr>
                <w:rFonts w:ascii="Arial" w:hAnsi="Arial" w:cs="Arial"/>
              </w:rPr>
              <w:t xml:space="preserve">el desempeño profesional de los docentes sino, consolidar la pedagogía crítica elevando el nivel de análisis de contenidos de las fuentes digitales disponibles y los necesarios cambios </w:t>
            </w:r>
            <w:r w:rsidR="00A527B0" w:rsidRPr="00A527B0">
              <w:rPr>
                <w:rFonts w:ascii="Arial" w:hAnsi="Arial" w:cs="Arial"/>
              </w:rPr>
              <w:t xml:space="preserve">en la capacitación, el diseño curricular de las carreras, </w:t>
            </w:r>
            <w:r w:rsidR="00A527B0">
              <w:rPr>
                <w:rFonts w:ascii="Arial" w:hAnsi="Arial" w:cs="Arial"/>
              </w:rPr>
              <w:t xml:space="preserve">incluyendo el fortalecimiento de la </w:t>
            </w:r>
            <w:r w:rsidR="00A527B0" w:rsidRPr="00A527B0">
              <w:rPr>
                <w:rFonts w:ascii="Arial" w:hAnsi="Arial" w:cs="Arial"/>
              </w:rPr>
              <w:t xml:space="preserve"> infraestructura educativa, </w:t>
            </w:r>
            <w:r w:rsidR="00A527B0">
              <w:rPr>
                <w:rFonts w:ascii="Arial" w:hAnsi="Arial" w:cs="Arial"/>
              </w:rPr>
              <w:t xml:space="preserve">nuevas </w:t>
            </w:r>
            <w:r w:rsidR="00A527B0" w:rsidRPr="00A527B0">
              <w:rPr>
                <w:rFonts w:ascii="Arial" w:hAnsi="Arial" w:cs="Arial"/>
              </w:rPr>
              <w:t>metodologías y técnicas de enseñanza y aprendizaje, entre otros elementos</w:t>
            </w:r>
            <w:r w:rsidR="00A527B0">
              <w:rPr>
                <w:rFonts w:ascii="Arial" w:hAnsi="Arial" w:cs="Arial"/>
              </w:rPr>
              <w:t>.</w:t>
            </w:r>
          </w:p>
          <w:p w:rsidR="00A527B0" w:rsidRPr="00A527B0" w:rsidRDefault="00A527B0" w:rsidP="005D0C96">
            <w:pPr>
              <w:pStyle w:val="Prrafodelista"/>
              <w:ind w:left="463"/>
              <w:rPr>
                <w:rFonts w:ascii="Arial" w:hAnsi="Arial" w:cs="Arial"/>
              </w:rPr>
            </w:pPr>
          </w:p>
          <w:p w:rsidR="00703B67" w:rsidRPr="000F6022" w:rsidRDefault="00703B67" w:rsidP="005D0C96">
            <w:pPr>
              <w:pStyle w:val="Prrafodelista"/>
              <w:numPr>
                <w:ilvl w:val="0"/>
                <w:numId w:val="6"/>
              </w:numPr>
              <w:spacing w:after="0"/>
              <w:ind w:left="463"/>
              <w:rPr>
                <w:rFonts w:ascii="Arial" w:hAnsi="Arial" w:cs="Arial"/>
              </w:rPr>
            </w:pPr>
            <w:r w:rsidRPr="000F6022">
              <w:rPr>
                <w:rFonts w:ascii="Arial" w:hAnsi="Arial" w:cs="Arial"/>
              </w:rPr>
              <w:t>Ética</w:t>
            </w:r>
          </w:p>
          <w:p w:rsidR="00A527B0" w:rsidRPr="00A527B0" w:rsidRDefault="00A527B0" w:rsidP="005D0C96">
            <w:pPr>
              <w:pStyle w:val="Prrafodelista"/>
              <w:ind w:left="463"/>
              <w:rPr>
                <w:rFonts w:ascii="Arial" w:hAnsi="Arial" w:cs="Arial"/>
              </w:rPr>
            </w:pPr>
            <w:r w:rsidRPr="00A527B0">
              <w:rPr>
                <w:rFonts w:ascii="Arial" w:hAnsi="Arial" w:cs="Arial"/>
              </w:rPr>
              <w:t xml:space="preserve">Siendo las unidades de análisis y recolección los docentes y estudiantes de las diferentes carreras de la Facultad de Filosofía, Letras y Ciencias de la Educación de la universidad Central del Ecuador, </w:t>
            </w:r>
            <w:r w:rsidR="00E415F9">
              <w:rPr>
                <w:rFonts w:ascii="Arial" w:hAnsi="Arial" w:cs="Arial"/>
              </w:rPr>
              <w:t xml:space="preserve">en el proceso de investigación </w:t>
            </w:r>
            <w:r w:rsidRPr="00A527B0">
              <w:rPr>
                <w:rFonts w:ascii="Arial" w:hAnsi="Arial" w:cs="Arial"/>
              </w:rPr>
              <w:t>se aplicará de manera transversal el código de ética institucional que incluye el consentimiento informado de los sujetos a ser investigados.</w:t>
            </w:r>
            <w:r w:rsidR="00E415F9">
              <w:rPr>
                <w:rFonts w:ascii="Arial" w:hAnsi="Arial" w:cs="Arial"/>
              </w:rPr>
              <w:t xml:space="preserve"> </w:t>
            </w:r>
          </w:p>
          <w:p w:rsidR="00C13F00" w:rsidRPr="000F6022" w:rsidRDefault="00C13F00" w:rsidP="005D0C96">
            <w:pPr>
              <w:pStyle w:val="Prrafodelista"/>
              <w:spacing w:after="0"/>
              <w:ind w:left="463"/>
              <w:rPr>
                <w:rFonts w:ascii="Arial" w:hAnsi="Arial" w:cs="Arial"/>
              </w:rPr>
            </w:pPr>
          </w:p>
          <w:p w:rsidR="00096E56" w:rsidRPr="000F6022" w:rsidRDefault="00703B67" w:rsidP="005D0C96">
            <w:pPr>
              <w:pStyle w:val="Prrafodelista"/>
              <w:numPr>
                <w:ilvl w:val="0"/>
                <w:numId w:val="6"/>
              </w:numPr>
              <w:spacing w:after="0"/>
              <w:ind w:left="463"/>
              <w:rPr>
                <w:rFonts w:ascii="Arial" w:hAnsi="Arial" w:cs="Arial"/>
              </w:rPr>
            </w:pPr>
            <w:r w:rsidRPr="000F6022">
              <w:rPr>
                <w:rFonts w:ascii="Arial" w:hAnsi="Arial" w:cs="Arial"/>
              </w:rPr>
              <w:t>Relevante</w:t>
            </w:r>
            <w:r w:rsidR="00504240" w:rsidRPr="000F6022">
              <w:rPr>
                <w:rFonts w:ascii="Arial" w:hAnsi="Arial" w:cs="Arial"/>
              </w:rPr>
              <w:t xml:space="preserve"> </w:t>
            </w:r>
          </w:p>
          <w:p w:rsidR="00504240" w:rsidRPr="00096E56" w:rsidRDefault="00504240" w:rsidP="005D0C96">
            <w:pPr>
              <w:pStyle w:val="Prrafodelista"/>
              <w:spacing w:after="0"/>
              <w:ind w:left="463"/>
              <w:rPr>
                <w:rFonts w:ascii="Arial" w:hAnsi="Arial" w:cs="Arial"/>
              </w:rPr>
            </w:pPr>
            <w:r w:rsidRPr="00096E56">
              <w:rPr>
                <w:rFonts w:ascii="Arial" w:hAnsi="Arial" w:cs="Arial"/>
              </w:rPr>
              <w:t>E</w:t>
            </w:r>
            <w:r w:rsidR="00E415F9">
              <w:rPr>
                <w:rFonts w:ascii="Arial" w:hAnsi="Arial" w:cs="Arial"/>
              </w:rPr>
              <w:t>l conocimiento de la realidad institucional sobre las competencias mediáticas de los formadores de formadores (docentes) es de vital importancia para generar</w:t>
            </w:r>
            <w:r w:rsidRPr="00096E56">
              <w:rPr>
                <w:rFonts w:ascii="Arial" w:hAnsi="Arial" w:cs="Arial"/>
              </w:rPr>
              <w:t xml:space="preserve"> propuestas pedagógicas para mejorar la práctica docente y la formación profesional en este ámbito.</w:t>
            </w:r>
          </w:p>
          <w:p w:rsidR="004B6DDD" w:rsidRPr="000F6022" w:rsidRDefault="004B6DDD" w:rsidP="000F6022">
            <w:pPr>
              <w:pStyle w:val="Prrafodelista"/>
              <w:spacing w:after="0"/>
              <w:rPr>
                <w:rFonts w:ascii="Arial" w:hAnsi="Arial" w:cs="Arial"/>
              </w:rPr>
            </w:pPr>
          </w:p>
        </w:tc>
      </w:tr>
    </w:tbl>
    <w:p w:rsidR="00FD0462" w:rsidRDefault="00FD0462" w:rsidP="00F635FC">
      <w:pPr>
        <w:rPr>
          <w:rFonts w:ascii="Arial" w:hAnsi="Arial" w:cs="Arial"/>
          <w:b/>
        </w:rPr>
      </w:pPr>
    </w:p>
    <w:p w:rsidR="003C5B0B" w:rsidRPr="00686DBC" w:rsidRDefault="003C5B0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rsidRPr="00686DBC" w:rsidTr="005742D4">
        <w:trPr>
          <w:trHeight w:val="261"/>
        </w:trPr>
        <w:tc>
          <w:tcPr>
            <w:tcW w:w="9398" w:type="dxa"/>
            <w:shd w:val="clear" w:color="auto" w:fill="D9D9D9" w:themeFill="background1" w:themeFillShade="D9"/>
            <w:vAlign w:val="bottom"/>
          </w:tcPr>
          <w:p w:rsidR="004B6DDD" w:rsidRPr="00686DBC" w:rsidRDefault="004B6DDD" w:rsidP="004B6DDD">
            <w:pPr>
              <w:spacing w:after="0"/>
              <w:rPr>
                <w:rFonts w:ascii="Arial" w:hAnsi="Arial" w:cs="Arial"/>
                <w:b/>
              </w:rPr>
            </w:pPr>
            <w:r w:rsidRPr="00686DBC">
              <w:rPr>
                <w:rFonts w:ascii="Arial" w:hAnsi="Arial" w:cs="Arial"/>
                <w:b/>
              </w:rPr>
              <w:t xml:space="preserve">7.- HIPÓTESIS PRINCIPAL  </w:t>
            </w:r>
          </w:p>
          <w:p w:rsidR="004B6DDD" w:rsidRPr="00686DBC" w:rsidRDefault="004B6DDD" w:rsidP="00013B83">
            <w:pPr>
              <w:spacing w:after="0"/>
              <w:rPr>
                <w:rFonts w:ascii="Arial" w:hAnsi="Arial" w:cs="Arial"/>
                <w:i/>
              </w:rPr>
            </w:pPr>
            <w:r w:rsidRPr="00686DBC">
              <w:rPr>
                <w:rFonts w:ascii="Arial" w:hAnsi="Arial" w:cs="Arial"/>
                <w:i/>
              </w:rPr>
              <w:t xml:space="preserve">Es la respuesta que el </w:t>
            </w:r>
            <w:r w:rsidR="00A512ED" w:rsidRPr="00686DBC">
              <w:rPr>
                <w:rFonts w:ascii="Arial" w:hAnsi="Arial" w:cs="Arial"/>
                <w:i/>
              </w:rPr>
              <w:t xml:space="preserve">investigador da a la pregunta </w:t>
            </w:r>
            <w:r w:rsidR="00013B83" w:rsidRPr="00686DBC">
              <w:rPr>
                <w:rFonts w:ascii="Arial" w:hAnsi="Arial" w:cs="Arial"/>
                <w:i/>
              </w:rPr>
              <w:t>(mandatorio en diseños experimentales</w:t>
            </w:r>
            <w:r w:rsidR="006A070C" w:rsidRPr="00686DBC">
              <w:rPr>
                <w:rFonts w:ascii="Arial" w:hAnsi="Arial" w:cs="Arial"/>
                <w:i/>
              </w:rPr>
              <w:t xml:space="preserve">, y en diseños observacionales </w:t>
            </w:r>
            <w:r w:rsidR="00013B83" w:rsidRPr="00686DBC">
              <w:rPr>
                <w:rFonts w:ascii="Arial" w:hAnsi="Arial" w:cs="Arial"/>
                <w:i/>
              </w:rPr>
              <w:t>correlacionales o que investiguen causa-efecto</w:t>
            </w:r>
            <w:r w:rsidRPr="00686DBC">
              <w:rPr>
                <w:rFonts w:ascii="Arial" w:hAnsi="Arial" w:cs="Arial"/>
                <w:i/>
              </w:rPr>
              <w:t>)</w:t>
            </w:r>
          </w:p>
        </w:tc>
      </w:tr>
      <w:tr w:rsidR="004B6DDD" w:rsidRPr="00686DBC" w:rsidTr="005742D4">
        <w:trPr>
          <w:trHeight w:val="548"/>
        </w:trPr>
        <w:tc>
          <w:tcPr>
            <w:tcW w:w="9398" w:type="dxa"/>
          </w:tcPr>
          <w:p w:rsidR="004B6DDD" w:rsidRPr="00686DBC" w:rsidRDefault="004B6DDD" w:rsidP="005742D4">
            <w:pPr>
              <w:spacing w:after="0"/>
              <w:rPr>
                <w:rFonts w:ascii="Arial" w:hAnsi="Arial" w:cs="Arial"/>
              </w:rPr>
            </w:pPr>
          </w:p>
          <w:p w:rsidR="004B6DDD" w:rsidRPr="003C5B0B" w:rsidRDefault="009E19F0" w:rsidP="005742D4">
            <w:pPr>
              <w:spacing w:after="0"/>
              <w:rPr>
                <w:rFonts w:ascii="Arial" w:hAnsi="Arial" w:cs="Arial"/>
              </w:rPr>
            </w:pPr>
            <w:r w:rsidRPr="003C5B0B">
              <w:rPr>
                <w:rFonts w:ascii="Arial" w:hAnsi="Arial" w:cs="Arial"/>
              </w:rPr>
              <w:t>La</w:t>
            </w:r>
            <w:r w:rsidR="002E33EC" w:rsidRPr="003C5B0B">
              <w:rPr>
                <w:rFonts w:ascii="Arial" w:hAnsi="Arial" w:cs="Arial"/>
              </w:rPr>
              <w:t>s</w:t>
            </w:r>
            <w:r w:rsidRPr="003C5B0B">
              <w:rPr>
                <w:rFonts w:ascii="Arial" w:hAnsi="Arial" w:cs="Arial"/>
              </w:rPr>
              <w:t xml:space="preserve"> </w:t>
            </w:r>
            <w:r w:rsidR="002E33EC" w:rsidRPr="003C5B0B">
              <w:rPr>
                <w:rFonts w:ascii="Arial" w:hAnsi="Arial" w:cs="Arial"/>
              </w:rPr>
              <w:t>competencias mediáticas</w:t>
            </w:r>
            <w:r w:rsidRPr="003C5B0B">
              <w:rPr>
                <w:rFonts w:ascii="Arial" w:hAnsi="Arial" w:cs="Arial"/>
              </w:rPr>
              <w:t xml:space="preserve"> </w:t>
            </w:r>
            <w:r w:rsidR="00C73596" w:rsidRPr="003C5B0B">
              <w:rPr>
                <w:rFonts w:ascii="Arial" w:hAnsi="Arial" w:cs="Arial"/>
              </w:rPr>
              <w:t xml:space="preserve">se relacionan </w:t>
            </w:r>
            <w:r w:rsidR="003C3BFF" w:rsidRPr="003C5B0B">
              <w:rPr>
                <w:rFonts w:ascii="Arial" w:hAnsi="Arial" w:cs="Arial"/>
              </w:rPr>
              <w:t xml:space="preserve">de forma directa </w:t>
            </w:r>
            <w:r w:rsidR="00C73596" w:rsidRPr="003C5B0B">
              <w:rPr>
                <w:rFonts w:ascii="Arial" w:hAnsi="Arial" w:cs="Arial"/>
              </w:rPr>
              <w:t>con</w:t>
            </w:r>
            <w:r w:rsidRPr="003C5B0B">
              <w:rPr>
                <w:rFonts w:ascii="Arial" w:hAnsi="Arial" w:cs="Arial"/>
              </w:rPr>
              <w:t xml:space="preserve"> </w:t>
            </w:r>
            <w:r w:rsidR="002E33EC" w:rsidRPr="003C5B0B">
              <w:rPr>
                <w:rFonts w:ascii="Arial" w:hAnsi="Arial" w:cs="Arial"/>
              </w:rPr>
              <w:t>el</w:t>
            </w:r>
            <w:r w:rsidRPr="003C5B0B">
              <w:rPr>
                <w:rFonts w:ascii="Arial" w:hAnsi="Arial" w:cs="Arial"/>
              </w:rPr>
              <w:t xml:space="preserve"> desempeño académico </w:t>
            </w:r>
            <w:r w:rsidR="002E33EC" w:rsidRPr="003C5B0B">
              <w:rPr>
                <w:rFonts w:ascii="Arial" w:hAnsi="Arial" w:cs="Arial"/>
              </w:rPr>
              <w:t>de los docentes</w:t>
            </w:r>
            <w:r w:rsidR="003C5B0B">
              <w:rPr>
                <w:rFonts w:ascii="Arial" w:hAnsi="Arial" w:cs="Arial"/>
              </w:rPr>
              <w:t xml:space="preserve"> </w:t>
            </w:r>
            <w:r w:rsidR="002E33EC" w:rsidRPr="003C5B0B">
              <w:rPr>
                <w:rFonts w:ascii="Arial" w:hAnsi="Arial" w:cs="Arial"/>
              </w:rPr>
              <w:t xml:space="preserve">de </w:t>
            </w:r>
            <w:r w:rsidR="003C5B0B">
              <w:rPr>
                <w:rFonts w:ascii="Arial" w:hAnsi="Arial" w:cs="Arial"/>
              </w:rPr>
              <w:t xml:space="preserve">las carreras </w:t>
            </w:r>
            <w:r w:rsidR="00DD4CA5">
              <w:rPr>
                <w:rFonts w:ascii="Arial" w:hAnsi="Arial" w:cs="Arial"/>
              </w:rPr>
              <w:t xml:space="preserve">en </w:t>
            </w:r>
            <w:r w:rsidR="002E33EC" w:rsidRPr="003C5B0B">
              <w:rPr>
                <w:rFonts w:ascii="Arial" w:hAnsi="Arial" w:cs="Arial"/>
              </w:rPr>
              <w:t xml:space="preserve">ciencias de la </w:t>
            </w:r>
            <w:r w:rsidR="003C5B0B">
              <w:rPr>
                <w:rFonts w:ascii="Arial" w:hAnsi="Arial" w:cs="Arial"/>
              </w:rPr>
              <w:t xml:space="preserve">educación </w:t>
            </w:r>
            <w:r w:rsidR="002E33EC" w:rsidRPr="003C5B0B">
              <w:rPr>
                <w:rFonts w:ascii="Arial" w:hAnsi="Arial" w:cs="Arial"/>
              </w:rPr>
              <w:t>de la Universidad Central del Ecuador</w:t>
            </w:r>
            <w:r w:rsidR="003C5B0B">
              <w:rPr>
                <w:rFonts w:ascii="Arial" w:hAnsi="Arial" w:cs="Arial"/>
              </w:rPr>
              <w:t>, con un nivel de significancia del 5%.</w:t>
            </w:r>
          </w:p>
          <w:p w:rsidR="004B6DDD" w:rsidRPr="00686DBC" w:rsidRDefault="004B6DDD" w:rsidP="005742D4">
            <w:pPr>
              <w:spacing w:after="0"/>
              <w:rPr>
                <w:rFonts w:ascii="Arial" w:hAnsi="Arial" w:cs="Arial"/>
              </w:rPr>
            </w:pPr>
          </w:p>
        </w:tc>
      </w:tr>
    </w:tbl>
    <w:p w:rsidR="00C3132B" w:rsidRPr="00686DBC" w:rsidRDefault="00C3132B"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rsidRPr="00686DBC" w:rsidTr="005742D4">
        <w:tc>
          <w:tcPr>
            <w:tcW w:w="9394" w:type="dxa"/>
            <w:shd w:val="clear" w:color="auto" w:fill="D9D9D9" w:themeFill="background1" w:themeFillShade="D9"/>
          </w:tcPr>
          <w:p w:rsidR="00D375F5" w:rsidRPr="00686DBC" w:rsidRDefault="000D0F9A" w:rsidP="005742D4">
            <w:pPr>
              <w:spacing w:after="0"/>
              <w:rPr>
                <w:rFonts w:ascii="Arial" w:hAnsi="Arial" w:cs="Arial"/>
              </w:rPr>
            </w:pPr>
            <w:r w:rsidRPr="00686DBC">
              <w:rPr>
                <w:rFonts w:ascii="Arial" w:hAnsi="Arial" w:cs="Arial"/>
                <w:b/>
              </w:rPr>
              <w:t>8</w:t>
            </w:r>
            <w:r w:rsidR="00D375F5" w:rsidRPr="00686DBC">
              <w:rPr>
                <w:rFonts w:ascii="Arial" w:hAnsi="Arial" w:cs="Arial"/>
                <w:b/>
              </w:rPr>
              <w:t>.- OBJETIVO GENERAL</w:t>
            </w:r>
          </w:p>
          <w:p w:rsidR="004B6DDD" w:rsidRPr="00686DBC" w:rsidRDefault="004B6DDD" w:rsidP="00013B83">
            <w:pPr>
              <w:spacing w:after="0"/>
              <w:rPr>
                <w:rFonts w:ascii="Arial" w:hAnsi="Arial" w:cs="Arial"/>
              </w:rPr>
            </w:pPr>
            <w:r w:rsidRPr="00686DBC">
              <w:rPr>
                <w:rFonts w:ascii="Arial" w:hAnsi="Arial" w:cs="Arial"/>
                <w:i/>
                <w:color w:val="000000"/>
                <w:lang w:eastAsia="es-ES"/>
              </w:rPr>
              <w:t xml:space="preserve">Identifica la finalidad de la investigación. El objetivo responde a las preguntas "qué" y "para qué". Es el conjunto de resultados que el proyecto de investigación se propone alcanzar a través </w:t>
            </w:r>
            <w:r w:rsidR="00013B83" w:rsidRPr="00686DBC">
              <w:rPr>
                <w:rFonts w:ascii="Arial" w:hAnsi="Arial" w:cs="Arial"/>
                <w:i/>
                <w:color w:val="000000"/>
                <w:lang w:eastAsia="es-ES"/>
              </w:rPr>
              <w:t>de las</w:t>
            </w:r>
            <w:r w:rsidRPr="00686DBC">
              <w:rPr>
                <w:rFonts w:ascii="Arial" w:hAnsi="Arial" w:cs="Arial"/>
                <w:i/>
                <w:color w:val="000000"/>
                <w:lang w:eastAsia="es-ES"/>
              </w:rPr>
              <w:t xml:space="preserve"> actividades planificadas.</w:t>
            </w:r>
          </w:p>
        </w:tc>
      </w:tr>
      <w:tr w:rsidR="004B6DDD" w:rsidRPr="00686DBC" w:rsidTr="005742D4">
        <w:tc>
          <w:tcPr>
            <w:tcW w:w="9394" w:type="dxa"/>
          </w:tcPr>
          <w:p w:rsidR="004B6DDD" w:rsidRPr="00686DBC" w:rsidRDefault="004B6DDD" w:rsidP="005742D4">
            <w:pPr>
              <w:spacing w:after="0"/>
              <w:rPr>
                <w:rFonts w:ascii="Arial" w:hAnsi="Arial" w:cs="Arial"/>
              </w:rPr>
            </w:pPr>
          </w:p>
          <w:p w:rsidR="004B6DDD" w:rsidRDefault="000832D8" w:rsidP="00A36032">
            <w:pPr>
              <w:rPr>
                <w:rFonts w:ascii="Arial" w:hAnsi="Arial" w:cs="Arial"/>
              </w:rPr>
            </w:pPr>
            <w:r>
              <w:rPr>
                <w:rFonts w:ascii="Arial" w:hAnsi="Arial" w:cs="Arial"/>
              </w:rPr>
              <w:t>Identificar la relación</w:t>
            </w:r>
            <w:r w:rsidR="00703B67" w:rsidRPr="00E74959">
              <w:rPr>
                <w:rFonts w:ascii="Arial" w:hAnsi="Arial" w:cs="Arial"/>
              </w:rPr>
              <w:t xml:space="preserve"> </w:t>
            </w:r>
            <w:r>
              <w:rPr>
                <w:rFonts w:ascii="Arial" w:hAnsi="Arial" w:cs="Arial"/>
              </w:rPr>
              <w:t>entre</w:t>
            </w:r>
            <w:r w:rsidR="00703B67" w:rsidRPr="00E74959">
              <w:rPr>
                <w:rFonts w:ascii="Arial" w:hAnsi="Arial" w:cs="Arial"/>
              </w:rPr>
              <w:t xml:space="preserve"> la</w:t>
            </w:r>
            <w:r w:rsidR="000579E3" w:rsidRPr="00E74959">
              <w:rPr>
                <w:rFonts w:ascii="Arial" w:hAnsi="Arial" w:cs="Arial"/>
              </w:rPr>
              <w:t>s competencias</w:t>
            </w:r>
            <w:r w:rsidR="00703B67" w:rsidRPr="00E74959">
              <w:rPr>
                <w:rFonts w:ascii="Arial" w:hAnsi="Arial" w:cs="Arial"/>
              </w:rPr>
              <w:t xml:space="preserve"> mediática</w:t>
            </w:r>
            <w:r w:rsidR="000579E3" w:rsidRPr="00E74959">
              <w:rPr>
                <w:rFonts w:ascii="Arial" w:hAnsi="Arial" w:cs="Arial"/>
              </w:rPr>
              <w:t>s</w:t>
            </w:r>
            <w:r w:rsidR="00703B67" w:rsidRPr="00E74959">
              <w:rPr>
                <w:rFonts w:ascii="Arial" w:hAnsi="Arial" w:cs="Arial"/>
              </w:rPr>
              <w:t xml:space="preserve"> </w:t>
            </w:r>
            <w:r>
              <w:rPr>
                <w:rFonts w:ascii="Arial" w:hAnsi="Arial" w:cs="Arial"/>
              </w:rPr>
              <w:t>y</w:t>
            </w:r>
            <w:r w:rsidR="00703B67" w:rsidRPr="00E74959">
              <w:rPr>
                <w:rFonts w:ascii="Arial" w:hAnsi="Arial" w:cs="Arial"/>
              </w:rPr>
              <w:t xml:space="preserve"> el desempeño académico de los docentes de la Facultad de Filosofía, Letras y Ciencias de la Educación de la Universidad Central del Ecuador </w:t>
            </w:r>
            <w:r w:rsidR="00D858D9" w:rsidRPr="00E74959">
              <w:rPr>
                <w:rFonts w:ascii="Arial" w:hAnsi="Arial" w:cs="Arial"/>
              </w:rPr>
              <w:t>durante el año 2018</w:t>
            </w:r>
            <w:r w:rsidR="000F0CA0">
              <w:rPr>
                <w:rFonts w:ascii="Arial" w:hAnsi="Arial" w:cs="Arial"/>
              </w:rPr>
              <w:t>.</w:t>
            </w:r>
          </w:p>
          <w:p w:rsidR="00DE1C7F" w:rsidRPr="00686DBC" w:rsidRDefault="00DE1C7F" w:rsidP="00A36032">
            <w:pPr>
              <w:rPr>
                <w:rFonts w:ascii="Arial" w:hAnsi="Arial" w:cs="Arial"/>
              </w:rPr>
            </w:pPr>
          </w:p>
        </w:tc>
      </w:tr>
    </w:tbl>
    <w:p w:rsidR="004B6DDD" w:rsidRDefault="004B6DDD" w:rsidP="00F635FC">
      <w:pPr>
        <w:rPr>
          <w:rFonts w:ascii="Arial" w:hAnsi="Arial" w:cs="Arial"/>
          <w:b/>
        </w:rPr>
      </w:pPr>
    </w:p>
    <w:p w:rsidR="00023058" w:rsidRPr="00686DBC" w:rsidRDefault="00023058"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rsidRPr="00686DBC" w:rsidTr="005742D4">
        <w:tc>
          <w:tcPr>
            <w:tcW w:w="9394" w:type="dxa"/>
            <w:shd w:val="clear" w:color="auto" w:fill="D9D9D9" w:themeFill="background1" w:themeFillShade="D9"/>
          </w:tcPr>
          <w:p w:rsidR="00D375F5" w:rsidRPr="00686DBC" w:rsidRDefault="000D0F9A" w:rsidP="005742D4">
            <w:pPr>
              <w:spacing w:after="0"/>
              <w:rPr>
                <w:rFonts w:ascii="Arial" w:hAnsi="Arial" w:cs="Arial"/>
              </w:rPr>
            </w:pPr>
            <w:r w:rsidRPr="00686DBC">
              <w:rPr>
                <w:rFonts w:ascii="Arial" w:hAnsi="Arial" w:cs="Arial"/>
                <w:b/>
              </w:rPr>
              <w:lastRenderedPageBreak/>
              <w:t>9</w:t>
            </w:r>
            <w:r w:rsidR="004B6DDD" w:rsidRPr="00686DBC">
              <w:rPr>
                <w:rFonts w:ascii="Arial" w:hAnsi="Arial" w:cs="Arial"/>
                <w:b/>
              </w:rPr>
              <w:t>.- OBJETIVOS ESPECÍFICOS</w:t>
            </w:r>
          </w:p>
          <w:p w:rsidR="004B6DDD" w:rsidRPr="00686DBC" w:rsidRDefault="004B6DDD" w:rsidP="00AE76C9">
            <w:pPr>
              <w:spacing w:after="0"/>
              <w:rPr>
                <w:rFonts w:ascii="Arial" w:hAnsi="Arial" w:cs="Arial"/>
              </w:rPr>
            </w:pPr>
            <w:r w:rsidRPr="00686DBC">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686DBC">
              <w:rPr>
                <w:rFonts w:ascii="Arial" w:hAnsi="Arial" w:cs="Arial"/>
                <w:b/>
                <w:i/>
                <w:color w:val="000000"/>
                <w:lang w:eastAsia="es-ES"/>
              </w:rPr>
              <w:t>Máximo hasta cinco objetivos</w:t>
            </w:r>
            <w:r w:rsidRPr="00686DBC">
              <w:rPr>
                <w:rFonts w:ascii="Arial" w:hAnsi="Arial" w:cs="Arial"/>
                <w:i/>
                <w:color w:val="000000"/>
                <w:lang w:eastAsia="es-ES"/>
              </w:rPr>
              <w:t xml:space="preserve">. Deben </w:t>
            </w:r>
            <w:r w:rsidR="00AE76C9" w:rsidRPr="00686DBC">
              <w:rPr>
                <w:rFonts w:ascii="Arial" w:hAnsi="Arial" w:cs="Arial"/>
                <w:i/>
                <w:color w:val="000000"/>
                <w:lang w:eastAsia="es-ES"/>
              </w:rPr>
              <w:t xml:space="preserve">escribirse en orden cronológico y </w:t>
            </w:r>
            <w:r w:rsidRPr="00686DBC">
              <w:rPr>
                <w:rFonts w:ascii="Arial" w:hAnsi="Arial" w:cs="Arial"/>
                <w:i/>
                <w:color w:val="000000"/>
                <w:lang w:eastAsia="es-ES"/>
              </w:rPr>
              <w:t>ser alcanzados durante el desarrollo de la investigación</w:t>
            </w:r>
            <w:r w:rsidR="00AD32A9" w:rsidRPr="00686DBC">
              <w:rPr>
                <w:rFonts w:ascii="Arial" w:hAnsi="Arial" w:cs="Arial"/>
                <w:i/>
                <w:color w:val="000000"/>
                <w:lang w:eastAsia="es-ES"/>
              </w:rPr>
              <w:t>.</w:t>
            </w:r>
          </w:p>
        </w:tc>
      </w:tr>
      <w:tr w:rsidR="004B6DDD" w:rsidRPr="00686DBC" w:rsidTr="005742D4">
        <w:tc>
          <w:tcPr>
            <w:tcW w:w="9394" w:type="dxa"/>
          </w:tcPr>
          <w:p w:rsidR="003C3BFF" w:rsidRDefault="003C3BFF" w:rsidP="00F7684B">
            <w:pPr>
              <w:spacing w:after="0"/>
              <w:rPr>
                <w:rFonts w:ascii="Arial" w:hAnsi="Arial" w:cs="Arial"/>
              </w:rPr>
            </w:pPr>
          </w:p>
          <w:p w:rsidR="000F0CA0" w:rsidRDefault="00EE1C12" w:rsidP="00023058">
            <w:pPr>
              <w:spacing w:after="0"/>
              <w:rPr>
                <w:rFonts w:ascii="Arial" w:hAnsi="Arial" w:cs="Arial"/>
              </w:rPr>
            </w:pPr>
            <w:r w:rsidRPr="00686DBC">
              <w:rPr>
                <w:rFonts w:ascii="Arial" w:hAnsi="Arial" w:cs="Arial"/>
              </w:rPr>
              <w:t xml:space="preserve">OE1: </w:t>
            </w:r>
            <w:r w:rsidR="002E33EC" w:rsidRPr="00686DBC">
              <w:rPr>
                <w:rFonts w:ascii="Arial" w:hAnsi="Arial" w:cs="Arial"/>
              </w:rPr>
              <w:t xml:space="preserve">Caracterizar </w:t>
            </w:r>
            <w:r w:rsidR="00023058">
              <w:rPr>
                <w:rFonts w:ascii="Arial" w:hAnsi="Arial" w:cs="Arial"/>
              </w:rPr>
              <w:t xml:space="preserve">el nivel de </w:t>
            </w:r>
            <w:r w:rsidR="002E33EC" w:rsidRPr="00686DBC">
              <w:rPr>
                <w:rFonts w:ascii="Arial" w:hAnsi="Arial" w:cs="Arial"/>
              </w:rPr>
              <w:t xml:space="preserve">las competencias </w:t>
            </w:r>
            <w:r w:rsidR="00703B67" w:rsidRPr="00686DBC">
              <w:rPr>
                <w:rFonts w:ascii="Arial" w:hAnsi="Arial" w:cs="Arial"/>
              </w:rPr>
              <w:t>mediática</w:t>
            </w:r>
            <w:r w:rsidR="002E33EC" w:rsidRPr="00686DBC">
              <w:rPr>
                <w:rFonts w:ascii="Arial" w:hAnsi="Arial" w:cs="Arial"/>
              </w:rPr>
              <w:t>s</w:t>
            </w:r>
            <w:r w:rsidR="00703B67" w:rsidRPr="00686DBC">
              <w:rPr>
                <w:rFonts w:ascii="Arial" w:hAnsi="Arial" w:cs="Arial"/>
              </w:rPr>
              <w:t xml:space="preserve"> </w:t>
            </w:r>
            <w:r w:rsidR="00F7684B">
              <w:rPr>
                <w:rFonts w:ascii="Arial" w:hAnsi="Arial" w:cs="Arial"/>
              </w:rPr>
              <w:t>de</w:t>
            </w:r>
            <w:r w:rsidR="002E33EC" w:rsidRPr="00686DBC">
              <w:rPr>
                <w:rFonts w:ascii="Arial" w:hAnsi="Arial" w:cs="Arial"/>
              </w:rPr>
              <w:t xml:space="preserve"> </w:t>
            </w:r>
            <w:r w:rsidR="00703B67" w:rsidRPr="00686DBC">
              <w:rPr>
                <w:rFonts w:ascii="Arial" w:hAnsi="Arial" w:cs="Arial"/>
              </w:rPr>
              <w:t xml:space="preserve">los </w:t>
            </w:r>
            <w:r w:rsidR="00023058">
              <w:rPr>
                <w:rFonts w:ascii="Arial" w:hAnsi="Arial" w:cs="Arial"/>
              </w:rPr>
              <w:t>docentes.</w:t>
            </w:r>
          </w:p>
          <w:p w:rsidR="00023058" w:rsidRPr="00686DBC" w:rsidRDefault="00023058" w:rsidP="00023058">
            <w:pPr>
              <w:spacing w:after="0"/>
              <w:rPr>
                <w:rFonts w:ascii="Arial" w:hAnsi="Arial" w:cs="Arial"/>
              </w:rPr>
            </w:pPr>
          </w:p>
        </w:tc>
      </w:tr>
      <w:tr w:rsidR="00EE1C12" w:rsidRPr="00686DBC" w:rsidTr="005742D4">
        <w:tc>
          <w:tcPr>
            <w:tcW w:w="9394" w:type="dxa"/>
          </w:tcPr>
          <w:p w:rsidR="000F0CA0" w:rsidRDefault="00EE1C12" w:rsidP="00023058">
            <w:pPr>
              <w:spacing w:after="0"/>
              <w:rPr>
                <w:rFonts w:ascii="Arial" w:hAnsi="Arial" w:cs="Arial"/>
              </w:rPr>
            </w:pPr>
            <w:r w:rsidRPr="00686DBC">
              <w:rPr>
                <w:rFonts w:ascii="Arial" w:hAnsi="Arial" w:cs="Arial"/>
              </w:rPr>
              <w:t xml:space="preserve">OE2: </w:t>
            </w:r>
            <w:r w:rsidR="00703B67" w:rsidRPr="00686DBC">
              <w:rPr>
                <w:rFonts w:ascii="Arial" w:hAnsi="Arial" w:cs="Arial"/>
              </w:rPr>
              <w:t>Identificar la</w:t>
            </w:r>
            <w:r w:rsidR="004A28F2">
              <w:rPr>
                <w:rFonts w:ascii="Arial" w:hAnsi="Arial" w:cs="Arial"/>
              </w:rPr>
              <w:t>s áreas de</w:t>
            </w:r>
            <w:r w:rsidR="00703B67" w:rsidRPr="00686DBC">
              <w:rPr>
                <w:rFonts w:ascii="Arial" w:hAnsi="Arial" w:cs="Arial"/>
              </w:rPr>
              <w:t xml:space="preserve"> aplicación de las competencias mediáticas en </w:t>
            </w:r>
            <w:r w:rsidR="002E33EC" w:rsidRPr="00686DBC">
              <w:rPr>
                <w:rFonts w:ascii="Arial" w:hAnsi="Arial" w:cs="Arial"/>
              </w:rPr>
              <w:t>las actividades de docencia, investigación, vinculación con la sociedad y gestión académica</w:t>
            </w:r>
            <w:r w:rsidR="00703B67" w:rsidRPr="00686DBC">
              <w:rPr>
                <w:rFonts w:ascii="Arial" w:hAnsi="Arial" w:cs="Arial"/>
              </w:rPr>
              <w:t xml:space="preserve"> de los </w:t>
            </w:r>
            <w:r w:rsidR="00023058">
              <w:rPr>
                <w:rFonts w:ascii="Arial" w:hAnsi="Arial" w:cs="Arial"/>
              </w:rPr>
              <w:t>docentes.</w:t>
            </w:r>
          </w:p>
          <w:p w:rsidR="00023058" w:rsidRPr="00686DBC" w:rsidRDefault="00023058" w:rsidP="00023058">
            <w:pPr>
              <w:spacing w:after="0"/>
              <w:rPr>
                <w:rFonts w:ascii="Arial" w:hAnsi="Arial" w:cs="Arial"/>
              </w:rPr>
            </w:pPr>
          </w:p>
        </w:tc>
      </w:tr>
      <w:tr w:rsidR="00EE1C12" w:rsidRPr="00686DBC" w:rsidTr="005742D4">
        <w:tc>
          <w:tcPr>
            <w:tcW w:w="9394" w:type="dxa"/>
          </w:tcPr>
          <w:p w:rsidR="000F0CA0" w:rsidRDefault="00EE1C12" w:rsidP="00023058">
            <w:pPr>
              <w:spacing w:after="0"/>
              <w:rPr>
                <w:rFonts w:ascii="Arial" w:hAnsi="Arial" w:cs="Arial"/>
              </w:rPr>
            </w:pPr>
            <w:r w:rsidRPr="00686DBC">
              <w:rPr>
                <w:rFonts w:ascii="Arial" w:hAnsi="Arial" w:cs="Arial"/>
              </w:rPr>
              <w:t>OE3:</w:t>
            </w:r>
            <w:r w:rsidR="00703B67" w:rsidRPr="00686DBC">
              <w:rPr>
                <w:rFonts w:ascii="Arial" w:hAnsi="Arial" w:cs="Arial"/>
              </w:rPr>
              <w:t xml:space="preserve"> </w:t>
            </w:r>
            <w:r w:rsidR="004A28F2">
              <w:rPr>
                <w:rFonts w:ascii="Arial" w:hAnsi="Arial" w:cs="Arial"/>
              </w:rPr>
              <w:t>Comprobar</w:t>
            </w:r>
            <w:r w:rsidR="00703B67" w:rsidRPr="00686DBC">
              <w:rPr>
                <w:rFonts w:ascii="Arial" w:hAnsi="Arial" w:cs="Arial"/>
              </w:rPr>
              <w:t xml:space="preserve"> la </w:t>
            </w:r>
            <w:r w:rsidR="00D858D9">
              <w:rPr>
                <w:rFonts w:ascii="Arial" w:hAnsi="Arial" w:cs="Arial"/>
              </w:rPr>
              <w:t>asociación</w:t>
            </w:r>
            <w:r w:rsidR="00703B67" w:rsidRPr="00686DBC">
              <w:rPr>
                <w:rFonts w:ascii="Arial" w:hAnsi="Arial" w:cs="Arial"/>
              </w:rPr>
              <w:t xml:space="preserve"> de la</w:t>
            </w:r>
            <w:r w:rsidR="002E33EC" w:rsidRPr="00686DBC">
              <w:rPr>
                <w:rFonts w:ascii="Arial" w:hAnsi="Arial" w:cs="Arial"/>
              </w:rPr>
              <w:t>s competencias</w:t>
            </w:r>
            <w:r w:rsidR="00703B67" w:rsidRPr="00686DBC">
              <w:rPr>
                <w:rFonts w:ascii="Arial" w:hAnsi="Arial" w:cs="Arial"/>
              </w:rPr>
              <w:t xml:space="preserve"> mediática</w:t>
            </w:r>
            <w:r w:rsidR="002E33EC" w:rsidRPr="00686DBC">
              <w:rPr>
                <w:rFonts w:ascii="Arial" w:hAnsi="Arial" w:cs="Arial"/>
              </w:rPr>
              <w:t>s</w:t>
            </w:r>
            <w:r w:rsidR="00703B67" w:rsidRPr="00686DBC">
              <w:rPr>
                <w:rFonts w:ascii="Arial" w:hAnsi="Arial" w:cs="Arial"/>
              </w:rPr>
              <w:t xml:space="preserve"> con </w:t>
            </w:r>
            <w:r w:rsidR="00DD4CA5">
              <w:rPr>
                <w:rFonts w:ascii="Arial" w:hAnsi="Arial" w:cs="Arial"/>
              </w:rPr>
              <w:t>el</w:t>
            </w:r>
            <w:r w:rsidR="00703B67" w:rsidRPr="00686DBC">
              <w:rPr>
                <w:rFonts w:ascii="Arial" w:hAnsi="Arial" w:cs="Arial"/>
              </w:rPr>
              <w:t xml:space="preserve"> desempeño académico</w:t>
            </w:r>
            <w:r w:rsidR="00023058">
              <w:rPr>
                <w:rFonts w:ascii="Arial" w:hAnsi="Arial" w:cs="Arial"/>
              </w:rPr>
              <w:t xml:space="preserve"> de los docentes</w:t>
            </w:r>
          </w:p>
          <w:p w:rsidR="00023058" w:rsidRPr="00686DBC" w:rsidRDefault="00023058" w:rsidP="00023058">
            <w:pPr>
              <w:spacing w:after="0"/>
              <w:rPr>
                <w:rFonts w:ascii="Arial" w:hAnsi="Arial" w:cs="Arial"/>
              </w:rPr>
            </w:pPr>
          </w:p>
        </w:tc>
      </w:tr>
    </w:tbl>
    <w:p w:rsidR="000D0F9A" w:rsidRPr="00686DBC" w:rsidRDefault="000D0F9A"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013B83" w:rsidRPr="00686DBC" w:rsidTr="003C3BFF">
        <w:tc>
          <w:tcPr>
            <w:tcW w:w="9394" w:type="dxa"/>
            <w:shd w:val="clear" w:color="auto" w:fill="D9D9D9" w:themeFill="background1" w:themeFillShade="D9"/>
          </w:tcPr>
          <w:p w:rsidR="00013B83" w:rsidRPr="00686DBC" w:rsidRDefault="00013B83" w:rsidP="001321E9">
            <w:pPr>
              <w:spacing w:after="0"/>
              <w:rPr>
                <w:rFonts w:ascii="Arial" w:hAnsi="Arial" w:cs="Arial"/>
                <w:i/>
                <w:color w:val="000000"/>
                <w:lang w:eastAsia="es-ES"/>
              </w:rPr>
            </w:pPr>
            <w:r w:rsidRPr="00686DBC">
              <w:rPr>
                <w:rFonts w:ascii="Arial" w:hAnsi="Arial" w:cs="Arial"/>
                <w:b/>
              </w:rPr>
              <w:t xml:space="preserve">10.- </w:t>
            </w:r>
            <w:r w:rsidR="006A070C" w:rsidRPr="00686DBC">
              <w:rPr>
                <w:rFonts w:ascii="Arial" w:hAnsi="Arial" w:cs="Arial"/>
                <w:b/>
              </w:rPr>
              <w:t>METODOLOGÍA</w:t>
            </w:r>
          </w:p>
          <w:p w:rsidR="00013B83" w:rsidRPr="00686DBC" w:rsidRDefault="00013B83" w:rsidP="001321E9">
            <w:pPr>
              <w:spacing w:after="0"/>
              <w:rPr>
                <w:rFonts w:ascii="Arial" w:hAnsi="Arial" w:cs="Arial"/>
              </w:rPr>
            </w:pPr>
            <w:r w:rsidRPr="00686DBC">
              <w:rPr>
                <w:rFonts w:ascii="Arial" w:hAnsi="Arial" w:cs="Arial"/>
                <w:i/>
                <w:color w:val="000000"/>
                <w:lang w:eastAsia="es-ES"/>
              </w:rPr>
              <w:t>Describe el proceso que va a seguir para cumplir los objetivos o demostrar la hipótesis.</w:t>
            </w:r>
          </w:p>
        </w:tc>
      </w:tr>
      <w:tr w:rsidR="008F3B2C" w:rsidRPr="00686DBC" w:rsidTr="003C3BFF">
        <w:trPr>
          <w:trHeight w:val="261"/>
        </w:trPr>
        <w:tc>
          <w:tcPr>
            <w:tcW w:w="9394" w:type="dxa"/>
            <w:shd w:val="clear" w:color="auto" w:fill="9CC2E5" w:themeFill="accent1" w:themeFillTint="99"/>
            <w:vAlign w:val="bottom"/>
          </w:tcPr>
          <w:p w:rsidR="008F3B2C" w:rsidRPr="00686DBC" w:rsidRDefault="008F3B2C" w:rsidP="005742D4">
            <w:pPr>
              <w:spacing w:after="0"/>
              <w:rPr>
                <w:rFonts w:ascii="Arial" w:hAnsi="Arial" w:cs="Arial"/>
              </w:rPr>
            </w:pPr>
            <w:r w:rsidRPr="00686DBC">
              <w:rPr>
                <w:rFonts w:ascii="Arial" w:hAnsi="Arial" w:cs="Arial"/>
              </w:rPr>
              <w:t>10.1.- Diseño del Estudio</w:t>
            </w:r>
          </w:p>
          <w:p w:rsidR="008F3B2C" w:rsidRPr="00686DBC" w:rsidRDefault="00525FCA" w:rsidP="00525FCA">
            <w:pPr>
              <w:spacing w:after="0"/>
              <w:rPr>
                <w:rFonts w:ascii="Arial" w:hAnsi="Arial" w:cs="Arial"/>
                <w:i/>
              </w:rPr>
            </w:pPr>
            <w:r w:rsidRPr="00686DBC">
              <w:rPr>
                <w:rFonts w:ascii="Arial" w:hAnsi="Arial" w:cs="Arial"/>
                <w:i/>
              </w:rPr>
              <w:t>(</w:t>
            </w:r>
            <w:r w:rsidR="006A070C" w:rsidRPr="00686DBC">
              <w:rPr>
                <w:rFonts w:ascii="Arial" w:hAnsi="Arial" w:cs="Arial"/>
                <w:i/>
              </w:rPr>
              <w:t>Redacción</w:t>
            </w:r>
            <w:r w:rsidR="00FC581D" w:rsidRPr="00686DBC">
              <w:rPr>
                <w:rFonts w:ascii="Arial" w:hAnsi="Arial" w:cs="Arial"/>
                <w:i/>
              </w:rPr>
              <w:t xml:space="preserve"> que incluye</w:t>
            </w:r>
            <w:r w:rsidRPr="00686DBC">
              <w:rPr>
                <w:rFonts w:ascii="Arial" w:hAnsi="Arial" w:cs="Arial"/>
                <w:i/>
              </w:rPr>
              <w:t xml:space="preserve"> el tipo de estudio, </w:t>
            </w:r>
            <w:r w:rsidR="005742D4" w:rsidRPr="00686DBC">
              <w:rPr>
                <w:rFonts w:ascii="Arial" w:hAnsi="Arial" w:cs="Arial"/>
                <w:i/>
              </w:rPr>
              <w:t>sujetos</w:t>
            </w:r>
            <w:r w:rsidRPr="00686DBC">
              <w:rPr>
                <w:rFonts w:ascii="Arial" w:hAnsi="Arial" w:cs="Arial"/>
                <w:i/>
              </w:rPr>
              <w:t xml:space="preserve"> u objetos que participarán, y qué se realizará)</w:t>
            </w:r>
          </w:p>
        </w:tc>
      </w:tr>
      <w:tr w:rsidR="008F3B2C" w:rsidRPr="00686DBC" w:rsidTr="003C3BFF">
        <w:trPr>
          <w:trHeight w:val="548"/>
        </w:trPr>
        <w:tc>
          <w:tcPr>
            <w:tcW w:w="9394" w:type="dxa"/>
          </w:tcPr>
          <w:p w:rsidR="003C3BFF" w:rsidRDefault="003C3BFF" w:rsidP="005742D4">
            <w:pPr>
              <w:rPr>
                <w:rFonts w:ascii="Arial" w:hAnsi="Arial" w:cs="Arial"/>
              </w:rPr>
            </w:pPr>
          </w:p>
          <w:p w:rsidR="00AB14A8" w:rsidRPr="00686DBC" w:rsidRDefault="00126C38" w:rsidP="000832D8">
            <w:pPr>
              <w:rPr>
                <w:rFonts w:ascii="Arial" w:hAnsi="Arial" w:cs="Arial"/>
              </w:rPr>
            </w:pPr>
            <w:r>
              <w:rPr>
                <w:rFonts w:ascii="Arial" w:hAnsi="Arial" w:cs="Arial"/>
              </w:rPr>
              <w:t>Es</w:t>
            </w:r>
            <w:r w:rsidR="004A28F2" w:rsidRPr="00414A95">
              <w:rPr>
                <w:rFonts w:ascii="Arial" w:hAnsi="Arial" w:cs="Arial"/>
              </w:rPr>
              <w:t xml:space="preserve"> un estudio con enfoque cuantitativo, de corte transversal, que </w:t>
            </w:r>
            <w:r w:rsidR="004A28F2">
              <w:rPr>
                <w:rFonts w:ascii="Arial" w:hAnsi="Arial" w:cs="Arial"/>
              </w:rPr>
              <w:t>incluye</w:t>
            </w:r>
            <w:r w:rsidR="004A28F2" w:rsidRPr="00414A95">
              <w:rPr>
                <w:rFonts w:ascii="Arial" w:hAnsi="Arial" w:cs="Arial"/>
              </w:rPr>
              <w:t xml:space="preserve"> una fase de análisis descriptivo</w:t>
            </w:r>
            <w:r w:rsidR="004A28F2">
              <w:rPr>
                <w:rFonts w:ascii="Arial" w:hAnsi="Arial" w:cs="Arial"/>
              </w:rPr>
              <w:t xml:space="preserve"> sobre las características y nivel o estado de las variables de investigación (competencias mediáticas y desempeño docente) en un momento determinado, con el propósito de describir la fenomenología y analizar su comportamiento en el proceso educativo del nivel superior. Se complementa el estudio con una segunda fase de análisis de tipo correlacional, el que será orientado a comprobar la independencia o asociación entre las variables indicadas y explicar la relación entre ellas. Para este proceso, se utilizarán técnicas de recopilación de datos a través de encuestas estructuradas y validadas, específicamente se instrumentalizarán las dimensiones e indicadores propuestas por </w:t>
            </w:r>
            <w:r w:rsidR="004A28F2" w:rsidRPr="00894D4E">
              <w:rPr>
                <w:rFonts w:ascii="Arial" w:hAnsi="Arial" w:cs="Arial"/>
              </w:rPr>
              <w:t>Ferrés y Piscitelli (2012)</w:t>
            </w:r>
            <w:r w:rsidR="004A28F2">
              <w:rPr>
                <w:rFonts w:ascii="Arial" w:hAnsi="Arial" w:cs="Arial"/>
              </w:rPr>
              <w:t xml:space="preserve"> para la evaluación de</w:t>
            </w:r>
            <w:r w:rsidR="004A28F2" w:rsidRPr="005C7421">
              <w:rPr>
                <w:rFonts w:ascii="Arial" w:hAnsi="Arial" w:cs="Arial"/>
              </w:rPr>
              <w:t xml:space="preserve"> los niveles de </w:t>
            </w:r>
            <w:r w:rsidR="004A28F2">
              <w:rPr>
                <w:rFonts w:ascii="Arial" w:hAnsi="Arial" w:cs="Arial"/>
              </w:rPr>
              <w:t xml:space="preserve">desarrollo de las competencias mediáticas en </w:t>
            </w:r>
            <w:r w:rsidR="004A28F2" w:rsidRPr="005C7421">
              <w:rPr>
                <w:rFonts w:ascii="Arial" w:hAnsi="Arial" w:cs="Arial"/>
              </w:rPr>
              <w:t>el profesorado</w:t>
            </w:r>
            <w:r w:rsidR="004A28F2">
              <w:rPr>
                <w:rFonts w:ascii="Arial" w:hAnsi="Arial" w:cs="Arial"/>
              </w:rPr>
              <w:t xml:space="preserve"> universitario de la Facultad de Filosofía de la Universidad Central del Ecuador. Adicionalmente se considerará también como unidades de recolección, a los estudiantes de las diferentes carreras de la misma facultad para </w:t>
            </w:r>
            <w:r w:rsidR="000832D8">
              <w:rPr>
                <w:rFonts w:ascii="Arial" w:hAnsi="Arial" w:cs="Arial"/>
              </w:rPr>
              <w:t>realizar</w:t>
            </w:r>
            <w:r w:rsidR="004A28F2">
              <w:rPr>
                <w:rFonts w:ascii="Arial" w:hAnsi="Arial" w:cs="Arial"/>
              </w:rPr>
              <w:t xml:space="preserve"> un proceso de análisis de triangulación </w:t>
            </w:r>
            <w:r w:rsidR="000832D8">
              <w:rPr>
                <w:rFonts w:ascii="Arial" w:hAnsi="Arial" w:cs="Arial"/>
              </w:rPr>
              <w:t>e</w:t>
            </w:r>
            <w:r w:rsidR="004A28F2">
              <w:rPr>
                <w:rFonts w:ascii="Arial" w:hAnsi="Arial" w:cs="Arial"/>
              </w:rPr>
              <w:t xml:space="preserve"> identificar la </w:t>
            </w:r>
            <w:r w:rsidR="000832D8">
              <w:rPr>
                <w:rFonts w:ascii="Arial" w:hAnsi="Arial" w:cs="Arial"/>
              </w:rPr>
              <w:t>relación</w:t>
            </w:r>
            <w:r w:rsidR="004A28F2">
              <w:rPr>
                <w:rFonts w:ascii="Arial" w:hAnsi="Arial" w:cs="Arial"/>
              </w:rPr>
              <w:t xml:space="preserve"> de las competencias mediáticas </w:t>
            </w:r>
            <w:r w:rsidR="000832D8">
              <w:rPr>
                <w:rFonts w:ascii="Arial" w:hAnsi="Arial" w:cs="Arial"/>
              </w:rPr>
              <w:t>con</w:t>
            </w:r>
            <w:r w:rsidR="004A28F2">
              <w:rPr>
                <w:rFonts w:ascii="Arial" w:hAnsi="Arial" w:cs="Arial"/>
              </w:rPr>
              <w:t xml:space="preserve"> las actividades de docencia, investigación y vinculación con la sociedad. </w:t>
            </w:r>
            <w:r w:rsidR="00AB14A8">
              <w:rPr>
                <w:rFonts w:ascii="Arial" w:hAnsi="Arial" w:cs="Arial"/>
              </w:rPr>
              <w:t>Para la validez y confiabilidad de instrumentos se realizará</w:t>
            </w:r>
            <w:r w:rsidR="004A28F2">
              <w:rPr>
                <w:rFonts w:ascii="Arial" w:hAnsi="Arial" w:cs="Arial"/>
              </w:rPr>
              <w:t xml:space="preserve"> </w:t>
            </w:r>
            <w:r w:rsidR="00AB14A8">
              <w:rPr>
                <w:rFonts w:ascii="Arial" w:hAnsi="Arial" w:cs="Arial"/>
              </w:rPr>
              <w:t xml:space="preserve">un proceso de </w:t>
            </w:r>
            <w:r w:rsidR="004A28F2">
              <w:rPr>
                <w:rFonts w:ascii="Arial" w:hAnsi="Arial" w:cs="Arial"/>
              </w:rPr>
              <w:t>pilotaje</w:t>
            </w:r>
            <w:r w:rsidR="00AB14A8">
              <w:rPr>
                <w:rFonts w:ascii="Arial" w:hAnsi="Arial" w:cs="Arial"/>
              </w:rPr>
              <w:t xml:space="preserve"> y juicio de expertos.</w:t>
            </w:r>
          </w:p>
        </w:tc>
      </w:tr>
    </w:tbl>
    <w:p w:rsidR="00013B83" w:rsidRDefault="00013B83" w:rsidP="00F635FC">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w:rsidR="008F3B2C" w:rsidRPr="00686DBC" w:rsidTr="003B633E">
        <w:trPr>
          <w:trHeight w:val="261"/>
        </w:trPr>
        <w:tc>
          <w:tcPr>
            <w:tcW w:w="9351" w:type="dxa"/>
            <w:shd w:val="clear" w:color="auto" w:fill="9CC2E5" w:themeFill="accent1" w:themeFillTint="99"/>
            <w:vAlign w:val="bottom"/>
          </w:tcPr>
          <w:p w:rsidR="008F3B2C" w:rsidRPr="00686DBC" w:rsidRDefault="008F3B2C" w:rsidP="005742D4">
            <w:pPr>
              <w:spacing w:after="0"/>
              <w:rPr>
                <w:rFonts w:ascii="Arial" w:hAnsi="Arial" w:cs="Arial"/>
              </w:rPr>
            </w:pPr>
            <w:r w:rsidRPr="00686DBC">
              <w:rPr>
                <w:rFonts w:ascii="Arial" w:hAnsi="Arial" w:cs="Arial"/>
              </w:rPr>
              <w:t>10.2.- Sujeto</w:t>
            </w:r>
            <w:r w:rsidR="00F9400E" w:rsidRPr="00686DBC">
              <w:rPr>
                <w:rFonts w:ascii="Arial" w:hAnsi="Arial" w:cs="Arial"/>
              </w:rPr>
              <w:t>s</w:t>
            </w:r>
            <w:r w:rsidRPr="00686DBC">
              <w:rPr>
                <w:rFonts w:ascii="Arial" w:hAnsi="Arial" w:cs="Arial"/>
              </w:rPr>
              <w:t xml:space="preserve"> y Tamaño de la Muestra </w:t>
            </w:r>
          </w:p>
          <w:p w:rsidR="008F3B2C" w:rsidRPr="00686DBC" w:rsidRDefault="002B569B" w:rsidP="005742D4">
            <w:pPr>
              <w:spacing w:after="0"/>
              <w:rPr>
                <w:rFonts w:ascii="Arial" w:hAnsi="Arial" w:cs="Arial"/>
                <w:i/>
              </w:rPr>
            </w:pPr>
            <w:r w:rsidRPr="00686DBC">
              <w:rPr>
                <w:rFonts w:ascii="Arial" w:hAnsi="Arial" w:cs="Arial"/>
                <w:i/>
              </w:rPr>
              <w:t>(</w:t>
            </w:r>
            <w:r w:rsidR="00013B83" w:rsidRPr="00686DBC">
              <w:rPr>
                <w:rFonts w:ascii="Arial" w:hAnsi="Arial" w:cs="Arial"/>
                <w:i/>
              </w:rPr>
              <w:t xml:space="preserve">Es mandatorio en proyectos </w:t>
            </w:r>
            <w:r w:rsidRPr="00686DBC">
              <w:rPr>
                <w:rFonts w:ascii="Arial" w:hAnsi="Arial" w:cs="Arial"/>
                <w:i/>
              </w:rPr>
              <w:t>con seres vivos</w:t>
            </w:r>
            <w:r w:rsidR="00AE76C9" w:rsidRPr="00686DBC">
              <w:rPr>
                <w:rFonts w:ascii="Arial" w:hAnsi="Arial" w:cs="Arial"/>
                <w:i/>
              </w:rPr>
              <w:t>,</w:t>
            </w:r>
            <w:r w:rsidRPr="00686DBC">
              <w:rPr>
                <w:rFonts w:ascii="Arial" w:hAnsi="Arial" w:cs="Arial"/>
                <w:i/>
              </w:rPr>
              <w:t xml:space="preserve"> </w:t>
            </w:r>
            <w:r w:rsidR="005742D4" w:rsidRPr="00686DBC">
              <w:rPr>
                <w:rFonts w:ascii="Arial" w:hAnsi="Arial" w:cs="Arial"/>
                <w:i/>
              </w:rPr>
              <w:t>explicar cómo se calcu</w:t>
            </w:r>
            <w:r w:rsidRPr="00686DBC">
              <w:rPr>
                <w:rFonts w:ascii="Arial" w:hAnsi="Arial" w:cs="Arial"/>
                <w:i/>
              </w:rPr>
              <w:t xml:space="preserve">ló la muestra, poner fórmulas. </w:t>
            </w:r>
            <w:r w:rsidR="005742D4" w:rsidRPr="00686DBC">
              <w:rPr>
                <w:rFonts w:ascii="Arial" w:hAnsi="Arial" w:cs="Arial"/>
                <w:i/>
              </w:rPr>
              <w:t>Si trabaja con el univer</w:t>
            </w:r>
            <w:r w:rsidR="006A070C" w:rsidRPr="00686DBC">
              <w:rPr>
                <w:rFonts w:ascii="Arial" w:hAnsi="Arial" w:cs="Arial"/>
                <w:i/>
              </w:rPr>
              <w:t>so indicar el número de sujetos</w:t>
            </w:r>
            <w:r w:rsidR="008F3B2C" w:rsidRPr="00686DBC">
              <w:rPr>
                <w:rFonts w:ascii="Arial" w:hAnsi="Arial" w:cs="Arial"/>
                <w:i/>
              </w:rPr>
              <w:t xml:space="preserve">) </w:t>
            </w:r>
            <w:r w:rsidRPr="00686DBC">
              <w:rPr>
                <w:rFonts w:ascii="Arial" w:hAnsi="Arial" w:cs="Arial"/>
                <w:i/>
              </w:rPr>
              <w:t xml:space="preserve"> (SI no aplica ponga no aplica)</w:t>
            </w:r>
          </w:p>
        </w:tc>
      </w:tr>
      <w:tr w:rsidR="008F3B2C" w:rsidRPr="00686DBC" w:rsidTr="003B633E">
        <w:trPr>
          <w:trHeight w:val="548"/>
        </w:trPr>
        <w:tc>
          <w:tcPr>
            <w:tcW w:w="9351" w:type="dxa"/>
          </w:tcPr>
          <w:p w:rsidR="00E76991" w:rsidRDefault="00E76991" w:rsidP="005742D4">
            <w:pPr>
              <w:rPr>
                <w:rFonts w:ascii="Arial" w:hAnsi="Arial" w:cs="Arial"/>
              </w:rPr>
            </w:pPr>
          </w:p>
          <w:p w:rsidR="00281D3D" w:rsidRDefault="00A30472" w:rsidP="005742D4">
            <w:pPr>
              <w:rPr>
                <w:rFonts w:ascii="Arial" w:hAnsi="Arial" w:cs="Arial"/>
              </w:rPr>
            </w:pPr>
            <w:r>
              <w:rPr>
                <w:rFonts w:ascii="Arial" w:hAnsi="Arial" w:cs="Arial"/>
              </w:rPr>
              <w:t xml:space="preserve">La población </w:t>
            </w:r>
            <w:r w:rsidR="00F65E6B">
              <w:rPr>
                <w:rFonts w:ascii="Arial" w:hAnsi="Arial" w:cs="Arial"/>
              </w:rPr>
              <w:t xml:space="preserve">de estudio </w:t>
            </w:r>
            <w:r>
              <w:rPr>
                <w:rFonts w:ascii="Arial" w:hAnsi="Arial" w:cs="Arial"/>
              </w:rPr>
              <w:t xml:space="preserve">está conformada por los </w:t>
            </w:r>
            <w:r w:rsidR="00CF09AE">
              <w:rPr>
                <w:rFonts w:ascii="Arial" w:hAnsi="Arial" w:cs="Arial"/>
              </w:rPr>
              <w:t>d</w:t>
            </w:r>
            <w:r>
              <w:rPr>
                <w:rFonts w:ascii="Arial" w:hAnsi="Arial" w:cs="Arial"/>
              </w:rPr>
              <w:t>ocentes</w:t>
            </w:r>
            <w:r w:rsidR="00325E59">
              <w:rPr>
                <w:rFonts w:ascii="Arial" w:hAnsi="Arial" w:cs="Arial"/>
              </w:rPr>
              <w:t xml:space="preserve"> a nombramiento</w:t>
            </w:r>
            <w:r w:rsidR="002871C6">
              <w:rPr>
                <w:rFonts w:ascii="Arial" w:hAnsi="Arial" w:cs="Arial"/>
              </w:rPr>
              <w:t xml:space="preserve"> y</w:t>
            </w:r>
            <w:r w:rsidR="00CF09AE">
              <w:rPr>
                <w:rFonts w:ascii="Arial" w:hAnsi="Arial" w:cs="Arial"/>
              </w:rPr>
              <w:t xml:space="preserve"> e</w:t>
            </w:r>
            <w:r w:rsidR="002871C6">
              <w:rPr>
                <w:rFonts w:ascii="Arial" w:hAnsi="Arial" w:cs="Arial"/>
              </w:rPr>
              <w:t xml:space="preserve">studiantes </w:t>
            </w:r>
            <w:r w:rsidR="00CF09AE">
              <w:rPr>
                <w:rFonts w:ascii="Arial" w:hAnsi="Arial" w:cs="Arial"/>
              </w:rPr>
              <w:t>de las diez c</w:t>
            </w:r>
            <w:r>
              <w:rPr>
                <w:rFonts w:ascii="Arial" w:hAnsi="Arial" w:cs="Arial"/>
              </w:rPr>
              <w:t>arreras</w:t>
            </w:r>
            <w:r w:rsidR="00727792">
              <w:rPr>
                <w:rFonts w:ascii="Arial" w:hAnsi="Arial" w:cs="Arial"/>
              </w:rPr>
              <w:t xml:space="preserve"> </w:t>
            </w:r>
            <w:r>
              <w:rPr>
                <w:rFonts w:ascii="Arial" w:hAnsi="Arial" w:cs="Arial"/>
              </w:rPr>
              <w:t xml:space="preserve">de </w:t>
            </w:r>
            <w:r w:rsidR="00CF09AE">
              <w:rPr>
                <w:rFonts w:ascii="Arial" w:hAnsi="Arial" w:cs="Arial"/>
              </w:rPr>
              <w:t xml:space="preserve">ciencias de la educación de </w:t>
            </w:r>
            <w:r>
              <w:rPr>
                <w:rFonts w:ascii="Arial" w:hAnsi="Arial" w:cs="Arial"/>
              </w:rPr>
              <w:t>la Faculta</w:t>
            </w:r>
            <w:r w:rsidR="002871C6">
              <w:rPr>
                <w:rFonts w:ascii="Arial" w:hAnsi="Arial" w:cs="Arial"/>
              </w:rPr>
              <w:t>d</w:t>
            </w:r>
            <w:r>
              <w:rPr>
                <w:rFonts w:ascii="Arial" w:hAnsi="Arial" w:cs="Arial"/>
              </w:rPr>
              <w:t xml:space="preserve"> de Filosofía, Letras y Ciencias de la Educación</w:t>
            </w:r>
            <w:r w:rsidR="00D858D9">
              <w:rPr>
                <w:rFonts w:ascii="Arial" w:hAnsi="Arial" w:cs="Arial"/>
              </w:rPr>
              <w:t xml:space="preserve"> de la Universidad Central de Ecuador</w:t>
            </w:r>
            <w:r>
              <w:rPr>
                <w:rFonts w:ascii="Arial" w:hAnsi="Arial" w:cs="Arial"/>
              </w:rPr>
              <w:t xml:space="preserve">, durante el </w:t>
            </w:r>
            <w:r w:rsidR="00D858D9">
              <w:rPr>
                <w:rFonts w:ascii="Arial" w:hAnsi="Arial" w:cs="Arial"/>
              </w:rPr>
              <w:t xml:space="preserve">año </w:t>
            </w:r>
            <w:r>
              <w:rPr>
                <w:rFonts w:ascii="Arial" w:hAnsi="Arial" w:cs="Arial"/>
              </w:rPr>
              <w:t>2018.</w:t>
            </w:r>
            <w:r w:rsidR="002871C6">
              <w:rPr>
                <w:rFonts w:ascii="Arial" w:hAnsi="Arial" w:cs="Arial"/>
              </w:rPr>
              <w:t xml:space="preserve"> </w:t>
            </w:r>
          </w:p>
          <w:p w:rsidR="00F65E6B" w:rsidRDefault="00D858D9" w:rsidP="005742D4">
            <w:pPr>
              <w:rPr>
                <w:rFonts w:ascii="Arial" w:hAnsi="Arial" w:cs="Arial"/>
              </w:rPr>
            </w:pPr>
            <w:r>
              <w:rPr>
                <w:rFonts w:ascii="Arial" w:hAnsi="Arial" w:cs="Arial"/>
              </w:rPr>
              <w:lastRenderedPageBreak/>
              <w:t>Las unidades de análisis de este estudio son</w:t>
            </w:r>
            <w:r w:rsidR="001321E9">
              <w:rPr>
                <w:rFonts w:ascii="Arial" w:hAnsi="Arial" w:cs="Arial"/>
              </w:rPr>
              <w:t xml:space="preserve">: la capacitación y formación académica, </w:t>
            </w:r>
            <w:r w:rsidR="00F65E6B">
              <w:rPr>
                <w:rFonts w:ascii="Arial" w:hAnsi="Arial" w:cs="Arial"/>
              </w:rPr>
              <w:t xml:space="preserve">nivel de </w:t>
            </w:r>
            <w:r w:rsidR="001321E9">
              <w:rPr>
                <w:rFonts w:ascii="Arial" w:hAnsi="Arial" w:cs="Arial"/>
              </w:rPr>
              <w:t>competencias mediáticas y desempeño académico</w:t>
            </w:r>
            <w:r w:rsidR="003C3BFF">
              <w:rPr>
                <w:rFonts w:ascii="Arial" w:hAnsi="Arial" w:cs="Arial"/>
              </w:rPr>
              <w:t xml:space="preserve"> </w:t>
            </w:r>
            <w:r w:rsidR="00F65E6B">
              <w:rPr>
                <w:rFonts w:ascii="Arial" w:hAnsi="Arial" w:cs="Arial"/>
              </w:rPr>
              <w:t xml:space="preserve">relacionado con </w:t>
            </w:r>
            <w:r w:rsidR="000832D8">
              <w:rPr>
                <w:rFonts w:ascii="Arial" w:hAnsi="Arial" w:cs="Arial"/>
              </w:rPr>
              <w:t>la aplicación</w:t>
            </w:r>
            <w:r w:rsidR="00F65E6B">
              <w:rPr>
                <w:rFonts w:ascii="Arial" w:hAnsi="Arial" w:cs="Arial"/>
              </w:rPr>
              <w:t xml:space="preserve"> de las competencias mediáticas </w:t>
            </w:r>
            <w:r w:rsidR="003C3BFF">
              <w:rPr>
                <w:rFonts w:ascii="Arial" w:hAnsi="Arial" w:cs="Arial"/>
              </w:rPr>
              <w:t>en los ámbitos de docencia, investigación, vinculación con la sociedad y gestión académica</w:t>
            </w:r>
            <w:r w:rsidR="001321E9">
              <w:rPr>
                <w:rFonts w:ascii="Arial" w:hAnsi="Arial" w:cs="Arial"/>
              </w:rPr>
              <w:t xml:space="preserve"> de</w:t>
            </w:r>
            <w:r>
              <w:rPr>
                <w:rFonts w:ascii="Arial" w:hAnsi="Arial" w:cs="Arial"/>
              </w:rPr>
              <w:t xml:space="preserve"> los docentes</w:t>
            </w:r>
            <w:r w:rsidR="003C3BFF">
              <w:rPr>
                <w:rFonts w:ascii="Arial" w:hAnsi="Arial" w:cs="Arial"/>
              </w:rPr>
              <w:t>.</w:t>
            </w:r>
          </w:p>
          <w:p w:rsidR="001321E9" w:rsidRDefault="003C3BFF" w:rsidP="005742D4">
            <w:pPr>
              <w:rPr>
                <w:rFonts w:ascii="Arial" w:hAnsi="Arial" w:cs="Arial"/>
              </w:rPr>
            </w:pPr>
            <w:r>
              <w:rPr>
                <w:rFonts w:ascii="Arial" w:hAnsi="Arial" w:cs="Arial"/>
              </w:rPr>
              <w:t>L</w:t>
            </w:r>
            <w:r w:rsidR="00D858D9">
              <w:rPr>
                <w:rFonts w:ascii="Arial" w:hAnsi="Arial" w:cs="Arial"/>
              </w:rPr>
              <w:t xml:space="preserve">as unidades de recolección </w:t>
            </w:r>
            <w:r w:rsidR="00F65E6B">
              <w:rPr>
                <w:rFonts w:ascii="Arial" w:hAnsi="Arial" w:cs="Arial"/>
              </w:rPr>
              <w:t xml:space="preserve">de información </w:t>
            </w:r>
            <w:r w:rsidR="00CF09AE">
              <w:rPr>
                <w:rFonts w:ascii="Arial" w:hAnsi="Arial" w:cs="Arial"/>
              </w:rPr>
              <w:t>está</w:t>
            </w:r>
            <w:r w:rsidR="00DE1C7F">
              <w:rPr>
                <w:rFonts w:ascii="Arial" w:hAnsi="Arial" w:cs="Arial"/>
              </w:rPr>
              <w:t>n</w:t>
            </w:r>
            <w:r w:rsidR="00CF09AE">
              <w:rPr>
                <w:rFonts w:ascii="Arial" w:hAnsi="Arial" w:cs="Arial"/>
              </w:rPr>
              <w:t xml:space="preserve"> conformada</w:t>
            </w:r>
            <w:r w:rsidR="00DE1C7F">
              <w:rPr>
                <w:rFonts w:ascii="Arial" w:hAnsi="Arial" w:cs="Arial"/>
              </w:rPr>
              <w:t>s</w:t>
            </w:r>
            <w:r w:rsidR="00CF09AE">
              <w:rPr>
                <w:rFonts w:ascii="Arial" w:hAnsi="Arial" w:cs="Arial"/>
              </w:rPr>
              <w:t xml:space="preserve"> por</w:t>
            </w:r>
            <w:r w:rsidR="000832D8">
              <w:rPr>
                <w:rFonts w:ascii="Arial" w:hAnsi="Arial" w:cs="Arial"/>
              </w:rPr>
              <w:t xml:space="preserve"> los docentes de cada carrera y </w:t>
            </w:r>
            <w:r w:rsidR="00CF09AE">
              <w:rPr>
                <w:rFonts w:ascii="Arial" w:hAnsi="Arial" w:cs="Arial"/>
              </w:rPr>
              <w:t>una muestra representativa de</w:t>
            </w:r>
            <w:r>
              <w:rPr>
                <w:rFonts w:ascii="Arial" w:hAnsi="Arial" w:cs="Arial"/>
              </w:rPr>
              <w:t xml:space="preserve"> </w:t>
            </w:r>
            <w:r w:rsidR="00D858D9">
              <w:rPr>
                <w:rFonts w:ascii="Arial" w:hAnsi="Arial" w:cs="Arial"/>
              </w:rPr>
              <w:t xml:space="preserve">estudiantes </w:t>
            </w:r>
            <w:r w:rsidR="00F65E6B">
              <w:rPr>
                <w:rFonts w:ascii="Arial" w:hAnsi="Arial" w:cs="Arial"/>
              </w:rPr>
              <w:t xml:space="preserve">que se encuentre cursando entre segundo y noveno semestre </w:t>
            </w:r>
            <w:r w:rsidR="00D858D9">
              <w:rPr>
                <w:rFonts w:ascii="Arial" w:hAnsi="Arial" w:cs="Arial"/>
              </w:rPr>
              <w:t>de la</w:t>
            </w:r>
            <w:r w:rsidR="00F65E6B">
              <w:rPr>
                <w:rFonts w:ascii="Arial" w:hAnsi="Arial" w:cs="Arial"/>
              </w:rPr>
              <w:t xml:space="preserve">s diez carreras </w:t>
            </w:r>
            <w:r w:rsidR="00C32303">
              <w:rPr>
                <w:rFonts w:ascii="Arial" w:hAnsi="Arial" w:cs="Arial"/>
              </w:rPr>
              <w:t xml:space="preserve">de modalidad presencial </w:t>
            </w:r>
            <w:r w:rsidR="00F65E6B">
              <w:rPr>
                <w:rFonts w:ascii="Arial" w:hAnsi="Arial" w:cs="Arial"/>
              </w:rPr>
              <w:t xml:space="preserve">en ciencias de la educación de la </w:t>
            </w:r>
            <w:r w:rsidR="00D858D9">
              <w:rPr>
                <w:rFonts w:ascii="Arial" w:hAnsi="Arial" w:cs="Arial"/>
              </w:rPr>
              <w:t>Facultad de Filosofía, Letras y Ciencias de la Educación de la Universidad Central del Ecuador</w:t>
            </w:r>
            <w:r w:rsidR="00F65E6B">
              <w:rPr>
                <w:rFonts w:ascii="Arial" w:hAnsi="Arial" w:cs="Arial"/>
              </w:rPr>
              <w:t xml:space="preserve"> durante el año 2018</w:t>
            </w:r>
            <w:r w:rsidR="00D858D9">
              <w:rPr>
                <w:rFonts w:ascii="Arial" w:hAnsi="Arial" w:cs="Arial"/>
              </w:rPr>
              <w:t xml:space="preserve">. </w:t>
            </w:r>
          </w:p>
          <w:p w:rsidR="0048253C" w:rsidRDefault="0048253C" w:rsidP="0048253C">
            <w:pPr>
              <w:jc w:val="center"/>
              <w:rPr>
                <w:rFonts w:ascii="Arial" w:hAnsi="Arial" w:cs="Arial"/>
              </w:rPr>
            </w:pPr>
            <w:r w:rsidRPr="0048253C">
              <w:rPr>
                <w:rFonts w:ascii="Arial" w:hAnsi="Arial" w:cs="Arial"/>
                <w:noProof/>
                <w:lang w:val="es-EC" w:eastAsia="es-EC"/>
              </w:rPr>
              <w:drawing>
                <wp:inline distT="0" distB="0" distL="0" distR="0">
                  <wp:extent cx="4645152" cy="2169842"/>
                  <wp:effectExtent l="0" t="0" r="317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5764" cy="2174799"/>
                          </a:xfrm>
                          <a:prstGeom prst="rect">
                            <a:avLst/>
                          </a:prstGeom>
                          <a:noFill/>
                          <a:ln>
                            <a:noFill/>
                          </a:ln>
                        </pic:spPr>
                      </pic:pic>
                    </a:graphicData>
                  </a:graphic>
                </wp:inline>
              </w:drawing>
            </w:r>
          </w:p>
          <w:p w:rsidR="00F65E6B" w:rsidRDefault="0048253C" w:rsidP="0048253C">
            <w:pPr>
              <w:jc w:val="center"/>
              <w:rPr>
                <w:rFonts w:ascii="Arial" w:hAnsi="Arial" w:cs="Arial"/>
              </w:rPr>
            </w:pPr>
            <w:r w:rsidRPr="0048253C">
              <w:rPr>
                <w:rFonts w:ascii="Arial" w:hAnsi="Arial" w:cs="Arial"/>
                <w:noProof/>
                <w:lang w:val="es-EC" w:eastAsia="es-EC"/>
              </w:rPr>
              <w:drawing>
                <wp:inline distT="0" distB="0" distL="0" distR="0">
                  <wp:extent cx="2999232" cy="1064637"/>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5960" cy="1070575"/>
                          </a:xfrm>
                          <a:prstGeom prst="rect">
                            <a:avLst/>
                          </a:prstGeom>
                          <a:noFill/>
                          <a:ln>
                            <a:noFill/>
                          </a:ln>
                        </pic:spPr>
                      </pic:pic>
                    </a:graphicData>
                  </a:graphic>
                </wp:inline>
              </w:drawing>
            </w:r>
          </w:p>
          <w:p w:rsidR="009E4C0C" w:rsidRPr="009E4C0C" w:rsidRDefault="001321E9" w:rsidP="001321E9">
            <w:pPr>
              <w:rPr>
                <w:rFonts w:ascii="Arial" w:hAnsi="Arial" w:cs="Arial"/>
              </w:rPr>
            </w:pPr>
            <w:r>
              <w:rPr>
                <w:rFonts w:ascii="Arial" w:hAnsi="Arial" w:cs="Arial"/>
              </w:rPr>
              <w:t>Para la selección de la muestra d</w:t>
            </w:r>
            <w:r w:rsidR="002871C6">
              <w:rPr>
                <w:rFonts w:ascii="Arial" w:hAnsi="Arial" w:cs="Arial"/>
              </w:rPr>
              <w:t xml:space="preserve">e estudiantes, se </w:t>
            </w:r>
            <w:r>
              <w:rPr>
                <w:rFonts w:ascii="Arial" w:hAnsi="Arial" w:cs="Arial"/>
              </w:rPr>
              <w:t xml:space="preserve">utilizará la técnica de </w:t>
            </w:r>
            <w:r w:rsidR="009E4C0C">
              <w:rPr>
                <w:rFonts w:ascii="Arial" w:hAnsi="Arial" w:cs="Arial"/>
              </w:rPr>
              <w:t>muest</w:t>
            </w:r>
            <w:r w:rsidR="0048253C">
              <w:rPr>
                <w:rFonts w:ascii="Arial" w:hAnsi="Arial" w:cs="Arial"/>
              </w:rPr>
              <w:t xml:space="preserve">reo aleatorio estratificado por </w:t>
            </w:r>
            <w:r w:rsidR="009E4C0C">
              <w:rPr>
                <w:rFonts w:ascii="Arial" w:hAnsi="Arial" w:cs="Arial"/>
              </w:rPr>
              <w:t>carreras</w:t>
            </w:r>
            <w:r>
              <w:rPr>
                <w:rFonts w:ascii="Arial" w:hAnsi="Arial" w:cs="Arial"/>
              </w:rPr>
              <w:t>,</w:t>
            </w:r>
            <w:r w:rsidR="00281D3D">
              <w:rPr>
                <w:rFonts w:ascii="Arial" w:hAnsi="Arial" w:cs="Arial"/>
              </w:rPr>
              <w:t xml:space="preserve"> </w:t>
            </w:r>
            <w:r w:rsidR="00F65E6B">
              <w:rPr>
                <w:rFonts w:ascii="Arial" w:hAnsi="Arial" w:cs="Arial"/>
              </w:rPr>
              <w:t>en</w:t>
            </w:r>
            <w:r w:rsidR="009E4C0C">
              <w:rPr>
                <w:rFonts w:ascii="Arial" w:hAnsi="Arial" w:cs="Arial"/>
              </w:rPr>
              <w:t xml:space="preserve"> cuotas proporcionales </w:t>
            </w:r>
            <w:r>
              <w:rPr>
                <w:rFonts w:ascii="Arial" w:hAnsi="Arial" w:cs="Arial"/>
              </w:rPr>
              <w:t xml:space="preserve">según sexo </w:t>
            </w:r>
            <w:r w:rsidR="000E35D9">
              <w:rPr>
                <w:rFonts w:ascii="Arial" w:hAnsi="Arial" w:cs="Arial"/>
              </w:rPr>
              <w:t>par</w:t>
            </w:r>
            <w:r>
              <w:rPr>
                <w:rFonts w:ascii="Arial" w:hAnsi="Arial" w:cs="Arial"/>
              </w:rPr>
              <w:t xml:space="preserve">a asegurar su </w:t>
            </w:r>
            <w:r w:rsidR="009E4C0C">
              <w:rPr>
                <w:rFonts w:ascii="Arial" w:hAnsi="Arial" w:cs="Arial"/>
              </w:rPr>
              <w:t xml:space="preserve">representatividad, con un nivel de confianza </w:t>
            </w:r>
            <w:r w:rsidR="0048253C">
              <w:rPr>
                <w:rFonts w:ascii="Arial" w:hAnsi="Arial" w:cs="Arial"/>
              </w:rPr>
              <w:t xml:space="preserve">a dos colas </w:t>
            </w:r>
            <w:r w:rsidR="009E4C0C">
              <w:rPr>
                <w:rFonts w:ascii="Arial" w:hAnsi="Arial" w:cs="Arial"/>
              </w:rPr>
              <w:t xml:space="preserve">de 95% (z=1,96) </w:t>
            </w:r>
            <w:r w:rsidR="0048253C">
              <w:rPr>
                <w:rFonts w:ascii="Arial" w:hAnsi="Arial" w:cs="Arial"/>
              </w:rPr>
              <w:t xml:space="preserve">para estudiantes, con máximo </w:t>
            </w:r>
            <w:r w:rsidR="00AF3CD4">
              <w:rPr>
                <w:rFonts w:ascii="Arial" w:hAnsi="Arial" w:cs="Arial"/>
              </w:rPr>
              <w:t>5% (d=0,5)</w:t>
            </w:r>
            <w:r w:rsidR="0048253C">
              <w:rPr>
                <w:rFonts w:ascii="Arial" w:hAnsi="Arial" w:cs="Arial"/>
              </w:rPr>
              <w:t xml:space="preserve"> de error admitido en el muestreo</w:t>
            </w:r>
            <w:r w:rsidR="00281D3D">
              <w:rPr>
                <w:rFonts w:ascii="Arial" w:hAnsi="Arial" w:cs="Arial"/>
              </w:rPr>
              <w:t>. S</w:t>
            </w:r>
            <w:r w:rsidR="00AF3CD4">
              <w:rPr>
                <w:rFonts w:ascii="Arial" w:hAnsi="Arial" w:cs="Arial"/>
              </w:rPr>
              <w:t xml:space="preserve">e </w:t>
            </w:r>
            <w:r>
              <w:rPr>
                <w:rFonts w:ascii="Arial" w:hAnsi="Arial" w:cs="Arial"/>
              </w:rPr>
              <w:t>realizará</w:t>
            </w:r>
            <w:r w:rsidR="00AF3CD4">
              <w:rPr>
                <w:rFonts w:ascii="Arial" w:hAnsi="Arial" w:cs="Arial"/>
              </w:rPr>
              <w:t xml:space="preserve"> un</w:t>
            </w:r>
            <w:r w:rsidR="00281D3D">
              <w:rPr>
                <w:rFonts w:ascii="Arial" w:hAnsi="Arial" w:cs="Arial"/>
              </w:rPr>
              <w:t xml:space="preserve"> proceso piloto </w:t>
            </w:r>
            <w:r>
              <w:rPr>
                <w:rFonts w:ascii="Arial" w:hAnsi="Arial" w:cs="Arial"/>
              </w:rPr>
              <w:t xml:space="preserve">previo </w:t>
            </w:r>
            <w:r w:rsidR="00281D3D">
              <w:rPr>
                <w:rFonts w:ascii="Arial" w:hAnsi="Arial" w:cs="Arial"/>
              </w:rPr>
              <w:t xml:space="preserve">para definir las probabilidades de éxito </w:t>
            </w:r>
            <w:r w:rsidR="0048253C">
              <w:rPr>
                <w:rFonts w:ascii="Arial" w:hAnsi="Arial" w:cs="Arial"/>
              </w:rPr>
              <w:t>(</w:t>
            </w:r>
            <w:r w:rsidR="00281D3D">
              <w:rPr>
                <w:rFonts w:ascii="Arial" w:hAnsi="Arial" w:cs="Arial"/>
              </w:rPr>
              <w:t>p</w:t>
            </w:r>
            <w:r w:rsidR="0048253C">
              <w:rPr>
                <w:rFonts w:ascii="Arial" w:hAnsi="Arial" w:cs="Arial"/>
              </w:rPr>
              <w:t>)</w:t>
            </w:r>
            <w:r w:rsidR="00281D3D">
              <w:rPr>
                <w:rFonts w:ascii="Arial" w:hAnsi="Arial" w:cs="Arial"/>
              </w:rPr>
              <w:t xml:space="preserve"> y fracaso </w:t>
            </w:r>
            <w:r w:rsidR="0048253C">
              <w:rPr>
                <w:rFonts w:ascii="Arial" w:hAnsi="Arial" w:cs="Arial"/>
              </w:rPr>
              <w:t>(</w:t>
            </w:r>
            <w:r w:rsidR="00281D3D">
              <w:rPr>
                <w:rFonts w:ascii="Arial" w:hAnsi="Arial" w:cs="Arial"/>
              </w:rPr>
              <w:t>q</w:t>
            </w:r>
            <w:r w:rsidR="0048253C">
              <w:rPr>
                <w:rFonts w:ascii="Arial" w:hAnsi="Arial" w:cs="Arial"/>
              </w:rPr>
              <w:t>)</w:t>
            </w:r>
            <w:r>
              <w:rPr>
                <w:rFonts w:ascii="Arial" w:hAnsi="Arial" w:cs="Arial"/>
              </w:rPr>
              <w:t xml:space="preserve"> </w:t>
            </w:r>
            <w:r w:rsidR="0048253C">
              <w:rPr>
                <w:rFonts w:ascii="Arial" w:hAnsi="Arial" w:cs="Arial"/>
              </w:rPr>
              <w:t>en</w:t>
            </w:r>
            <w:r>
              <w:rPr>
                <w:rFonts w:ascii="Arial" w:hAnsi="Arial" w:cs="Arial"/>
              </w:rPr>
              <w:t xml:space="preserve"> el cálculo del tamaño de la muestra</w:t>
            </w:r>
            <w:r w:rsidR="0048253C">
              <w:rPr>
                <w:rFonts w:ascii="Arial" w:hAnsi="Arial" w:cs="Arial"/>
              </w:rPr>
              <w:t>.</w:t>
            </w:r>
          </w:p>
          <w:p w:rsidR="009E4C0C" w:rsidRPr="009E4C0C" w:rsidRDefault="009E4C0C" w:rsidP="009E4C0C">
            <w:pPr>
              <w:pStyle w:val="NormalWeb"/>
              <w:shd w:val="clear" w:color="auto" w:fill="FFFFFF"/>
              <w:spacing w:before="150" w:beforeAutospacing="0" w:after="150" w:afterAutospacing="0" w:line="300" w:lineRule="atLeast"/>
              <w:rPr>
                <w:rFonts w:ascii="Arial" w:eastAsia="Calibri" w:hAnsi="Arial" w:cs="Arial"/>
                <w:sz w:val="22"/>
                <w:szCs w:val="22"/>
                <w:lang w:val="es-ES" w:eastAsia="en-US"/>
              </w:rPr>
            </w:pPr>
            <w:r w:rsidRPr="009E4C0C">
              <w:rPr>
                <w:rFonts w:ascii="Arial" w:eastAsia="Calibri" w:hAnsi="Arial" w:cs="Arial"/>
                <w:noProof/>
                <w:sz w:val="22"/>
                <w:szCs w:val="22"/>
              </w:rPr>
              <w:drawing>
                <wp:inline distT="0" distB="0" distL="0" distR="0" wp14:anchorId="21118532" wp14:editId="382F9A78">
                  <wp:extent cx="2121408" cy="682073"/>
                  <wp:effectExtent l="0" t="0" r="0" b="3810"/>
                  <wp:docPr id="3" name="Imagen 3" descr="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2528" cy="701724"/>
                          </a:xfrm>
                          <a:prstGeom prst="rect">
                            <a:avLst/>
                          </a:prstGeom>
                          <a:noFill/>
                          <a:ln>
                            <a:noFill/>
                          </a:ln>
                        </pic:spPr>
                      </pic:pic>
                    </a:graphicData>
                  </a:graphic>
                </wp:inline>
              </w:drawing>
            </w:r>
          </w:p>
          <w:p w:rsidR="009E4C0C" w:rsidRPr="009836D5" w:rsidRDefault="009E4C0C" w:rsidP="009836D5">
            <w:pPr>
              <w:pStyle w:val="NormalWeb"/>
              <w:shd w:val="clear" w:color="auto" w:fill="FFFFFF"/>
              <w:spacing w:before="150" w:beforeAutospacing="0" w:after="0" w:afterAutospacing="0" w:line="300" w:lineRule="atLeast"/>
              <w:rPr>
                <w:rFonts w:ascii="Arial" w:eastAsia="Calibri" w:hAnsi="Arial" w:cs="Arial"/>
                <w:sz w:val="18"/>
                <w:szCs w:val="18"/>
                <w:lang w:val="es-ES" w:eastAsia="en-US"/>
              </w:rPr>
            </w:pPr>
            <w:r w:rsidRPr="009836D5">
              <w:rPr>
                <w:rFonts w:ascii="Arial" w:eastAsia="Calibri" w:hAnsi="Arial" w:cs="Arial"/>
                <w:sz w:val="18"/>
                <w:szCs w:val="18"/>
                <w:lang w:val="es-ES" w:eastAsia="en-US"/>
              </w:rPr>
              <w:t xml:space="preserve">En donde, </w:t>
            </w:r>
          </w:p>
          <w:p w:rsidR="009E4C0C" w:rsidRPr="009836D5" w:rsidRDefault="009E4C0C" w:rsidP="009836D5">
            <w:pPr>
              <w:pStyle w:val="NormalWeb"/>
              <w:numPr>
                <w:ilvl w:val="0"/>
                <w:numId w:val="4"/>
              </w:numPr>
              <w:shd w:val="clear" w:color="auto" w:fill="FFFFFF"/>
              <w:spacing w:before="0" w:beforeAutospacing="0" w:after="0" w:afterAutospacing="0" w:line="300" w:lineRule="atLeast"/>
              <w:rPr>
                <w:rFonts w:ascii="Arial" w:eastAsia="Calibri" w:hAnsi="Arial" w:cs="Arial"/>
                <w:sz w:val="18"/>
                <w:szCs w:val="18"/>
                <w:lang w:val="es-ES" w:eastAsia="en-US"/>
              </w:rPr>
            </w:pPr>
            <w:r w:rsidRPr="009836D5">
              <w:rPr>
                <w:rFonts w:ascii="Arial" w:eastAsia="Calibri" w:hAnsi="Arial" w:cs="Arial"/>
                <w:sz w:val="18"/>
                <w:szCs w:val="18"/>
                <w:lang w:val="es-ES" w:eastAsia="en-US"/>
              </w:rPr>
              <w:t>N = tamaño de la población</w:t>
            </w:r>
          </w:p>
          <w:p w:rsidR="009E4C0C" w:rsidRPr="009836D5" w:rsidRDefault="009E4C0C" w:rsidP="009836D5">
            <w:pPr>
              <w:pStyle w:val="NormalWeb"/>
              <w:numPr>
                <w:ilvl w:val="0"/>
                <w:numId w:val="4"/>
              </w:numPr>
              <w:shd w:val="clear" w:color="auto" w:fill="FFFFFF"/>
              <w:spacing w:before="0" w:beforeAutospacing="0" w:after="0" w:afterAutospacing="0" w:line="300" w:lineRule="atLeast"/>
              <w:rPr>
                <w:rFonts w:ascii="Arial" w:eastAsia="Calibri" w:hAnsi="Arial" w:cs="Arial"/>
                <w:sz w:val="18"/>
                <w:szCs w:val="18"/>
                <w:lang w:val="es-ES" w:eastAsia="en-US"/>
              </w:rPr>
            </w:pPr>
            <w:r w:rsidRPr="009836D5">
              <w:rPr>
                <w:rFonts w:ascii="Arial" w:eastAsia="Calibri" w:hAnsi="Arial" w:cs="Arial"/>
                <w:sz w:val="18"/>
                <w:szCs w:val="18"/>
                <w:lang w:val="es-ES" w:eastAsia="en-US"/>
              </w:rPr>
              <w:t>Z = nivel de confianza</w:t>
            </w:r>
          </w:p>
          <w:p w:rsidR="009E4C0C" w:rsidRPr="009836D5" w:rsidRDefault="009E4C0C" w:rsidP="009836D5">
            <w:pPr>
              <w:pStyle w:val="NormalWeb"/>
              <w:numPr>
                <w:ilvl w:val="0"/>
                <w:numId w:val="4"/>
              </w:numPr>
              <w:shd w:val="clear" w:color="auto" w:fill="FFFFFF"/>
              <w:spacing w:before="0" w:beforeAutospacing="0" w:after="0" w:afterAutospacing="0" w:line="300" w:lineRule="atLeast"/>
              <w:rPr>
                <w:rFonts w:ascii="Arial" w:eastAsia="Calibri" w:hAnsi="Arial" w:cs="Arial"/>
                <w:sz w:val="18"/>
                <w:szCs w:val="18"/>
                <w:lang w:val="es-ES" w:eastAsia="en-US"/>
              </w:rPr>
            </w:pPr>
            <w:r w:rsidRPr="009836D5">
              <w:rPr>
                <w:rFonts w:ascii="Arial" w:eastAsia="Calibri" w:hAnsi="Arial" w:cs="Arial"/>
                <w:sz w:val="18"/>
                <w:szCs w:val="18"/>
                <w:lang w:val="es-ES" w:eastAsia="en-US"/>
              </w:rPr>
              <w:t xml:space="preserve">P = probabilidad de éxito, o proporción esperada </w:t>
            </w:r>
          </w:p>
          <w:p w:rsidR="009E4C0C" w:rsidRPr="009836D5" w:rsidRDefault="009E4C0C" w:rsidP="009836D5">
            <w:pPr>
              <w:pStyle w:val="NormalWeb"/>
              <w:numPr>
                <w:ilvl w:val="0"/>
                <w:numId w:val="4"/>
              </w:numPr>
              <w:shd w:val="clear" w:color="auto" w:fill="FFFFFF"/>
              <w:spacing w:before="0" w:beforeAutospacing="0" w:after="0" w:afterAutospacing="0" w:line="300" w:lineRule="atLeast"/>
              <w:rPr>
                <w:rFonts w:ascii="Arial" w:eastAsia="Calibri" w:hAnsi="Arial" w:cs="Arial"/>
                <w:sz w:val="18"/>
                <w:szCs w:val="18"/>
                <w:lang w:val="es-ES" w:eastAsia="en-US"/>
              </w:rPr>
            </w:pPr>
            <w:r w:rsidRPr="009836D5">
              <w:rPr>
                <w:rFonts w:ascii="Arial" w:eastAsia="Calibri" w:hAnsi="Arial" w:cs="Arial"/>
                <w:sz w:val="18"/>
                <w:szCs w:val="18"/>
                <w:lang w:val="es-ES" w:eastAsia="en-US"/>
              </w:rPr>
              <w:t xml:space="preserve">Q = probabilidad de fracaso </w:t>
            </w:r>
          </w:p>
          <w:p w:rsidR="00A30472" w:rsidRPr="009836D5" w:rsidRDefault="009E4C0C" w:rsidP="009836D5">
            <w:pPr>
              <w:pStyle w:val="Prrafodelista"/>
              <w:numPr>
                <w:ilvl w:val="0"/>
                <w:numId w:val="4"/>
              </w:numPr>
              <w:spacing w:after="0"/>
              <w:rPr>
                <w:rFonts w:ascii="Arial" w:hAnsi="Arial" w:cs="Arial"/>
                <w:sz w:val="18"/>
                <w:szCs w:val="18"/>
              </w:rPr>
            </w:pPr>
            <w:r w:rsidRPr="009836D5">
              <w:rPr>
                <w:rFonts w:ascii="Arial" w:hAnsi="Arial" w:cs="Arial"/>
                <w:sz w:val="18"/>
                <w:szCs w:val="18"/>
              </w:rPr>
              <w:t>D = precisión (Error máximo admisible en términos de proporción).</w:t>
            </w:r>
          </w:p>
          <w:p w:rsidR="00B07A47" w:rsidRDefault="00B07A47" w:rsidP="00BA758D">
            <w:pPr>
              <w:pStyle w:val="NormalWeb"/>
              <w:shd w:val="clear" w:color="auto" w:fill="FFFFFF"/>
              <w:spacing w:before="0" w:beforeAutospacing="0" w:after="0" w:afterAutospacing="0" w:line="300" w:lineRule="atLeast"/>
              <w:rPr>
                <w:rFonts w:ascii="Arial" w:eastAsia="Calibri" w:hAnsi="Arial" w:cs="Arial"/>
                <w:sz w:val="22"/>
                <w:szCs w:val="22"/>
                <w:lang w:val="es-ES" w:eastAsia="en-US"/>
              </w:rPr>
            </w:pPr>
          </w:p>
          <w:p w:rsidR="00BA758D" w:rsidRPr="009836D5" w:rsidRDefault="00BA758D" w:rsidP="00BA758D">
            <w:pPr>
              <w:rPr>
                <w:rFonts w:ascii="Arial" w:hAnsi="Arial" w:cs="Arial"/>
              </w:rPr>
            </w:pPr>
            <w:r>
              <w:rPr>
                <w:rFonts w:ascii="Arial" w:hAnsi="Arial" w:cs="Arial"/>
              </w:rPr>
              <w:lastRenderedPageBreak/>
              <w:t xml:space="preserve">Para conformar la muestra de </w:t>
            </w:r>
            <w:r w:rsidR="00B07A47">
              <w:rPr>
                <w:rFonts w:ascii="Arial" w:hAnsi="Arial" w:cs="Arial"/>
              </w:rPr>
              <w:t>estudiantes</w:t>
            </w:r>
            <w:r>
              <w:rPr>
                <w:rFonts w:ascii="Arial" w:hAnsi="Arial" w:cs="Arial"/>
              </w:rPr>
              <w:t>, se aplicará el muestreo probabilístico estratificado por cuotas proporcionales, de acuerdo al sexo(H/M) y carrera (10).</w:t>
            </w:r>
          </w:p>
          <w:p w:rsidR="009836D5" w:rsidRPr="009836D5" w:rsidRDefault="009836D5" w:rsidP="00B07A47">
            <w:pPr>
              <w:pStyle w:val="NormalWeb"/>
              <w:numPr>
                <w:ilvl w:val="0"/>
                <w:numId w:val="4"/>
              </w:numPr>
              <w:shd w:val="clear" w:color="auto" w:fill="FFFFFF"/>
              <w:spacing w:before="0" w:beforeAutospacing="0" w:after="0" w:afterAutospacing="0" w:line="300" w:lineRule="atLeast"/>
              <w:rPr>
                <w:rFonts w:ascii="Arial" w:eastAsia="Calibri" w:hAnsi="Arial" w:cs="Arial"/>
                <w:sz w:val="22"/>
                <w:szCs w:val="22"/>
                <w:lang w:val="es-ES" w:eastAsia="en-US"/>
              </w:rPr>
            </w:pPr>
            <w:r>
              <w:rPr>
                <w:rFonts w:ascii="Arial" w:eastAsia="Calibri" w:hAnsi="Arial" w:cs="Arial"/>
                <w:sz w:val="22"/>
                <w:szCs w:val="22"/>
                <w:lang w:val="es-ES" w:eastAsia="en-US"/>
              </w:rPr>
              <w:t xml:space="preserve">El </w:t>
            </w:r>
            <w:r w:rsidR="000C746D">
              <w:rPr>
                <w:rFonts w:ascii="Arial" w:eastAsia="Calibri" w:hAnsi="Arial" w:cs="Arial"/>
                <w:sz w:val="22"/>
                <w:szCs w:val="22"/>
                <w:lang w:val="es-ES" w:eastAsia="en-US"/>
              </w:rPr>
              <w:t xml:space="preserve">cálculo del </w:t>
            </w:r>
            <w:r>
              <w:rPr>
                <w:rFonts w:ascii="Arial" w:eastAsia="Calibri" w:hAnsi="Arial" w:cs="Arial"/>
                <w:sz w:val="22"/>
                <w:szCs w:val="22"/>
                <w:lang w:val="es-ES" w:eastAsia="en-US"/>
              </w:rPr>
              <w:t xml:space="preserve">tamaño de la muestra de estudiantes con los </w:t>
            </w:r>
            <w:r w:rsidR="000C746D">
              <w:rPr>
                <w:rFonts w:ascii="Arial" w:eastAsia="Calibri" w:hAnsi="Arial" w:cs="Arial"/>
                <w:sz w:val="22"/>
                <w:szCs w:val="22"/>
                <w:lang w:val="es-ES" w:eastAsia="en-US"/>
              </w:rPr>
              <w:t xml:space="preserve">siguientes </w:t>
            </w:r>
            <w:r>
              <w:rPr>
                <w:rFonts w:ascii="Arial" w:eastAsia="Calibri" w:hAnsi="Arial" w:cs="Arial"/>
                <w:sz w:val="22"/>
                <w:szCs w:val="22"/>
                <w:lang w:val="es-ES" w:eastAsia="en-US"/>
              </w:rPr>
              <w:t>parámetros supuesto</w:t>
            </w:r>
            <w:r w:rsidR="00DD4CA5">
              <w:rPr>
                <w:rFonts w:ascii="Arial" w:eastAsia="Calibri" w:hAnsi="Arial" w:cs="Arial"/>
                <w:sz w:val="22"/>
                <w:szCs w:val="22"/>
                <w:lang w:val="es-ES" w:eastAsia="en-US"/>
              </w:rPr>
              <w:t>s</w:t>
            </w:r>
            <w:r>
              <w:rPr>
                <w:rFonts w:ascii="Arial" w:eastAsia="Calibri" w:hAnsi="Arial" w:cs="Arial"/>
                <w:sz w:val="22"/>
                <w:szCs w:val="22"/>
                <w:lang w:val="es-ES" w:eastAsia="en-US"/>
              </w:rPr>
              <w:t>, tenemos</w:t>
            </w:r>
            <w:r w:rsidR="000C746D">
              <w:rPr>
                <w:rFonts w:ascii="Arial" w:eastAsia="Calibri" w:hAnsi="Arial" w:cs="Arial"/>
                <w:sz w:val="22"/>
                <w:szCs w:val="22"/>
                <w:lang w:val="es-ES" w:eastAsia="en-US"/>
              </w:rPr>
              <w:t>:</w:t>
            </w:r>
          </w:p>
          <w:p w:rsidR="009836D5" w:rsidRPr="009E4C0C" w:rsidRDefault="009836D5" w:rsidP="00B07A47">
            <w:pPr>
              <w:pStyle w:val="NormalWeb"/>
              <w:shd w:val="clear" w:color="auto" w:fill="FFFFFF"/>
              <w:spacing w:before="0" w:beforeAutospacing="0" w:after="0" w:afterAutospacing="0" w:line="300" w:lineRule="atLeast"/>
              <w:ind w:left="708"/>
              <w:rPr>
                <w:rFonts w:ascii="Arial" w:eastAsia="Calibri" w:hAnsi="Arial" w:cs="Arial"/>
                <w:sz w:val="22"/>
                <w:szCs w:val="22"/>
                <w:lang w:val="es-ES" w:eastAsia="en-US"/>
              </w:rPr>
            </w:pPr>
            <w:r w:rsidRPr="009E4C0C">
              <w:rPr>
                <w:rFonts w:ascii="Arial" w:eastAsia="Calibri" w:hAnsi="Arial" w:cs="Arial"/>
                <w:sz w:val="22"/>
                <w:szCs w:val="22"/>
                <w:lang w:val="es-ES" w:eastAsia="en-US"/>
              </w:rPr>
              <w:t xml:space="preserve">N = </w:t>
            </w:r>
            <w:r>
              <w:rPr>
                <w:rFonts w:ascii="Arial" w:eastAsia="Calibri" w:hAnsi="Arial" w:cs="Arial"/>
                <w:sz w:val="22"/>
                <w:szCs w:val="22"/>
                <w:lang w:val="es-ES" w:eastAsia="en-US"/>
              </w:rPr>
              <w:t>31</w:t>
            </w:r>
            <w:r w:rsidR="0048253C">
              <w:rPr>
                <w:rFonts w:ascii="Arial" w:eastAsia="Calibri" w:hAnsi="Arial" w:cs="Arial"/>
                <w:sz w:val="22"/>
                <w:szCs w:val="22"/>
                <w:lang w:val="es-ES" w:eastAsia="en-US"/>
              </w:rPr>
              <w:t>28</w:t>
            </w:r>
          </w:p>
          <w:p w:rsidR="009836D5" w:rsidRPr="009E4C0C" w:rsidRDefault="009836D5" w:rsidP="00B07A47">
            <w:pPr>
              <w:pStyle w:val="NormalWeb"/>
              <w:shd w:val="clear" w:color="auto" w:fill="FFFFFF"/>
              <w:spacing w:before="0" w:beforeAutospacing="0" w:after="0" w:afterAutospacing="0" w:line="300" w:lineRule="atLeast"/>
              <w:ind w:left="708"/>
              <w:rPr>
                <w:rFonts w:ascii="Arial" w:eastAsia="Calibri" w:hAnsi="Arial" w:cs="Arial"/>
                <w:sz w:val="22"/>
                <w:szCs w:val="22"/>
                <w:lang w:val="es-ES" w:eastAsia="en-US"/>
              </w:rPr>
            </w:pPr>
            <w:r w:rsidRPr="009E4C0C">
              <w:rPr>
                <w:rFonts w:ascii="Arial" w:eastAsia="Calibri" w:hAnsi="Arial" w:cs="Arial"/>
                <w:sz w:val="22"/>
                <w:szCs w:val="22"/>
                <w:lang w:val="es-ES" w:eastAsia="en-US"/>
              </w:rPr>
              <w:t xml:space="preserve">Z = </w:t>
            </w:r>
            <w:r>
              <w:rPr>
                <w:rFonts w:ascii="Arial" w:eastAsia="Calibri" w:hAnsi="Arial" w:cs="Arial"/>
                <w:sz w:val="22"/>
                <w:szCs w:val="22"/>
                <w:lang w:val="es-ES" w:eastAsia="en-US"/>
              </w:rPr>
              <w:t>1,96</w:t>
            </w:r>
            <w:r w:rsidR="000C746D">
              <w:rPr>
                <w:rFonts w:ascii="Arial" w:eastAsia="Calibri" w:hAnsi="Arial" w:cs="Arial"/>
                <w:sz w:val="22"/>
                <w:szCs w:val="22"/>
                <w:lang w:val="es-ES" w:eastAsia="en-US"/>
              </w:rPr>
              <w:t xml:space="preserve"> (</w:t>
            </w:r>
            <w:r w:rsidR="0099799B">
              <w:rPr>
                <w:rFonts w:ascii="Arial" w:eastAsia="Calibri" w:hAnsi="Arial" w:cs="Arial"/>
                <w:sz w:val="22"/>
                <w:szCs w:val="22"/>
                <w:lang w:val="es-ES" w:eastAsia="en-US"/>
              </w:rPr>
              <w:t>β</w:t>
            </w:r>
            <w:r w:rsidR="000C746D">
              <w:rPr>
                <w:rFonts w:ascii="Arial" w:eastAsia="Calibri" w:hAnsi="Arial" w:cs="Arial"/>
                <w:sz w:val="22"/>
                <w:szCs w:val="22"/>
                <w:lang w:val="es-ES" w:eastAsia="en-US"/>
              </w:rPr>
              <w:t>=</w:t>
            </w:r>
            <w:r w:rsidR="0099799B">
              <w:rPr>
                <w:rFonts w:ascii="Arial" w:eastAsia="Calibri" w:hAnsi="Arial" w:cs="Arial"/>
                <w:sz w:val="22"/>
                <w:szCs w:val="22"/>
                <w:lang w:val="es-ES" w:eastAsia="en-US"/>
              </w:rPr>
              <w:t>9</w:t>
            </w:r>
            <w:r w:rsidR="000C746D">
              <w:rPr>
                <w:rFonts w:ascii="Arial" w:eastAsia="Calibri" w:hAnsi="Arial" w:cs="Arial"/>
                <w:sz w:val="22"/>
                <w:szCs w:val="22"/>
                <w:lang w:val="es-ES" w:eastAsia="en-US"/>
              </w:rPr>
              <w:t>5%</w:t>
            </w:r>
            <w:r w:rsidR="0099799B">
              <w:rPr>
                <w:rFonts w:ascii="Arial" w:eastAsia="Calibri" w:hAnsi="Arial" w:cs="Arial"/>
                <w:sz w:val="22"/>
                <w:szCs w:val="22"/>
                <w:lang w:val="es-ES" w:eastAsia="en-US"/>
              </w:rPr>
              <w:t xml:space="preserve"> a dos colas</w:t>
            </w:r>
            <w:r w:rsidR="000C746D">
              <w:rPr>
                <w:rFonts w:ascii="Arial" w:eastAsia="Calibri" w:hAnsi="Arial" w:cs="Arial"/>
                <w:sz w:val="22"/>
                <w:szCs w:val="22"/>
                <w:lang w:val="es-ES" w:eastAsia="en-US"/>
              </w:rPr>
              <w:t>)</w:t>
            </w:r>
          </w:p>
          <w:p w:rsidR="009836D5" w:rsidRPr="009E4C0C" w:rsidRDefault="009836D5" w:rsidP="00B07A47">
            <w:pPr>
              <w:pStyle w:val="NormalWeb"/>
              <w:shd w:val="clear" w:color="auto" w:fill="FFFFFF"/>
              <w:spacing w:before="0" w:beforeAutospacing="0" w:after="0" w:afterAutospacing="0" w:line="300" w:lineRule="atLeast"/>
              <w:ind w:left="708"/>
              <w:rPr>
                <w:rFonts w:ascii="Arial" w:eastAsia="Calibri" w:hAnsi="Arial" w:cs="Arial"/>
                <w:sz w:val="22"/>
                <w:szCs w:val="22"/>
                <w:lang w:val="es-ES" w:eastAsia="en-US"/>
              </w:rPr>
            </w:pPr>
            <w:r w:rsidRPr="009E4C0C">
              <w:rPr>
                <w:rFonts w:ascii="Arial" w:eastAsia="Calibri" w:hAnsi="Arial" w:cs="Arial"/>
                <w:sz w:val="22"/>
                <w:szCs w:val="22"/>
                <w:lang w:val="es-ES" w:eastAsia="en-US"/>
              </w:rPr>
              <w:t xml:space="preserve">P = </w:t>
            </w:r>
            <w:r>
              <w:rPr>
                <w:rFonts w:ascii="Arial" w:eastAsia="Calibri" w:hAnsi="Arial" w:cs="Arial"/>
                <w:sz w:val="22"/>
                <w:szCs w:val="22"/>
                <w:lang w:val="es-ES" w:eastAsia="en-US"/>
              </w:rPr>
              <w:t>0,5</w:t>
            </w:r>
            <w:r w:rsidRPr="009E4C0C">
              <w:rPr>
                <w:rFonts w:ascii="Arial" w:eastAsia="Calibri" w:hAnsi="Arial" w:cs="Arial"/>
                <w:sz w:val="22"/>
                <w:szCs w:val="22"/>
                <w:lang w:val="es-ES" w:eastAsia="en-US"/>
              </w:rPr>
              <w:t xml:space="preserve"> </w:t>
            </w:r>
          </w:p>
          <w:p w:rsidR="009836D5" w:rsidRPr="009E4C0C" w:rsidRDefault="009836D5" w:rsidP="00B07A47">
            <w:pPr>
              <w:pStyle w:val="NormalWeb"/>
              <w:shd w:val="clear" w:color="auto" w:fill="FFFFFF"/>
              <w:spacing w:before="0" w:beforeAutospacing="0" w:after="0" w:afterAutospacing="0" w:line="300" w:lineRule="atLeast"/>
              <w:ind w:left="708"/>
              <w:rPr>
                <w:rFonts w:ascii="Arial" w:eastAsia="Calibri" w:hAnsi="Arial" w:cs="Arial"/>
                <w:sz w:val="22"/>
                <w:szCs w:val="22"/>
                <w:lang w:val="es-ES" w:eastAsia="en-US"/>
              </w:rPr>
            </w:pPr>
            <w:r w:rsidRPr="009E4C0C">
              <w:rPr>
                <w:rFonts w:ascii="Arial" w:eastAsia="Calibri" w:hAnsi="Arial" w:cs="Arial"/>
                <w:sz w:val="22"/>
                <w:szCs w:val="22"/>
                <w:lang w:val="es-ES" w:eastAsia="en-US"/>
              </w:rPr>
              <w:t xml:space="preserve">Q = </w:t>
            </w:r>
            <w:r>
              <w:rPr>
                <w:rFonts w:ascii="Arial" w:eastAsia="Calibri" w:hAnsi="Arial" w:cs="Arial"/>
                <w:sz w:val="22"/>
                <w:szCs w:val="22"/>
                <w:lang w:val="es-ES" w:eastAsia="en-US"/>
              </w:rPr>
              <w:t>0,5</w:t>
            </w:r>
            <w:r w:rsidRPr="009E4C0C">
              <w:rPr>
                <w:rFonts w:ascii="Arial" w:eastAsia="Calibri" w:hAnsi="Arial" w:cs="Arial"/>
                <w:sz w:val="22"/>
                <w:szCs w:val="22"/>
                <w:lang w:val="es-ES" w:eastAsia="en-US"/>
              </w:rPr>
              <w:t xml:space="preserve"> </w:t>
            </w:r>
          </w:p>
          <w:p w:rsidR="009836D5" w:rsidRDefault="009836D5" w:rsidP="00B07A47">
            <w:pPr>
              <w:pStyle w:val="NormalWeb"/>
              <w:shd w:val="clear" w:color="auto" w:fill="FFFFFF"/>
              <w:spacing w:before="0" w:beforeAutospacing="0" w:after="0" w:afterAutospacing="0" w:line="300" w:lineRule="atLeast"/>
              <w:ind w:left="708"/>
              <w:rPr>
                <w:rFonts w:ascii="Arial" w:eastAsia="Calibri" w:hAnsi="Arial" w:cs="Arial"/>
                <w:sz w:val="22"/>
                <w:szCs w:val="22"/>
                <w:lang w:val="es-ES" w:eastAsia="en-US"/>
              </w:rPr>
            </w:pPr>
            <w:r w:rsidRPr="00B07A47">
              <w:rPr>
                <w:rFonts w:ascii="Arial" w:eastAsia="Calibri" w:hAnsi="Arial" w:cs="Arial"/>
                <w:sz w:val="22"/>
                <w:szCs w:val="22"/>
                <w:lang w:val="es-ES" w:eastAsia="en-US"/>
              </w:rPr>
              <w:t>D = 0,05</w:t>
            </w:r>
            <w:r w:rsidR="0099799B">
              <w:rPr>
                <w:rFonts w:ascii="Arial" w:eastAsia="Calibri" w:hAnsi="Arial" w:cs="Arial"/>
                <w:sz w:val="22"/>
                <w:szCs w:val="22"/>
                <w:lang w:val="es-ES" w:eastAsia="en-US"/>
              </w:rPr>
              <w:t xml:space="preserve"> </w:t>
            </w:r>
            <w:r w:rsidR="0099799B">
              <w:rPr>
                <w:rFonts w:ascii="Arial" w:hAnsi="Arial" w:cs="Arial"/>
              </w:rPr>
              <w:t>(máximo error admitido 5%)</w:t>
            </w:r>
          </w:p>
          <w:p w:rsidR="0099799B" w:rsidRPr="00B07A47" w:rsidRDefault="0099799B" w:rsidP="00B07A47">
            <w:pPr>
              <w:pStyle w:val="NormalWeb"/>
              <w:shd w:val="clear" w:color="auto" w:fill="FFFFFF"/>
              <w:spacing w:before="0" w:beforeAutospacing="0" w:after="0" w:afterAutospacing="0" w:line="300" w:lineRule="atLeast"/>
              <w:ind w:left="708"/>
              <w:rPr>
                <w:rFonts w:ascii="Arial" w:eastAsia="Calibri" w:hAnsi="Arial" w:cs="Arial"/>
                <w:sz w:val="22"/>
                <w:szCs w:val="22"/>
                <w:lang w:val="es-ES" w:eastAsia="en-US"/>
              </w:rPr>
            </w:pPr>
          </w:p>
          <w:p w:rsidR="009836D5" w:rsidRDefault="00DD4CA5" w:rsidP="009836D5">
            <w:pPr>
              <w:rPr>
                <w:rFonts w:ascii="Arial" w:hAnsi="Arial" w:cs="Arial"/>
              </w:rPr>
            </w:pPr>
            <w:r>
              <w:rPr>
                <w:rFonts w:ascii="Arial" w:hAnsi="Arial" w:cs="Arial"/>
              </w:rPr>
              <w:t>Tamaño de la muestra n</w:t>
            </w:r>
            <w:r w:rsidR="00B07A47" w:rsidRPr="00B07A47">
              <w:rPr>
                <w:rFonts w:ascii="Arial" w:hAnsi="Arial" w:cs="Arial"/>
                <w:vertAlign w:val="subscript"/>
              </w:rPr>
              <w:t>2</w:t>
            </w:r>
            <w:r>
              <w:rPr>
                <w:rFonts w:ascii="Arial" w:hAnsi="Arial" w:cs="Arial"/>
              </w:rPr>
              <w:t xml:space="preserve"> </w:t>
            </w:r>
            <w:r w:rsidR="009836D5">
              <w:rPr>
                <w:rFonts w:ascii="Arial" w:hAnsi="Arial" w:cs="Arial"/>
              </w:rPr>
              <w:t>=</w:t>
            </w:r>
            <w:r>
              <w:rPr>
                <w:rFonts w:ascii="Arial" w:hAnsi="Arial" w:cs="Arial"/>
              </w:rPr>
              <w:t xml:space="preserve"> 34</w:t>
            </w:r>
            <w:r w:rsidR="000562C5">
              <w:rPr>
                <w:rFonts w:ascii="Arial" w:hAnsi="Arial" w:cs="Arial"/>
              </w:rPr>
              <w:t>2</w:t>
            </w:r>
            <w:r>
              <w:rPr>
                <w:rFonts w:ascii="Arial" w:hAnsi="Arial" w:cs="Arial"/>
              </w:rPr>
              <w:t xml:space="preserve"> de 31</w:t>
            </w:r>
            <w:r w:rsidR="000562C5">
              <w:rPr>
                <w:rFonts w:ascii="Arial" w:hAnsi="Arial" w:cs="Arial"/>
              </w:rPr>
              <w:t>28</w:t>
            </w:r>
            <w:r>
              <w:rPr>
                <w:rFonts w:ascii="Arial" w:hAnsi="Arial" w:cs="Arial"/>
              </w:rPr>
              <w:t xml:space="preserve"> estudiantes</w:t>
            </w:r>
          </w:p>
          <w:p w:rsidR="00DD4CA5" w:rsidRPr="009836D5" w:rsidRDefault="00DD4CA5" w:rsidP="009836D5">
            <w:pPr>
              <w:rPr>
                <w:rFonts w:ascii="Arial" w:hAnsi="Arial" w:cs="Arial"/>
              </w:rPr>
            </w:pPr>
            <w:r>
              <w:rPr>
                <w:rFonts w:ascii="Arial" w:hAnsi="Arial" w:cs="Arial"/>
              </w:rPr>
              <w:t xml:space="preserve">Para conformar la muestra de estudiantes, se aplicará el muestreo probabilístico estratificado por cuotas proporcionales de acuerdo al </w:t>
            </w:r>
            <w:r w:rsidR="000562C5">
              <w:rPr>
                <w:rFonts w:ascii="Arial" w:hAnsi="Arial" w:cs="Arial"/>
              </w:rPr>
              <w:t>semestre</w:t>
            </w:r>
            <w:r w:rsidR="00DE1C7F">
              <w:rPr>
                <w:rFonts w:ascii="Arial" w:hAnsi="Arial" w:cs="Arial"/>
              </w:rPr>
              <w:t xml:space="preserve"> (2°- 9°),</w:t>
            </w:r>
            <w:r w:rsidR="000562C5">
              <w:rPr>
                <w:rFonts w:ascii="Arial" w:hAnsi="Arial" w:cs="Arial"/>
              </w:rPr>
              <w:t xml:space="preserve"> </w:t>
            </w:r>
            <w:r>
              <w:rPr>
                <w:rFonts w:ascii="Arial" w:hAnsi="Arial" w:cs="Arial"/>
              </w:rPr>
              <w:t xml:space="preserve">sexo(H/M) </w:t>
            </w:r>
            <w:r w:rsidR="000C746D">
              <w:rPr>
                <w:rFonts w:ascii="Arial" w:hAnsi="Arial" w:cs="Arial"/>
              </w:rPr>
              <w:t>y</w:t>
            </w:r>
            <w:r>
              <w:rPr>
                <w:rFonts w:ascii="Arial" w:hAnsi="Arial" w:cs="Arial"/>
              </w:rPr>
              <w:t xml:space="preserve"> carrera (10).</w:t>
            </w:r>
          </w:p>
          <w:p w:rsidR="008F3B2C" w:rsidRPr="00686DBC" w:rsidRDefault="008F3B2C" w:rsidP="005742D4">
            <w:pPr>
              <w:spacing w:after="0"/>
              <w:rPr>
                <w:rFonts w:ascii="Arial" w:hAnsi="Arial" w:cs="Arial"/>
              </w:rPr>
            </w:pPr>
          </w:p>
        </w:tc>
      </w:tr>
      <w:tr w:rsidR="008F3B2C" w:rsidRPr="00686DBC" w:rsidTr="003B633E">
        <w:trPr>
          <w:trHeight w:val="261"/>
        </w:trPr>
        <w:tc>
          <w:tcPr>
            <w:tcW w:w="9351" w:type="dxa"/>
            <w:shd w:val="clear" w:color="auto" w:fill="9CC2E5" w:themeFill="accent1" w:themeFillTint="99"/>
            <w:vAlign w:val="bottom"/>
          </w:tcPr>
          <w:p w:rsidR="008F3B2C" w:rsidRPr="00686DBC" w:rsidRDefault="008F3B2C" w:rsidP="005742D4">
            <w:pPr>
              <w:spacing w:after="0"/>
              <w:rPr>
                <w:rFonts w:ascii="Arial" w:hAnsi="Arial" w:cs="Arial"/>
              </w:rPr>
            </w:pPr>
            <w:r w:rsidRPr="00686DBC">
              <w:rPr>
                <w:rFonts w:ascii="Arial" w:hAnsi="Arial" w:cs="Arial"/>
              </w:rPr>
              <w:lastRenderedPageBreak/>
              <w:t xml:space="preserve">10.3.- Definición y medición de variables </w:t>
            </w:r>
          </w:p>
          <w:p w:rsidR="008F3B2C" w:rsidRPr="00686DBC" w:rsidRDefault="008F3B2C" w:rsidP="005742D4">
            <w:pPr>
              <w:spacing w:after="0"/>
              <w:rPr>
                <w:rFonts w:ascii="Arial" w:hAnsi="Arial" w:cs="Arial"/>
                <w:i/>
              </w:rPr>
            </w:pPr>
            <w:r w:rsidRPr="00686DBC">
              <w:rPr>
                <w:rFonts w:ascii="Arial" w:hAnsi="Arial" w:cs="Arial"/>
                <w:i/>
              </w:rPr>
              <w:t>(</w:t>
            </w:r>
            <w:r w:rsidR="005742D4" w:rsidRPr="00686DBC">
              <w:rPr>
                <w:rFonts w:ascii="Arial" w:hAnsi="Arial" w:cs="Arial"/>
                <w:i/>
              </w:rPr>
              <w:t xml:space="preserve">Describa claramente todas las variables a investigar, sus dimensiones, los instrumentos) </w:t>
            </w:r>
          </w:p>
        </w:tc>
      </w:tr>
      <w:tr w:rsidR="008F3B2C" w:rsidRPr="00686DBC" w:rsidTr="003B633E">
        <w:trPr>
          <w:trHeight w:val="548"/>
        </w:trPr>
        <w:tc>
          <w:tcPr>
            <w:tcW w:w="9351" w:type="dxa"/>
          </w:tcPr>
          <w:p w:rsidR="00430B40" w:rsidRPr="005D0C96" w:rsidRDefault="00430B40" w:rsidP="005742D4">
            <w:pPr>
              <w:rPr>
                <w:rFonts w:ascii="Arial" w:hAnsi="Arial" w:cs="Arial"/>
                <w:b/>
              </w:rPr>
            </w:pPr>
          </w:p>
          <w:p w:rsidR="008F3B2C" w:rsidRPr="005D0C96" w:rsidRDefault="002E33EC" w:rsidP="005742D4">
            <w:pPr>
              <w:rPr>
                <w:rFonts w:ascii="Arial" w:hAnsi="Arial" w:cs="Arial"/>
                <w:b/>
              </w:rPr>
            </w:pPr>
            <w:r w:rsidRPr="005D0C96">
              <w:rPr>
                <w:rFonts w:ascii="Arial" w:hAnsi="Arial" w:cs="Arial"/>
                <w:b/>
              </w:rPr>
              <w:t>Competencias m</w:t>
            </w:r>
            <w:r w:rsidR="00612BEB" w:rsidRPr="005D0C96">
              <w:rPr>
                <w:rFonts w:ascii="Arial" w:hAnsi="Arial" w:cs="Arial"/>
                <w:b/>
              </w:rPr>
              <w:t>ediática</w:t>
            </w:r>
            <w:r w:rsidRPr="005D0C96">
              <w:rPr>
                <w:rFonts w:ascii="Arial" w:hAnsi="Arial" w:cs="Arial"/>
                <w:b/>
              </w:rPr>
              <w:t>s</w:t>
            </w:r>
          </w:p>
          <w:p w:rsidR="00DF5F56" w:rsidRPr="00686DBC" w:rsidRDefault="00686DBC" w:rsidP="005742D4">
            <w:pPr>
              <w:rPr>
                <w:rFonts w:ascii="Arial" w:hAnsi="Arial" w:cs="Arial"/>
              </w:rPr>
            </w:pPr>
            <w:r w:rsidRPr="005D0C96">
              <w:rPr>
                <w:rFonts w:ascii="Arial" w:hAnsi="Arial" w:cs="Arial"/>
              </w:rPr>
              <w:t>“</w:t>
            </w:r>
            <w:r w:rsidR="00DF5F56" w:rsidRPr="005D0C96">
              <w:rPr>
                <w:rFonts w:ascii="Arial" w:hAnsi="Arial" w:cs="Arial"/>
              </w:rPr>
              <w:t xml:space="preserve">Las competencias mediáticas, es un término que en un principio se aplicó en el ámbito laboral, </w:t>
            </w:r>
            <w:r w:rsidR="00D45D2C" w:rsidRPr="005D0C96">
              <w:rPr>
                <w:rFonts w:ascii="Arial" w:hAnsi="Arial" w:cs="Arial"/>
              </w:rPr>
              <w:t>y con el tiempo se introdujo en la comunicación, en la</w:t>
            </w:r>
            <w:r w:rsidR="00DF5F56" w:rsidRPr="005D0C96">
              <w:rPr>
                <w:rFonts w:ascii="Arial" w:hAnsi="Arial" w:cs="Arial"/>
              </w:rPr>
              <w:t xml:space="preserve"> Declaración de Grünwal, documento que se redactó durante el Congreso Internacional de Educación en Medios de la UNESCO (Alemania, enero de 1982). </w:t>
            </w:r>
            <w:r w:rsidR="00D45D2C" w:rsidRPr="005D0C96">
              <w:rPr>
                <w:rFonts w:ascii="Arial" w:hAnsi="Arial" w:cs="Arial"/>
              </w:rPr>
              <w:t>Para</w:t>
            </w:r>
            <w:r w:rsidR="00D45D2C" w:rsidRPr="00686DBC">
              <w:rPr>
                <w:rFonts w:ascii="Arial" w:hAnsi="Arial" w:cs="Arial"/>
              </w:rPr>
              <w:t>, de esta manera reforzar el vínculo entre la comunicación y la</w:t>
            </w:r>
            <w:r w:rsidR="00DF5F56" w:rsidRPr="00686DBC">
              <w:rPr>
                <w:rFonts w:ascii="Arial" w:hAnsi="Arial" w:cs="Arial"/>
              </w:rPr>
              <w:t xml:space="preserve"> educación, aumentando la posibilidad de una mejora en la educación (Sánchez </w:t>
            </w:r>
            <w:r w:rsidR="00D45D2C" w:rsidRPr="00686DBC">
              <w:rPr>
                <w:rFonts w:ascii="Arial" w:hAnsi="Arial" w:cs="Arial"/>
              </w:rPr>
              <w:t>y Contreras, 2012</w:t>
            </w:r>
            <w:r w:rsidR="00DF5F56" w:rsidRPr="00686DBC">
              <w:rPr>
                <w:rFonts w:ascii="Arial" w:hAnsi="Arial" w:cs="Arial"/>
              </w:rPr>
              <w:t xml:space="preserve">).  También existe </w:t>
            </w:r>
            <w:r w:rsidR="00D45D2C" w:rsidRPr="00686DBC">
              <w:rPr>
                <w:rFonts w:ascii="Arial" w:hAnsi="Arial" w:cs="Arial"/>
              </w:rPr>
              <w:t>un documento oficial del Parlamento</w:t>
            </w:r>
            <w:r w:rsidR="00DF5F56" w:rsidRPr="00686DBC">
              <w:rPr>
                <w:rFonts w:ascii="Arial" w:hAnsi="Arial" w:cs="Arial"/>
              </w:rPr>
              <w:t xml:space="preserve"> Europeo (2006), en que se encuentran algunas enmiendas en el marco de las </w:t>
            </w:r>
            <w:r w:rsidR="00D45D2C" w:rsidRPr="00686DBC">
              <w:rPr>
                <w:rFonts w:ascii="Arial" w:hAnsi="Arial" w:cs="Arial"/>
              </w:rPr>
              <w:t>competencias de clave para el aprendizaje permanente (Pérez y Martínez</w:t>
            </w:r>
            <w:r w:rsidR="00DF5F56" w:rsidRPr="00686DBC">
              <w:rPr>
                <w:rFonts w:ascii="Arial" w:hAnsi="Arial" w:cs="Arial"/>
              </w:rPr>
              <w:t>, 2011).</w:t>
            </w:r>
          </w:p>
          <w:p w:rsidR="00DF5F56" w:rsidRPr="00686DBC" w:rsidRDefault="00DF5F56" w:rsidP="005742D4">
            <w:pPr>
              <w:rPr>
                <w:rFonts w:ascii="Arial" w:hAnsi="Arial" w:cs="Arial"/>
              </w:rPr>
            </w:pPr>
            <w:r w:rsidRPr="00686DBC">
              <w:rPr>
                <w:rFonts w:ascii="Arial" w:hAnsi="Arial" w:cs="Arial"/>
              </w:rPr>
              <w:t>En</w:t>
            </w:r>
            <w:r w:rsidR="00F51A5C">
              <w:rPr>
                <w:rFonts w:ascii="Arial" w:hAnsi="Arial" w:cs="Arial"/>
              </w:rPr>
              <w:t xml:space="preserve"> </w:t>
            </w:r>
            <w:r w:rsidRPr="00686DBC">
              <w:rPr>
                <w:rFonts w:ascii="Arial" w:hAnsi="Arial" w:cs="Arial"/>
              </w:rPr>
              <w:t>la</w:t>
            </w:r>
            <w:r w:rsidR="00F51A5C">
              <w:rPr>
                <w:rFonts w:ascii="Arial" w:hAnsi="Arial" w:cs="Arial"/>
              </w:rPr>
              <w:t xml:space="preserve"> </w:t>
            </w:r>
            <w:r w:rsidRPr="00686DBC">
              <w:rPr>
                <w:rFonts w:ascii="Arial" w:hAnsi="Arial" w:cs="Arial"/>
              </w:rPr>
              <w:t>sociedad</w:t>
            </w:r>
            <w:r w:rsidR="00F51A5C">
              <w:rPr>
                <w:rFonts w:ascii="Arial" w:hAnsi="Arial" w:cs="Arial"/>
              </w:rPr>
              <w:t xml:space="preserve"> </w:t>
            </w:r>
            <w:r w:rsidRPr="00686DBC">
              <w:rPr>
                <w:rFonts w:ascii="Arial" w:hAnsi="Arial" w:cs="Arial"/>
              </w:rPr>
              <w:t>actual</w:t>
            </w:r>
            <w:r w:rsidR="00F51A5C">
              <w:rPr>
                <w:rFonts w:ascii="Arial" w:hAnsi="Arial" w:cs="Arial"/>
              </w:rPr>
              <w:t xml:space="preserve"> </w:t>
            </w:r>
            <w:r w:rsidRPr="00686DBC">
              <w:rPr>
                <w:rFonts w:ascii="Arial" w:hAnsi="Arial" w:cs="Arial"/>
              </w:rPr>
              <w:t>“</w:t>
            </w:r>
            <w:r w:rsidRPr="00C47FE1">
              <w:rPr>
                <w:rFonts w:ascii="Arial" w:hAnsi="Arial" w:cs="Arial"/>
              </w:rPr>
              <w:t>las</w:t>
            </w:r>
            <w:r w:rsidR="00F51A5C" w:rsidRPr="00C47FE1">
              <w:rPr>
                <w:rFonts w:ascii="Arial" w:hAnsi="Arial" w:cs="Arial"/>
              </w:rPr>
              <w:t xml:space="preserve"> </w:t>
            </w:r>
            <w:r w:rsidRPr="00C47FE1">
              <w:rPr>
                <w:rFonts w:ascii="Arial" w:hAnsi="Arial" w:cs="Arial"/>
              </w:rPr>
              <w:t>competencias</w:t>
            </w:r>
            <w:r w:rsidR="00F51A5C" w:rsidRPr="00C47FE1">
              <w:rPr>
                <w:rFonts w:ascii="Arial" w:hAnsi="Arial" w:cs="Arial"/>
              </w:rPr>
              <w:t xml:space="preserve"> </w:t>
            </w:r>
            <w:r w:rsidRPr="00C47FE1">
              <w:rPr>
                <w:rFonts w:ascii="Arial" w:hAnsi="Arial" w:cs="Arial"/>
              </w:rPr>
              <w:t>mediáticas</w:t>
            </w:r>
            <w:r w:rsidR="00F51A5C" w:rsidRPr="00C47FE1">
              <w:rPr>
                <w:rFonts w:ascii="Arial" w:hAnsi="Arial" w:cs="Arial"/>
              </w:rPr>
              <w:t xml:space="preserve"> </w:t>
            </w:r>
            <w:r w:rsidRPr="00C47FE1">
              <w:rPr>
                <w:rFonts w:ascii="Arial" w:hAnsi="Arial" w:cs="Arial"/>
              </w:rPr>
              <w:t>comp</w:t>
            </w:r>
            <w:r w:rsidR="00341DC3" w:rsidRPr="00C47FE1">
              <w:rPr>
                <w:rFonts w:ascii="Arial" w:hAnsi="Arial" w:cs="Arial"/>
              </w:rPr>
              <w:t>ortan</w:t>
            </w:r>
            <w:r w:rsidR="00F51A5C" w:rsidRPr="00C47FE1">
              <w:rPr>
                <w:rFonts w:ascii="Arial" w:hAnsi="Arial" w:cs="Arial"/>
              </w:rPr>
              <w:t xml:space="preserve"> </w:t>
            </w:r>
            <w:r w:rsidRPr="00C47FE1">
              <w:rPr>
                <w:rFonts w:ascii="Arial" w:hAnsi="Arial" w:cs="Arial"/>
              </w:rPr>
              <w:t>el</w:t>
            </w:r>
            <w:r w:rsidR="00F51A5C" w:rsidRPr="00C47FE1">
              <w:rPr>
                <w:rFonts w:ascii="Arial" w:hAnsi="Arial" w:cs="Arial"/>
              </w:rPr>
              <w:t xml:space="preserve"> </w:t>
            </w:r>
            <w:r w:rsidRPr="00C47FE1">
              <w:rPr>
                <w:rFonts w:ascii="Arial" w:hAnsi="Arial" w:cs="Arial"/>
              </w:rPr>
              <w:t>dominio</w:t>
            </w:r>
            <w:r w:rsidR="00F51A5C" w:rsidRPr="00C47FE1">
              <w:rPr>
                <w:rFonts w:ascii="Arial" w:hAnsi="Arial" w:cs="Arial"/>
              </w:rPr>
              <w:t xml:space="preserve"> </w:t>
            </w:r>
            <w:r w:rsidRPr="00C47FE1">
              <w:rPr>
                <w:rFonts w:ascii="Arial" w:hAnsi="Arial" w:cs="Arial"/>
              </w:rPr>
              <w:t>de conocimientos,</w:t>
            </w:r>
            <w:r w:rsidR="00F51A5C" w:rsidRPr="00C47FE1">
              <w:rPr>
                <w:rFonts w:ascii="Arial" w:hAnsi="Arial" w:cs="Arial"/>
              </w:rPr>
              <w:t xml:space="preserve"> </w:t>
            </w:r>
            <w:r w:rsidRPr="00C47FE1">
              <w:rPr>
                <w:rFonts w:ascii="Arial" w:hAnsi="Arial" w:cs="Arial"/>
              </w:rPr>
              <w:t>destrezas</w:t>
            </w:r>
            <w:r w:rsidR="00F51A5C" w:rsidRPr="00C47FE1">
              <w:rPr>
                <w:rFonts w:ascii="Arial" w:hAnsi="Arial" w:cs="Arial"/>
              </w:rPr>
              <w:t xml:space="preserve"> </w:t>
            </w:r>
            <w:r w:rsidRPr="00C47FE1">
              <w:rPr>
                <w:rFonts w:ascii="Arial" w:hAnsi="Arial" w:cs="Arial"/>
              </w:rPr>
              <w:t>y</w:t>
            </w:r>
            <w:r w:rsidR="00F51A5C" w:rsidRPr="00C47FE1">
              <w:rPr>
                <w:rFonts w:ascii="Arial" w:hAnsi="Arial" w:cs="Arial"/>
              </w:rPr>
              <w:t xml:space="preserve"> </w:t>
            </w:r>
            <w:r w:rsidRPr="00C47FE1">
              <w:rPr>
                <w:rFonts w:ascii="Arial" w:hAnsi="Arial" w:cs="Arial"/>
              </w:rPr>
              <w:t>actitudes</w:t>
            </w:r>
            <w:r w:rsidR="00F51A5C" w:rsidRPr="00C47FE1">
              <w:rPr>
                <w:rFonts w:ascii="Arial" w:hAnsi="Arial" w:cs="Arial"/>
              </w:rPr>
              <w:t xml:space="preserve"> </w:t>
            </w:r>
            <w:r w:rsidRPr="00C47FE1">
              <w:rPr>
                <w:rFonts w:ascii="Arial" w:hAnsi="Arial" w:cs="Arial"/>
              </w:rPr>
              <w:t>relacionados</w:t>
            </w:r>
            <w:r w:rsidR="00F51A5C" w:rsidRPr="00C47FE1">
              <w:rPr>
                <w:rFonts w:ascii="Arial" w:hAnsi="Arial" w:cs="Arial"/>
              </w:rPr>
              <w:t xml:space="preserve"> </w:t>
            </w:r>
            <w:r w:rsidRPr="00C47FE1">
              <w:rPr>
                <w:rFonts w:ascii="Arial" w:hAnsi="Arial" w:cs="Arial"/>
              </w:rPr>
              <w:t>con</w:t>
            </w:r>
            <w:r w:rsidR="00F51A5C" w:rsidRPr="00C47FE1">
              <w:rPr>
                <w:rFonts w:ascii="Arial" w:hAnsi="Arial" w:cs="Arial"/>
              </w:rPr>
              <w:t xml:space="preserve"> </w:t>
            </w:r>
            <w:r w:rsidRPr="00C47FE1">
              <w:rPr>
                <w:rFonts w:ascii="Arial" w:hAnsi="Arial" w:cs="Arial"/>
              </w:rPr>
              <w:t>seis</w:t>
            </w:r>
            <w:r w:rsidR="00F51A5C" w:rsidRPr="00C47FE1">
              <w:rPr>
                <w:rFonts w:ascii="Arial" w:hAnsi="Arial" w:cs="Arial"/>
              </w:rPr>
              <w:t xml:space="preserve"> </w:t>
            </w:r>
            <w:r w:rsidRPr="00C47FE1">
              <w:rPr>
                <w:rFonts w:ascii="Arial" w:hAnsi="Arial" w:cs="Arial"/>
              </w:rPr>
              <w:t>dimensiones básicas,</w:t>
            </w:r>
            <w:r w:rsidR="00F51A5C" w:rsidRPr="00C47FE1">
              <w:rPr>
                <w:rFonts w:ascii="Arial" w:hAnsi="Arial" w:cs="Arial"/>
              </w:rPr>
              <w:t xml:space="preserve"> </w:t>
            </w:r>
            <w:r w:rsidRPr="00C47FE1">
              <w:rPr>
                <w:rFonts w:ascii="Arial" w:hAnsi="Arial" w:cs="Arial"/>
              </w:rPr>
              <w:t>de</w:t>
            </w:r>
            <w:r w:rsidR="00F51A5C" w:rsidRPr="00C47FE1">
              <w:rPr>
                <w:rFonts w:ascii="Arial" w:hAnsi="Arial" w:cs="Arial"/>
              </w:rPr>
              <w:t xml:space="preserve"> </w:t>
            </w:r>
            <w:r w:rsidRPr="00C47FE1">
              <w:rPr>
                <w:rFonts w:ascii="Arial" w:hAnsi="Arial" w:cs="Arial"/>
              </w:rPr>
              <w:t>las</w:t>
            </w:r>
            <w:r w:rsidR="00F51A5C" w:rsidRPr="00C47FE1">
              <w:rPr>
                <w:rFonts w:ascii="Arial" w:hAnsi="Arial" w:cs="Arial"/>
              </w:rPr>
              <w:t xml:space="preserve"> </w:t>
            </w:r>
            <w:r w:rsidRPr="00C47FE1">
              <w:rPr>
                <w:rFonts w:ascii="Arial" w:hAnsi="Arial" w:cs="Arial"/>
              </w:rPr>
              <w:t>que</w:t>
            </w:r>
            <w:r w:rsidR="00F51A5C" w:rsidRPr="00C47FE1">
              <w:rPr>
                <w:rFonts w:ascii="Arial" w:hAnsi="Arial" w:cs="Arial"/>
              </w:rPr>
              <w:t xml:space="preserve"> </w:t>
            </w:r>
            <w:r w:rsidRPr="00C47FE1">
              <w:rPr>
                <w:rFonts w:ascii="Arial" w:hAnsi="Arial" w:cs="Arial"/>
              </w:rPr>
              <w:t>se</w:t>
            </w:r>
            <w:r w:rsidR="00F51A5C" w:rsidRPr="00C47FE1">
              <w:rPr>
                <w:rFonts w:ascii="Arial" w:hAnsi="Arial" w:cs="Arial"/>
              </w:rPr>
              <w:t xml:space="preserve"> </w:t>
            </w:r>
            <w:r w:rsidRPr="00C47FE1">
              <w:rPr>
                <w:rFonts w:ascii="Arial" w:hAnsi="Arial" w:cs="Arial"/>
              </w:rPr>
              <w:t>ofrecen</w:t>
            </w:r>
            <w:r w:rsidR="00F51A5C" w:rsidRPr="00C47FE1">
              <w:rPr>
                <w:rFonts w:ascii="Arial" w:hAnsi="Arial" w:cs="Arial"/>
              </w:rPr>
              <w:t xml:space="preserve"> </w:t>
            </w:r>
            <w:r w:rsidRPr="00C47FE1">
              <w:rPr>
                <w:rFonts w:ascii="Arial" w:hAnsi="Arial" w:cs="Arial"/>
              </w:rPr>
              <w:t>los</w:t>
            </w:r>
            <w:r w:rsidR="00F51A5C" w:rsidRPr="00C47FE1">
              <w:rPr>
                <w:rFonts w:ascii="Arial" w:hAnsi="Arial" w:cs="Arial"/>
              </w:rPr>
              <w:t xml:space="preserve"> </w:t>
            </w:r>
            <w:r w:rsidRPr="00C47FE1">
              <w:rPr>
                <w:rFonts w:ascii="Arial" w:hAnsi="Arial" w:cs="Arial"/>
              </w:rPr>
              <w:t>indicadores</w:t>
            </w:r>
            <w:r w:rsidR="00F51A5C" w:rsidRPr="00C47FE1">
              <w:rPr>
                <w:rFonts w:ascii="Arial" w:hAnsi="Arial" w:cs="Arial"/>
              </w:rPr>
              <w:t xml:space="preserve"> </w:t>
            </w:r>
            <w:r w:rsidRPr="00C47FE1">
              <w:rPr>
                <w:rFonts w:ascii="Arial" w:hAnsi="Arial" w:cs="Arial"/>
              </w:rPr>
              <w:t>principales.</w:t>
            </w:r>
            <w:r w:rsidR="00F51A5C" w:rsidRPr="00C47FE1">
              <w:rPr>
                <w:rFonts w:ascii="Arial" w:hAnsi="Arial" w:cs="Arial"/>
              </w:rPr>
              <w:t xml:space="preserve"> </w:t>
            </w:r>
            <w:r w:rsidRPr="00C47FE1">
              <w:rPr>
                <w:rFonts w:ascii="Arial" w:hAnsi="Arial" w:cs="Arial"/>
              </w:rPr>
              <w:t>Estos indicadores tienen que ver, según los casos, con el ámbito de participación como personas que</w:t>
            </w:r>
            <w:r w:rsidR="00F51A5C" w:rsidRPr="00C47FE1">
              <w:rPr>
                <w:rFonts w:ascii="Arial" w:hAnsi="Arial" w:cs="Arial"/>
              </w:rPr>
              <w:t xml:space="preserve"> </w:t>
            </w:r>
            <w:r w:rsidRPr="00C47FE1">
              <w:rPr>
                <w:rFonts w:ascii="Arial" w:hAnsi="Arial" w:cs="Arial"/>
              </w:rPr>
              <w:t>reciben</w:t>
            </w:r>
            <w:r w:rsidR="00F51A5C" w:rsidRPr="00C47FE1">
              <w:rPr>
                <w:rFonts w:ascii="Arial" w:hAnsi="Arial" w:cs="Arial"/>
              </w:rPr>
              <w:t xml:space="preserve"> </w:t>
            </w:r>
            <w:r w:rsidRPr="00C47FE1">
              <w:rPr>
                <w:rFonts w:ascii="Arial" w:hAnsi="Arial" w:cs="Arial"/>
              </w:rPr>
              <w:t>mensajes</w:t>
            </w:r>
            <w:r w:rsidR="00F51A5C" w:rsidRPr="00C47FE1">
              <w:rPr>
                <w:rFonts w:ascii="Arial" w:hAnsi="Arial" w:cs="Arial"/>
              </w:rPr>
              <w:t xml:space="preserve"> </w:t>
            </w:r>
            <w:r w:rsidRPr="00C47FE1">
              <w:rPr>
                <w:rFonts w:ascii="Arial" w:hAnsi="Arial" w:cs="Arial"/>
              </w:rPr>
              <w:t>e</w:t>
            </w:r>
            <w:r w:rsidR="00F51A5C" w:rsidRPr="00C47FE1">
              <w:rPr>
                <w:rFonts w:ascii="Arial" w:hAnsi="Arial" w:cs="Arial"/>
              </w:rPr>
              <w:t xml:space="preserve"> </w:t>
            </w:r>
            <w:r w:rsidRPr="00C47FE1">
              <w:rPr>
                <w:rFonts w:ascii="Arial" w:hAnsi="Arial" w:cs="Arial"/>
              </w:rPr>
              <w:t>interaccionan</w:t>
            </w:r>
            <w:r w:rsidR="00F51A5C" w:rsidRPr="00C47FE1">
              <w:rPr>
                <w:rFonts w:ascii="Arial" w:hAnsi="Arial" w:cs="Arial"/>
              </w:rPr>
              <w:t xml:space="preserve"> </w:t>
            </w:r>
            <w:r w:rsidRPr="00C47FE1">
              <w:rPr>
                <w:rFonts w:ascii="Arial" w:hAnsi="Arial" w:cs="Arial"/>
              </w:rPr>
              <w:t>con</w:t>
            </w:r>
            <w:r w:rsidR="00F51A5C" w:rsidRPr="00C47FE1">
              <w:rPr>
                <w:rFonts w:ascii="Arial" w:hAnsi="Arial" w:cs="Arial"/>
              </w:rPr>
              <w:t xml:space="preserve"> </w:t>
            </w:r>
            <w:r w:rsidRPr="00C47FE1">
              <w:rPr>
                <w:rFonts w:ascii="Arial" w:hAnsi="Arial" w:cs="Arial"/>
              </w:rPr>
              <w:t>ellos</w:t>
            </w:r>
            <w:r w:rsidR="00F51A5C" w:rsidRPr="00C47FE1">
              <w:rPr>
                <w:rFonts w:ascii="Arial" w:hAnsi="Arial" w:cs="Arial"/>
              </w:rPr>
              <w:t xml:space="preserve"> </w:t>
            </w:r>
            <w:r w:rsidRPr="00C47FE1">
              <w:rPr>
                <w:rFonts w:ascii="Arial" w:hAnsi="Arial" w:cs="Arial"/>
              </w:rPr>
              <w:t>(ámbito</w:t>
            </w:r>
            <w:r w:rsidR="00F51A5C" w:rsidRPr="00C47FE1">
              <w:rPr>
                <w:rFonts w:ascii="Arial" w:hAnsi="Arial" w:cs="Arial"/>
              </w:rPr>
              <w:t xml:space="preserve"> </w:t>
            </w:r>
            <w:r w:rsidRPr="00C47FE1">
              <w:rPr>
                <w:rFonts w:ascii="Arial" w:hAnsi="Arial" w:cs="Arial"/>
              </w:rPr>
              <w:t>del</w:t>
            </w:r>
            <w:r w:rsidR="00F51A5C" w:rsidRPr="00C47FE1">
              <w:rPr>
                <w:rFonts w:ascii="Arial" w:hAnsi="Arial" w:cs="Arial"/>
              </w:rPr>
              <w:t xml:space="preserve"> </w:t>
            </w:r>
            <w:r w:rsidRPr="00C47FE1">
              <w:rPr>
                <w:rFonts w:ascii="Arial" w:hAnsi="Arial" w:cs="Arial"/>
              </w:rPr>
              <w:t>análisis)</w:t>
            </w:r>
            <w:r w:rsidR="00F51A5C" w:rsidRPr="00C47FE1">
              <w:rPr>
                <w:rFonts w:ascii="Arial" w:hAnsi="Arial" w:cs="Arial"/>
              </w:rPr>
              <w:t xml:space="preserve"> </w:t>
            </w:r>
            <w:r w:rsidRPr="00C47FE1">
              <w:rPr>
                <w:rFonts w:ascii="Arial" w:hAnsi="Arial" w:cs="Arial"/>
              </w:rPr>
              <w:t>y</w:t>
            </w:r>
            <w:r w:rsidR="00F51A5C" w:rsidRPr="00C47FE1">
              <w:rPr>
                <w:rFonts w:ascii="Arial" w:hAnsi="Arial" w:cs="Arial"/>
              </w:rPr>
              <w:t xml:space="preserve"> </w:t>
            </w:r>
            <w:r w:rsidRPr="00C47FE1">
              <w:rPr>
                <w:rFonts w:ascii="Arial" w:hAnsi="Arial" w:cs="Arial"/>
              </w:rPr>
              <w:t>como personas que producen mensajes (ámbito de la expresión)</w:t>
            </w:r>
            <w:r w:rsidR="00C47FE1">
              <w:rPr>
                <w:rFonts w:ascii="Arial" w:hAnsi="Arial" w:cs="Arial"/>
              </w:rPr>
              <w:t>”</w:t>
            </w:r>
            <w:r w:rsidRPr="00C47FE1">
              <w:rPr>
                <w:rFonts w:ascii="Arial" w:hAnsi="Arial" w:cs="Arial"/>
              </w:rPr>
              <w:t>,</w:t>
            </w:r>
            <w:r w:rsidRPr="00DE1C7F">
              <w:rPr>
                <w:rFonts w:ascii="Arial" w:hAnsi="Arial" w:cs="Arial"/>
              </w:rPr>
              <w:t xml:space="preserve"> (Ferrés y Pscitelli, 2012</w:t>
            </w:r>
            <w:r w:rsidR="000C746D">
              <w:rPr>
                <w:rFonts w:ascii="Arial" w:hAnsi="Arial" w:cs="Arial"/>
              </w:rPr>
              <w:t>, pp.</w:t>
            </w:r>
            <w:r w:rsidR="000C746D">
              <w:rPr>
                <w:rFonts w:ascii="Arial" w:hAnsi="Arial" w:cs="Arial"/>
                <w:i/>
              </w:rPr>
              <w:t>76-77</w:t>
            </w:r>
            <w:r w:rsidRPr="00686DBC">
              <w:rPr>
                <w:rFonts w:ascii="Arial" w:hAnsi="Arial" w:cs="Arial"/>
              </w:rPr>
              <w:t>).</w:t>
            </w:r>
          </w:p>
          <w:p w:rsidR="00FB13BE" w:rsidRDefault="00FB13BE" w:rsidP="00FB13BE">
            <w:pPr>
              <w:rPr>
                <w:rFonts w:ascii="Arial" w:hAnsi="Arial" w:cs="Arial"/>
              </w:rPr>
            </w:pPr>
            <w:r>
              <w:rPr>
                <w:rFonts w:ascii="Arial" w:hAnsi="Arial" w:cs="Arial"/>
              </w:rPr>
              <w:t>Dimensiones: (en función de la sustentación teórica a ser desarrollada)</w:t>
            </w:r>
          </w:p>
          <w:p w:rsidR="00FB13BE" w:rsidRPr="00FB13BE" w:rsidRDefault="00852DE2" w:rsidP="00414A95">
            <w:pPr>
              <w:pStyle w:val="Prrafodelista"/>
              <w:numPr>
                <w:ilvl w:val="0"/>
                <w:numId w:val="5"/>
              </w:numPr>
              <w:rPr>
                <w:rFonts w:ascii="Arial" w:hAnsi="Arial" w:cs="Arial"/>
              </w:rPr>
            </w:pPr>
            <w:r w:rsidRPr="00FB13BE">
              <w:rPr>
                <w:rFonts w:ascii="Arial" w:hAnsi="Arial" w:cs="Arial"/>
              </w:rPr>
              <w:t>Lenguaje,</w:t>
            </w:r>
            <w:r w:rsidR="00997B86" w:rsidRPr="00FB13BE">
              <w:rPr>
                <w:rFonts w:ascii="Arial" w:hAnsi="Arial" w:cs="Arial"/>
              </w:rPr>
              <w:t xml:space="preserve"> </w:t>
            </w:r>
          </w:p>
          <w:p w:rsidR="00FB13BE" w:rsidRPr="00FB13BE" w:rsidRDefault="00852DE2" w:rsidP="00414A95">
            <w:pPr>
              <w:pStyle w:val="Prrafodelista"/>
              <w:numPr>
                <w:ilvl w:val="0"/>
                <w:numId w:val="5"/>
              </w:numPr>
              <w:rPr>
                <w:rFonts w:ascii="Arial" w:hAnsi="Arial" w:cs="Arial"/>
              </w:rPr>
            </w:pPr>
            <w:r w:rsidRPr="00FB13BE">
              <w:rPr>
                <w:rFonts w:ascii="Arial" w:hAnsi="Arial" w:cs="Arial"/>
              </w:rPr>
              <w:t xml:space="preserve">tecnología, </w:t>
            </w:r>
          </w:p>
          <w:p w:rsidR="00FB13BE" w:rsidRPr="00FB13BE" w:rsidRDefault="00852DE2" w:rsidP="00414A95">
            <w:pPr>
              <w:pStyle w:val="Prrafodelista"/>
              <w:numPr>
                <w:ilvl w:val="0"/>
                <w:numId w:val="5"/>
              </w:numPr>
              <w:rPr>
                <w:rFonts w:ascii="Arial" w:hAnsi="Arial" w:cs="Arial"/>
              </w:rPr>
            </w:pPr>
            <w:r w:rsidRPr="00FB13BE">
              <w:rPr>
                <w:rFonts w:ascii="Arial" w:hAnsi="Arial" w:cs="Arial"/>
              </w:rPr>
              <w:t>procesos de interacción,</w:t>
            </w:r>
          </w:p>
          <w:p w:rsidR="00FB13BE" w:rsidRPr="00FB13BE" w:rsidRDefault="00852DE2" w:rsidP="00414A95">
            <w:pPr>
              <w:pStyle w:val="Prrafodelista"/>
              <w:numPr>
                <w:ilvl w:val="0"/>
                <w:numId w:val="5"/>
              </w:numPr>
              <w:rPr>
                <w:rFonts w:ascii="Arial" w:hAnsi="Arial" w:cs="Arial"/>
              </w:rPr>
            </w:pPr>
            <w:r w:rsidRPr="00FB13BE">
              <w:rPr>
                <w:rFonts w:ascii="Arial" w:hAnsi="Arial" w:cs="Arial"/>
              </w:rPr>
              <w:t>procesos de producción y difusión,</w:t>
            </w:r>
          </w:p>
          <w:p w:rsidR="00FB13BE" w:rsidRPr="00FB13BE" w:rsidRDefault="00852DE2" w:rsidP="00414A95">
            <w:pPr>
              <w:pStyle w:val="Prrafodelista"/>
              <w:numPr>
                <w:ilvl w:val="0"/>
                <w:numId w:val="5"/>
              </w:numPr>
              <w:rPr>
                <w:rFonts w:ascii="Arial" w:hAnsi="Arial" w:cs="Arial"/>
              </w:rPr>
            </w:pPr>
            <w:r w:rsidRPr="00FB13BE">
              <w:rPr>
                <w:rFonts w:ascii="Arial" w:hAnsi="Arial" w:cs="Arial"/>
              </w:rPr>
              <w:t xml:space="preserve">ideología y valores, </w:t>
            </w:r>
          </w:p>
          <w:p w:rsidR="00852DE2" w:rsidRDefault="00FB13BE" w:rsidP="00414A95">
            <w:pPr>
              <w:pStyle w:val="Prrafodelista"/>
              <w:numPr>
                <w:ilvl w:val="0"/>
                <w:numId w:val="5"/>
              </w:numPr>
              <w:rPr>
                <w:rFonts w:ascii="Arial" w:hAnsi="Arial" w:cs="Arial"/>
              </w:rPr>
            </w:pPr>
            <w:r w:rsidRPr="00FB13BE">
              <w:rPr>
                <w:rFonts w:ascii="Arial" w:hAnsi="Arial" w:cs="Arial"/>
              </w:rPr>
              <w:t>estética</w:t>
            </w:r>
          </w:p>
          <w:p w:rsidR="00C47FE1" w:rsidRPr="00C47FE1" w:rsidRDefault="00C47FE1" w:rsidP="00C47FE1">
            <w:pPr>
              <w:ind w:left="360"/>
              <w:rPr>
                <w:rFonts w:ascii="Arial" w:hAnsi="Arial" w:cs="Arial"/>
              </w:rPr>
            </w:pPr>
          </w:p>
          <w:p w:rsidR="00C3132B" w:rsidRPr="00FB13BE" w:rsidRDefault="00612BEB" w:rsidP="005742D4">
            <w:pPr>
              <w:rPr>
                <w:rFonts w:ascii="Arial" w:hAnsi="Arial" w:cs="Arial"/>
                <w:b/>
              </w:rPr>
            </w:pPr>
            <w:r w:rsidRPr="00FB13BE">
              <w:rPr>
                <w:rFonts w:ascii="Arial" w:hAnsi="Arial" w:cs="Arial"/>
                <w:b/>
              </w:rPr>
              <w:lastRenderedPageBreak/>
              <w:t>Desempeño académico</w:t>
            </w:r>
          </w:p>
          <w:p w:rsidR="00DF5F56" w:rsidRDefault="007B507D" w:rsidP="005742D4">
            <w:pPr>
              <w:rPr>
                <w:rFonts w:ascii="Arial" w:hAnsi="Arial" w:cs="Arial"/>
              </w:rPr>
            </w:pPr>
            <w:r w:rsidRPr="00686DBC">
              <w:rPr>
                <w:rFonts w:ascii="Arial" w:hAnsi="Arial" w:cs="Arial"/>
                <w:color w:val="0070C0"/>
              </w:rPr>
              <w:t xml:space="preserve"> </w:t>
            </w:r>
            <w:r w:rsidR="003762EF" w:rsidRPr="00686DBC">
              <w:rPr>
                <w:rFonts w:ascii="Arial" w:hAnsi="Arial" w:cs="Arial"/>
              </w:rPr>
              <w:t>“</w:t>
            </w:r>
            <w:r w:rsidR="00194415" w:rsidRPr="00686DBC">
              <w:rPr>
                <w:rFonts w:ascii="Arial" w:hAnsi="Arial" w:cs="Arial"/>
              </w:rPr>
              <w:t xml:space="preserve">La evaluación del desempeño de una persona significa evaluar, por un lado, el grado de </w:t>
            </w:r>
            <w:r w:rsidR="00194415" w:rsidRPr="00C47FE1">
              <w:rPr>
                <w:rFonts w:ascii="Arial" w:hAnsi="Arial" w:cs="Arial"/>
              </w:rPr>
              <w:t>cumplimiento de sus funciones y responsabilidades establecidos por la institución de pertenencia, y por otro, la calidad con que se lleva a cabo la función en términos de rendimiento y los logros obtenidos en un tiempo determinado que permitan realizar una valoración y dar a conocer las fortalezas y áreas de oportunidad para la mejora de la función.</w:t>
            </w:r>
            <w:r w:rsidR="00194415" w:rsidRPr="00686DBC">
              <w:rPr>
                <w:rFonts w:ascii="Arial" w:hAnsi="Arial" w:cs="Arial"/>
              </w:rPr>
              <w:t xml:space="preserve"> </w:t>
            </w:r>
            <w:r w:rsidR="00194415" w:rsidRPr="00536D9F">
              <w:rPr>
                <w:rFonts w:ascii="Arial" w:hAnsi="Arial" w:cs="Arial"/>
              </w:rPr>
              <w:t>La evaluación del desempeño docente e</w:t>
            </w:r>
            <w:r w:rsidR="00194415" w:rsidRPr="00686DBC">
              <w:rPr>
                <w:rFonts w:ascii="Arial" w:hAnsi="Arial" w:cs="Arial"/>
              </w:rPr>
              <w:t>s un proceso cuya finalidad es emitir juicios de valor sobre la calidad del cumplimiento de responsabilidades docentes en la enseñanza, aprendizaje y desarrollo de los estudiantes, a través de un seguimiento permanente que permita obtener información válida, objetiva y fiable para determinar los avances alcanzados en relación con los propósitos de la enseñanza y propósitos educativos nacionales. Sin embargo, la función docente es muy amplia y compleja y es necesario acotarla en indicadores profesionalmente conocidos.</w:t>
            </w:r>
            <w:r w:rsidR="003762EF" w:rsidRPr="00686DBC">
              <w:rPr>
                <w:rFonts w:ascii="Arial" w:hAnsi="Arial" w:cs="Arial"/>
              </w:rPr>
              <w:t>”</w:t>
            </w:r>
            <w:r w:rsidR="00194415" w:rsidRPr="00686DBC">
              <w:rPr>
                <w:rFonts w:ascii="Arial" w:hAnsi="Arial" w:cs="Arial"/>
              </w:rPr>
              <w:t>(</w:t>
            </w:r>
            <w:r w:rsidR="00194415" w:rsidRPr="00686DBC">
              <w:rPr>
                <w:rFonts w:ascii="Arial" w:hAnsi="Arial" w:cs="Arial"/>
                <w:i/>
              </w:rPr>
              <w:t>ALCIVAR CENTENO, Evelyn Alexandra. “Sistema De Evaluación Del Desempeño Académico A Los Docentes De La Facultad De Ingeniería En Geología, Minas, Petróleos Y Ambiental (</w:t>
            </w:r>
            <w:r w:rsidR="003762EF" w:rsidRPr="00686DBC">
              <w:rPr>
                <w:rFonts w:ascii="Arial" w:hAnsi="Arial" w:cs="Arial"/>
                <w:i/>
              </w:rPr>
              <w:t>FIGEMPA</w:t>
            </w:r>
            <w:r w:rsidR="00194415" w:rsidRPr="00686DBC">
              <w:rPr>
                <w:rFonts w:ascii="Arial" w:hAnsi="Arial" w:cs="Arial"/>
                <w:i/>
              </w:rPr>
              <w:t>) De La Universidad Central Del Ecuador”, Tesis Ingeniería Informática,</w:t>
            </w:r>
            <w:r w:rsidR="00DF5F56" w:rsidRPr="00686DBC">
              <w:rPr>
                <w:rFonts w:ascii="Arial" w:hAnsi="Arial" w:cs="Arial"/>
                <w:i/>
              </w:rPr>
              <w:t xml:space="preserve"> </w:t>
            </w:r>
            <w:r w:rsidR="00194415" w:rsidRPr="00686DBC">
              <w:rPr>
                <w:rFonts w:ascii="Arial" w:hAnsi="Arial" w:cs="Arial"/>
                <w:i/>
              </w:rPr>
              <w:t>UCE, 2015</w:t>
            </w:r>
            <w:r w:rsidR="003762EF" w:rsidRPr="00686DBC">
              <w:rPr>
                <w:rFonts w:ascii="Arial" w:hAnsi="Arial" w:cs="Arial"/>
                <w:i/>
              </w:rPr>
              <w:t>, p10.</w:t>
            </w:r>
            <w:r w:rsidR="00194415" w:rsidRPr="00686DBC">
              <w:rPr>
                <w:rFonts w:ascii="Arial" w:hAnsi="Arial" w:cs="Arial"/>
              </w:rPr>
              <w:t>)</w:t>
            </w:r>
          </w:p>
          <w:p w:rsidR="00997B86" w:rsidRDefault="00FB13BE" w:rsidP="005742D4">
            <w:pPr>
              <w:rPr>
                <w:rFonts w:ascii="Arial" w:hAnsi="Arial" w:cs="Arial"/>
              </w:rPr>
            </w:pPr>
            <w:r>
              <w:rPr>
                <w:rFonts w:ascii="Arial" w:hAnsi="Arial" w:cs="Arial"/>
              </w:rPr>
              <w:t>Dimensiones (en función de la sustentación teórica a ser desarrollada</w:t>
            </w:r>
            <w:r w:rsidR="00997B86">
              <w:rPr>
                <w:rFonts w:ascii="Arial" w:hAnsi="Arial" w:cs="Arial"/>
              </w:rPr>
              <w:t>)</w:t>
            </w:r>
          </w:p>
          <w:p w:rsidR="00997B86" w:rsidRPr="00997B86" w:rsidRDefault="00997B86" w:rsidP="00997B86">
            <w:pPr>
              <w:pStyle w:val="Prrafodelista"/>
              <w:numPr>
                <w:ilvl w:val="0"/>
                <w:numId w:val="7"/>
              </w:numPr>
              <w:rPr>
                <w:rFonts w:ascii="Arial" w:hAnsi="Arial" w:cs="Arial"/>
                <w:i/>
              </w:rPr>
            </w:pPr>
            <w:r w:rsidRPr="00997B86">
              <w:rPr>
                <w:rFonts w:ascii="Arial" w:hAnsi="Arial" w:cs="Arial"/>
                <w:i/>
              </w:rPr>
              <w:t>Docencia (contenidos, metodologías, técnicas, recursos</w:t>
            </w:r>
            <w:r w:rsidR="00DE1C7F">
              <w:rPr>
                <w:rFonts w:ascii="Arial" w:hAnsi="Arial" w:cs="Arial"/>
                <w:i/>
              </w:rPr>
              <w:t>, pedagogía mediática</w:t>
            </w:r>
            <w:r w:rsidRPr="00997B86">
              <w:rPr>
                <w:rFonts w:ascii="Arial" w:hAnsi="Arial" w:cs="Arial"/>
                <w:i/>
              </w:rPr>
              <w:t>)</w:t>
            </w:r>
          </w:p>
          <w:p w:rsidR="00997B86" w:rsidRPr="00997B86" w:rsidRDefault="00997B86" w:rsidP="00997B86">
            <w:pPr>
              <w:pStyle w:val="Prrafodelista"/>
              <w:numPr>
                <w:ilvl w:val="0"/>
                <w:numId w:val="7"/>
              </w:numPr>
              <w:rPr>
                <w:rFonts w:ascii="Arial" w:hAnsi="Arial" w:cs="Arial"/>
                <w:i/>
              </w:rPr>
            </w:pPr>
            <w:r w:rsidRPr="00997B86">
              <w:rPr>
                <w:rFonts w:ascii="Arial" w:hAnsi="Arial" w:cs="Arial"/>
                <w:i/>
              </w:rPr>
              <w:t>Investigación</w:t>
            </w:r>
            <w:r w:rsidR="002210D6">
              <w:rPr>
                <w:rFonts w:ascii="Arial" w:hAnsi="Arial" w:cs="Arial"/>
                <w:i/>
              </w:rPr>
              <w:t xml:space="preserve"> (formativa)</w:t>
            </w:r>
          </w:p>
          <w:p w:rsidR="00997B86" w:rsidRPr="00997B86" w:rsidRDefault="00997B86" w:rsidP="00997B86">
            <w:pPr>
              <w:pStyle w:val="Prrafodelista"/>
              <w:numPr>
                <w:ilvl w:val="0"/>
                <w:numId w:val="7"/>
              </w:numPr>
              <w:rPr>
                <w:rFonts w:ascii="Arial" w:hAnsi="Arial" w:cs="Arial"/>
                <w:i/>
              </w:rPr>
            </w:pPr>
            <w:r w:rsidRPr="00997B86">
              <w:rPr>
                <w:rFonts w:ascii="Arial" w:hAnsi="Arial" w:cs="Arial"/>
                <w:i/>
              </w:rPr>
              <w:t>Vinculación con la sociedad</w:t>
            </w:r>
            <w:r w:rsidR="00B6595F">
              <w:rPr>
                <w:rFonts w:ascii="Arial" w:hAnsi="Arial" w:cs="Arial"/>
                <w:i/>
              </w:rPr>
              <w:t xml:space="preserve"> (proyectos, prácticas)</w:t>
            </w:r>
          </w:p>
          <w:p w:rsidR="008F3B2C" w:rsidRPr="00B6595F" w:rsidRDefault="008F3B2C" w:rsidP="002210D6">
            <w:pPr>
              <w:pStyle w:val="Prrafodelista"/>
              <w:ind w:left="360"/>
              <w:rPr>
                <w:rFonts w:ascii="Arial" w:hAnsi="Arial" w:cs="Arial"/>
                <w:i/>
              </w:rPr>
            </w:pPr>
          </w:p>
        </w:tc>
      </w:tr>
    </w:tbl>
    <w:p w:rsidR="000D0F9A" w:rsidRPr="00686DBC" w:rsidRDefault="000D0F9A"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686DBC" w:rsidTr="002048FF">
        <w:trPr>
          <w:trHeight w:val="261"/>
        </w:trPr>
        <w:tc>
          <w:tcPr>
            <w:tcW w:w="9606" w:type="dxa"/>
            <w:shd w:val="clear" w:color="auto" w:fill="9CC2E5" w:themeFill="accent1" w:themeFillTint="99"/>
            <w:vAlign w:val="bottom"/>
          </w:tcPr>
          <w:p w:rsidR="008F3B2C" w:rsidRPr="00686DBC" w:rsidRDefault="008F3B2C" w:rsidP="005742D4">
            <w:pPr>
              <w:spacing w:after="0"/>
              <w:rPr>
                <w:rFonts w:ascii="Arial" w:hAnsi="Arial" w:cs="Arial"/>
              </w:rPr>
            </w:pPr>
            <w:r w:rsidRPr="00686DBC">
              <w:rPr>
                <w:rFonts w:ascii="Arial" w:hAnsi="Arial" w:cs="Arial"/>
              </w:rPr>
              <w:t xml:space="preserve">10.4.- Procedimientos </w:t>
            </w:r>
            <w:r w:rsidR="00F9400E" w:rsidRPr="00686DBC">
              <w:rPr>
                <w:rFonts w:ascii="Arial" w:hAnsi="Arial" w:cs="Arial"/>
              </w:rPr>
              <w:t>(Método operativo del estudio)</w:t>
            </w:r>
          </w:p>
          <w:p w:rsidR="008F3B2C" w:rsidRPr="00686DBC" w:rsidRDefault="005742D4" w:rsidP="00AE76C9">
            <w:pPr>
              <w:spacing w:after="0"/>
              <w:rPr>
                <w:rFonts w:ascii="Arial" w:hAnsi="Arial" w:cs="Arial"/>
                <w:i/>
              </w:rPr>
            </w:pPr>
            <w:r w:rsidRPr="00686DBC">
              <w:rPr>
                <w:rFonts w:ascii="Arial" w:hAnsi="Arial" w:cs="Arial"/>
                <w:i/>
              </w:rPr>
              <w:t>(</w:t>
            </w:r>
            <w:r w:rsidR="008F3B2C" w:rsidRPr="00686DBC">
              <w:rPr>
                <w:rFonts w:ascii="Arial" w:hAnsi="Arial" w:cs="Arial"/>
                <w:i/>
              </w:rPr>
              <w:t>Describe secuencial</w:t>
            </w:r>
            <w:r w:rsidR="00AD32A9" w:rsidRPr="00686DBC">
              <w:rPr>
                <w:rFonts w:ascii="Arial" w:hAnsi="Arial" w:cs="Arial"/>
                <w:i/>
              </w:rPr>
              <w:t xml:space="preserve"> y cronológicamente </w:t>
            </w:r>
            <w:r w:rsidRPr="00686DBC">
              <w:rPr>
                <w:rFonts w:ascii="Arial" w:hAnsi="Arial" w:cs="Arial"/>
                <w:i/>
              </w:rPr>
              <w:t>todas las</w:t>
            </w:r>
            <w:r w:rsidR="008F3B2C" w:rsidRPr="00686DBC">
              <w:rPr>
                <w:rFonts w:ascii="Arial" w:hAnsi="Arial" w:cs="Arial"/>
                <w:i/>
              </w:rPr>
              <w:t xml:space="preserve"> ac</w:t>
            </w:r>
            <w:r w:rsidR="00AE76C9" w:rsidRPr="00686DBC">
              <w:rPr>
                <w:rFonts w:ascii="Arial" w:hAnsi="Arial" w:cs="Arial"/>
                <w:i/>
              </w:rPr>
              <w:t>tividades</w:t>
            </w:r>
            <w:r w:rsidR="008F3B2C" w:rsidRPr="00686DBC">
              <w:rPr>
                <w:rFonts w:ascii="Arial" w:hAnsi="Arial" w:cs="Arial"/>
                <w:i/>
              </w:rPr>
              <w:t xml:space="preserve"> </w:t>
            </w:r>
            <w:r w:rsidRPr="00686DBC">
              <w:rPr>
                <w:rFonts w:ascii="Arial" w:hAnsi="Arial" w:cs="Arial"/>
                <w:i/>
              </w:rPr>
              <w:t>que seguirá la investigación</w:t>
            </w:r>
            <w:r w:rsidR="00AD32A9" w:rsidRPr="00686DBC">
              <w:rPr>
                <w:rFonts w:ascii="Arial" w:hAnsi="Arial" w:cs="Arial"/>
                <w:i/>
              </w:rPr>
              <w:t xml:space="preserve"> y deben ir de acuerdo con los objetivos específicos</w:t>
            </w:r>
            <w:r w:rsidRPr="00686DBC">
              <w:rPr>
                <w:rFonts w:ascii="Arial" w:hAnsi="Arial" w:cs="Arial"/>
                <w:i/>
              </w:rPr>
              <w:t>)</w:t>
            </w:r>
            <w:r w:rsidR="008F3B2C" w:rsidRPr="00686DBC">
              <w:rPr>
                <w:rFonts w:ascii="Arial" w:hAnsi="Arial" w:cs="Arial"/>
                <w:i/>
              </w:rPr>
              <w:t xml:space="preserve">  </w:t>
            </w:r>
          </w:p>
        </w:tc>
      </w:tr>
      <w:tr w:rsidR="001F0FE3" w:rsidRPr="00686DBC" w:rsidTr="005742D4">
        <w:trPr>
          <w:trHeight w:val="548"/>
        </w:trPr>
        <w:tc>
          <w:tcPr>
            <w:tcW w:w="9606" w:type="dxa"/>
          </w:tcPr>
          <w:p w:rsidR="001F0FE3" w:rsidRDefault="001F0FE3" w:rsidP="001F0FE3">
            <w:pPr>
              <w:spacing w:after="0"/>
              <w:rPr>
                <w:rFonts w:ascii="Arial" w:hAnsi="Arial" w:cs="Arial"/>
              </w:rPr>
            </w:pPr>
          </w:p>
          <w:p w:rsidR="001F0FE3" w:rsidRDefault="001F0FE3" w:rsidP="001F0FE3">
            <w:pPr>
              <w:spacing w:after="0"/>
              <w:rPr>
                <w:rFonts w:ascii="Arial" w:hAnsi="Arial" w:cs="Arial"/>
              </w:rPr>
            </w:pPr>
            <w:r w:rsidRPr="00686DBC">
              <w:rPr>
                <w:rFonts w:ascii="Arial" w:hAnsi="Arial" w:cs="Arial"/>
              </w:rPr>
              <w:t xml:space="preserve">OE1: </w:t>
            </w:r>
            <w:r w:rsidR="005D0C96" w:rsidRPr="00686DBC">
              <w:rPr>
                <w:rFonts w:ascii="Arial" w:hAnsi="Arial" w:cs="Arial"/>
              </w:rPr>
              <w:t xml:space="preserve">Caracterizar </w:t>
            </w:r>
            <w:r w:rsidR="005D0C96">
              <w:rPr>
                <w:rFonts w:ascii="Arial" w:hAnsi="Arial" w:cs="Arial"/>
              </w:rPr>
              <w:t xml:space="preserve">el nivel de </w:t>
            </w:r>
            <w:r w:rsidR="005D0C96" w:rsidRPr="00686DBC">
              <w:rPr>
                <w:rFonts w:ascii="Arial" w:hAnsi="Arial" w:cs="Arial"/>
              </w:rPr>
              <w:t xml:space="preserve">las competencias mediáticas </w:t>
            </w:r>
            <w:r w:rsidR="005D0C96">
              <w:rPr>
                <w:rFonts w:ascii="Arial" w:hAnsi="Arial" w:cs="Arial"/>
              </w:rPr>
              <w:t>de</w:t>
            </w:r>
            <w:r w:rsidR="005D0C96" w:rsidRPr="00686DBC">
              <w:rPr>
                <w:rFonts w:ascii="Arial" w:hAnsi="Arial" w:cs="Arial"/>
              </w:rPr>
              <w:t xml:space="preserve"> los </w:t>
            </w:r>
            <w:r w:rsidR="005D0C96">
              <w:rPr>
                <w:rFonts w:ascii="Arial" w:hAnsi="Arial" w:cs="Arial"/>
              </w:rPr>
              <w:t>docentes.</w:t>
            </w:r>
            <w:r w:rsidRPr="00686DBC">
              <w:rPr>
                <w:rFonts w:ascii="Arial" w:hAnsi="Arial" w:cs="Arial"/>
              </w:rPr>
              <w:t xml:space="preserve"> de la Facultad de Filosofía, Letras y Ciencias de la Educación de la Universidad Central del Ecuador </w:t>
            </w:r>
            <w:r>
              <w:rPr>
                <w:rFonts w:ascii="Arial" w:hAnsi="Arial" w:cs="Arial"/>
              </w:rPr>
              <w:t>durante el año 2018</w:t>
            </w:r>
          </w:p>
          <w:p w:rsidR="001F0FE3" w:rsidRDefault="001F0FE3" w:rsidP="001F0FE3">
            <w:pPr>
              <w:spacing w:after="0"/>
              <w:rPr>
                <w:rFonts w:ascii="Arial" w:hAnsi="Arial" w:cs="Arial"/>
              </w:rPr>
            </w:pPr>
          </w:p>
          <w:p w:rsidR="005D0C96" w:rsidRPr="00686DBC" w:rsidRDefault="001F0FE3" w:rsidP="005D0C96">
            <w:pPr>
              <w:rPr>
                <w:rFonts w:ascii="Arial" w:hAnsi="Arial" w:cs="Arial"/>
              </w:rPr>
            </w:pPr>
            <w:r w:rsidRPr="00686DBC">
              <w:rPr>
                <w:rFonts w:ascii="Arial" w:hAnsi="Arial" w:cs="Arial"/>
              </w:rPr>
              <w:t>Actividad 1</w:t>
            </w:r>
            <w:r w:rsidR="00CC094C">
              <w:rPr>
                <w:rFonts w:ascii="Arial" w:hAnsi="Arial" w:cs="Arial"/>
              </w:rPr>
              <w:t xml:space="preserve">: </w:t>
            </w:r>
            <w:r w:rsidR="005D0C96">
              <w:rPr>
                <w:rFonts w:ascii="Arial" w:hAnsi="Arial" w:cs="Arial"/>
              </w:rPr>
              <w:t>Definición del instrumento de recolección de datos</w:t>
            </w:r>
            <w:r w:rsidR="00CC094C">
              <w:rPr>
                <w:rFonts w:ascii="Arial" w:hAnsi="Arial" w:cs="Arial"/>
              </w:rPr>
              <w:t xml:space="preserve"> sobre dimensiones e indicadores de las competencias mediáticas</w:t>
            </w:r>
            <w:r w:rsidR="005D0C96">
              <w:rPr>
                <w:rFonts w:ascii="Arial" w:hAnsi="Arial" w:cs="Arial"/>
              </w:rPr>
              <w:t>.</w:t>
            </w:r>
            <w:r w:rsidR="00CC094C">
              <w:rPr>
                <w:rFonts w:ascii="Arial" w:hAnsi="Arial" w:cs="Arial"/>
              </w:rPr>
              <w:t xml:space="preserve"> Proceso de pilotaje del instrumento y validación de expertos.</w:t>
            </w:r>
            <w:r w:rsidR="005D0C96">
              <w:rPr>
                <w:rFonts w:ascii="Arial" w:hAnsi="Arial" w:cs="Arial"/>
              </w:rPr>
              <w:t xml:space="preserve"> </w:t>
            </w:r>
          </w:p>
          <w:p w:rsidR="005D0C96" w:rsidRPr="00686DBC" w:rsidRDefault="00CC094C" w:rsidP="001F0FE3">
            <w:pPr>
              <w:rPr>
                <w:rFonts w:ascii="Arial" w:hAnsi="Arial" w:cs="Arial"/>
              </w:rPr>
            </w:pPr>
            <w:r>
              <w:rPr>
                <w:rFonts w:ascii="Arial" w:hAnsi="Arial" w:cs="Arial"/>
              </w:rPr>
              <w:t>Actividad 2: Capacitación a encuestadores y a</w:t>
            </w:r>
            <w:r w:rsidR="005D0C96">
              <w:rPr>
                <w:rFonts w:ascii="Arial" w:hAnsi="Arial" w:cs="Arial"/>
              </w:rPr>
              <w:t xml:space="preserve">plicación de la encuesta a los docentes </w:t>
            </w:r>
            <w:r w:rsidR="002210D6">
              <w:rPr>
                <w:rFonts w:ascii="Arial" w:hAnsi="Arial" w:cs="Arial"/>
              </w:rPr>
              <w:t xml:space="preserve">y estudiantes de las Carreras </w:t>
            </w:r>
            <w:r w:rsidR="005D0C96">
              <w:rPr>
                <w:rFonts w:ascii="Arial" w:hAnsi="Arial" w:cs="Arial"/>
              </w:rPr>
              <w:t xml:space="preserve">de la Facultad de Filosofía, Letras y </w:t>
            </w:r>
            <w:r>
              <w:rPr>
                <w:rFonts w:ascii="Arial" w:hAnsi="Arial" w:cs="Arial"/>
              </w:rPr>
              <w:t>Ciencias</w:t>
            </w:r>
            <w:r w:rsidR="005D0C96">
              <w:rPr>
                <w:rFonts w:ascii="Arial" w:hAnsi="Arial" w:cs="Arial"/>
              </w:rPr>
              <w:t xml:space="preserve"> de la </w:t>
            </w:r>
            <w:r>
              <w:rPr>
                <w:rFonts w:ascii="Arial" w:hAnsi="Arial" w:cs="Arial"/>
              </w:rPr>
              <w:t>E</w:t>
            </w:r>
            <w:r w:rsidR="005D0C96">
              <w:rPr>
                <w:rFonts w:ascii="Arial" w:hAnsi="Arial" w:cs="Arial"/>
              </w:rPr>
              <w:t>ducación</w:t>
            </w:r>
          </w:p>
          <w:p w:rsidR="005D0C96" w:rsidRDefault="005D0C96" w:rsidP="005D0C96">
            <w:pPr>
              <w:rPr>
                <w:rFonts w:ascii="Arial" w:hAnsi="Arial" w:cs="Arial"/>
              </w:rPr>
            </w:pPr>
            <w:r w:rsidRPr="00686DBC">
              <w:rPr>
                <w:rFonts w:ascii="Arial" w:hAnsi="Arial" w:cs="Arial"/>
              </w:rPr>
              <w:t xml:space="preserve">Actividad </w:t>
            </w:r>
            <w:r>
              <w:rPr>
                <w:rFonts w:ascii="Arial" w:hAnsi="Arial" w:cs="Arial"/>
              </w:rPr>
              <w:t>3</w:t>
            </w:r>
            <w:r w:rsidR="00CC094C">
              <w:rPr>
                <w:rFonts w:ascii="Arial" w:hAnsi="Arial" w:cs="Arial"/>
              </w:rPr>
              <w:t xml:space="preserve">: </w:t>
            </w:r>
            <w:r>
              <w:rPr>
                <w:rFonts w:ascii="Arial" w:hAnsi="Arial" w:cs="Arial"/>
              </w:rPr>
              <w:t xml:space="preserve">Procesamiento de encuestas y análisis </w:t>
            </w:r>
            <w:r w:rsidR="00CC094C">
              <w:rPr>
                <w:rFonts w:ascii="Arial" w:hAnsi="Arial" w:cs="Arial"/>
              </w:rPr>
              <w:t>descriptivo de frecuencias para caracterizar la prevalencia por tipos y niveles de competencias en los docentes y definir el perfil real de las competencias mediáticas de los docentes.</w:t>
            </w:r>
          </w:p>
          <w:p w:rsidR="001F0FE3" w:rsidRPr="00686DBC" w:rsidRDefault="001F0FE3" w:rsidP="001F0FE3">
            <w:pPr>
              <w:spacing w:after="0"/>
              <w:rPr>
                <w:rFonts w:ascii="Arial" w:hAnsi="Arial" w:cs="Arial"/>
              </w:rPr>
            </w:pPr>
          </w:p>
        </w:tc>
      </w:tr>
      <w:tr w:rsidR="001F0FE3" w:rsidRPr="00686DBC" w:rsidTr="005742D4">
        <w:trPr>
          <w:trHeight w:val="548"/>
        </w:trPr>
        <w:tc>
          <w:tcPr>
            <w:tcW w:w="9606" w:type="dxa"/>
          </w:tcPr>
          <w:p w:rsidR="001F0FE3" w:rsidRPr="00686DBC" w:rsidRDefault="001F0FE3" w:rsidP="001F0FE3">
            <w:pPr>
              <w:rPr>
                <w:rFonts w:ascii="Arial" w:hAnsi="Arial" w:cs="Arial"/>
              </w:rPr>
            </w:pPr>
            <w:r w:rsidRPr="00686DBC">
              <w:rPr>
                <w:rFonts w:ascii="Arial" w:hAnsi="Arial" w:cs="Arial"/>
              </w:rPr>
              <w:t>OE2</w:t>
            </w:r>
            <w:r>
              <w:rPr>
                <w:rFonts w:ascii="Arial" w:hAnsi="Arial" w:cs="Arial"/>
              </w:rPr>
              <w:t xml:space="preserve"> </w:t>
            </w:r>
            <w:r w:rsidR="005D0C96" w:rsidRPr="00686DBC">
              <w:rPr>
                <w:rFonts w:ascii="Arial" w:hAnsi="Arial" w:cs="Arial"/>
              </w:rPr>
              <w:t>Identificar la</w:t>
            </w:r>
            <w:r w:rsidR="005D0C96">
              <w:rPr>
                <w:rFonts w:ascii="Arial" w:hAnsi="Arial" w:cs="Arial"/>
              </w:rPr>
              <w:t>s áreas de</w:t>
            </w:r>
            <w:r w:rsidR="005D0C96" w:rsidRPr="00686DBC">
              <w:rPr>
                <w:rFonts w:ascii="Arial" w:hAnsi="Arial" w:cs="Arial"/>
              </w:rPr>
              <w:t xml:space="preserve"> aplicación de las competencias mediáticas en las actividades de docencia, investigación, vinculación con la sociedad y gestión académica de los </w:t>
            </w:r>
            <w:r w:rsidR="005D0C96">
              <w:rPr>
                <w:rFonts w:ascii="Arial" w:hAnsi="Arial" w:cs="Arial"/>
              </w:rPr>
              <w:t xml:space="preserve">docentes </w:t>
            </w:r>
            <w:r w:rsidRPr="00686DBC">
              <w:rPr>
                <w:rFonts w:ascii="Arial" w:hAnsi="Arial" w:cs="Arial"/>
              </w:rPr>
              <w:t xml:space="preserve">de la Facultad de Filosofía, Letras y Ciencias de la Educación de la Universidad Central del Ecuador </w:t>
            </w:r>
            <w:r>
              <w:rPr>
                <w:rFonts w:ascii="Arial" w:hAnsi="Arial" w:cs="Arial"/>
              </w:rPr>
              <w:t>durante el año 2018</w:t>
            </w:r>
          </w:p>
          <w:p w:rsidR="001F0FE3" w:rsidRPr="00686DBC" w:rsidRDefault="001F0FE3" w:rsidP="001F0FE3">
            <w:pPr>
              <w:rPr>
                <w:rFonts w:ascii="Arial" w:hAnsi="Arial" w:cs="Arial"/>
              </w:rPr>
            </w:pPr>
            <w:r w:rsidRPr="00686DBC">
              <w:rPr>
                <w:rFonts w:ascii="Arial" w:hAnsi="Arial" w:cs="Arial"/>
              </w:rPr>
              <w:lastRenderedPageBreak/>
              <w:t>Actividad 1</w:t>
            </w:r>
            <w:r w:rsidR="00CC094C">
              <w:rPr>
                <w:rFonts w:ascii="Arial" w:hAnsi="Arial" w:cs="Arial"/>
              </w:rPr>
              <w:t>: Definición del instrumento de recolección de datos sobre la aplicación de las competencias mediáticas en el desempeño académico del docente</w:t>
            </w:r>
            <w:r w:rsidR="00C122C0">
              <w:rPr>
                <w:rFonts w:ascii="Arial" w:hAnsi="Arial" w:cs="Arial"/>
              </w:rPr>
              <w:t xml:space="preserve"> que será aplicado a estudiantes y docentes con las </w:t>
            </w:r>
            <w:r w:rsidR="00673211">
              <w:rPr>
                <w:rFonts w:ascii="Arial" w:hAnsi="Arial" w:cs="Arial"/>
              </w:rPr>
              <w:t>dimensiones e indicadores adecuadas a los sujetos encuestados</w:t>
            </w:r>
            <w:r w:rsidR="00CC094C">
              <w:rPr>
                <w:rFonts w:ascii="Arial" w:hAnsi="Arial" w:cs="Arial"/>
              </w:rPr>
              <w:t>. Proceso de pilotaje del instrumento y validación de expertos</w:t>
            </w:r>
          </w:p>
          <w:p w:rsidR="001F0FE3" w:rsidRPr="00686DBC" w:rsidRDefault="001F0FE3" w:rsidP="001F0FE3">
            <w:pPr>
              <w:rPr>
                <w:rFonts w:ascii="Arial" w:hAnsi="Arial" w:cs="Arial"/>
              </w:rPr>
            </w:pPr>
            <w:r w:rsidRPr="00686DBC">
              <w:rPr>
                <w:rFonts w:ascii="Arial" w:hAnsi="Arial" w:cs="Arial"/>
              </w:rPr>
              <w:t>Actividad 2</w:t>
            </w:r>
            <w:r w:rsidR="00CC094C">
              <w:rPr>
                <w:rFonts w:ascii="Arial" w:hAnsi="Arial" w:cs="Arial"/>
              </w:rPr>
              <w:t xml:space="preserve">: Capacitación a encuestadores y aplicación de la encuesta a los docentes </w:t>
            </w:r>
            <w:r w:rsidR="002210D6">
              <w:rPr>
                <w:rFonts w:ascii="Arial" w:hAnsi="Arial" w:cs="Arial"/>
              </w:rPr>
              <w:t xml:space="preserve">y estudiantes de las Carreras </w:t>
            </w:r>
            <w:r w:rsidR="00CC094C">
              <w:rPr>
                <w:rFonts w:ascii="Arial" w:hAnsi="Arial" w:cs="Arial"/>
              </w:rPr>
              <w:t>de la Facultad de Filosofía, Letras y Ciencias de la Educación</w:t>
            </w:r>
          </w:p>
          <w:p w:rsidR="001F0FE3" w:rsidRPr="00686DBC" w:rsidRDefault="001F0FE3" w:rsidP="001F0FE3">
            <w:pPr>
              <w:rPr>
                <w:rFonts w:ascii="Arial" w:hAnsi="Arial" w:cs="Arial"/>
              </w:rPr>
            </w:pPr>
            <w:r w:rsidRPr="00686DBC">
              <w:rPr>
                <w:rFonts w:ascii="Arial" w:hAnsi="Arial" w:cs="Arial"/>
              </w:rPr>
              <w:t xml:space="preserve">Actividad </w:t>
            </w:r>
            <w:r w:rsidR="00CC094C">
              <w:rPr>
                <w:rFonts w:ascii="Arial" w:hAnsi="Arial" w:cs="Arial"/>
              </w:rPr>
              <w:t>3: Procesamiento y análisis descriptivo de frecuencias para la determinación del perfil de uso y aplicación por cada dimensión del desempeño docente.</w:t>
            </w:r>
          </w:p>
          <w:p w:rsidR="001F0FE3" w:rsidRPr="00686DBC" w:rsidRDefault="001F0FE3" w:rsidP="001F0FE3">
            <w:pPr>
              <w:rPr>
                <w:rFonts w:ascii="Arial" w:hAnsi="Arial" w:cs="Arial"/>
              </w:rPr>
            </w:pPr>
          </w:p>
        </w:tc>
      </w:tr>
      <w:tr w:rsidR="001F0FE3" w:rsidRPr="00686DBC" w:rsidTr="005742D4">
        <w:trPr>
          <w:trHeight w:val="548"/>
        </w:trPr>
        <w:tc>
          <w:tcPr>
            <w:tcW w:w="9606" w:type="dxa"/>
          </w:tcPr>
          <w:p w:rsidR="001F0FE3" w:rsidRDefault="005D0C96" w:rsidP="005D0C96">
            <w:pPr>
              <w:spacing w:after="0"/>
              <w:rPr>
                <w:rFonts w:ascii="Arial" w:hAnsi="Arial" w:cs="Arial"/>
              </w:rPr>
            </w:pPr>
            <w:r w:rsidRPr="00686DBC">
              <w:rPr>
                <w:rFonts w:ascii="Arial" w:hAnsi="Arial" w:cs="Arial"/>
              </w:rPr>
              <w:lastRenderedPageBreak/>
              <w:t xml:space="preserve">OE3: </w:t>
            </w:r>
            <w:r>
              <w:rPr>
                <w:rFonts w:ascii="Arial" w:hAnsi="Arial" w:cs="Arial"/>
              </w:rPr>
              <w:t>Comprobar</w:t>
            </w:r>
            <w:r w:rsidRPr="00686DBC">
              <w:rPr>
                <w:rFonts w:ascii="Arial" w:hAnsi="Arial" w:cs="Arial"/>
              </w:rPr>
              <w:t xml:space="preserve"> la </w:t>
            </w:r>
            <w:r>
              <w:rPr>
                <w:rFonts w:ascii="Arial" w:hAnsi="Arial" w:cs="Arial"/>
              </w:rPr>
              <w:t>asociación</w:t>
            </w:r>
            <w:r w:rsidRPr="00686DBC">
              <w:rPr>
                <w:rFonts w:ascii="Arial" w:hAnsi="Arial" w:cs="Arial"/>
              </w:rPr>
              <w:t xml:space="preserve"> de las competencias mediáticas con </w:t>
            </w:r>
            <w:r>
              <w:rPr>
                <w:rFonts w:ascii="Arial" w:hAnsi="Arial" w:cs="Arial"/>
              </w:rPr>
              <w:t>el</w:t>
            </w:r>
            <w:r w:rsidRPr="00686DBC">
              <w:rPr>
                <w:rFonts w:ascii="Arial" w:hAnsi="Arial" w:cs="Arial"/>
              </w:rPr>
              <w:t xml:space="preserve"> desempeño académico</w:t>
            </w:r>
            <w:r>
              <w:rPr>
                <w:rFonts w:ascii="Arial" w:hAnsi="Arial" w:cs="Arial"/>
              </w:rPr>
              <w:t xml:space="preserve"> de los docentes </w:t>
            </w:r>
            <w:r w:rsidR="001F0FE3" w:rsidRPr="00686DBC">
              <w:rPr>
                <w:rFonts w:ascii="Arial" w:hAnsi="Arial" w:cs="Arial"/>
              </w:rPr>
              <w:t xml:space="preserve">de la Facultad de Filosofía, Letras y Ciencias de la Educación de la Universidad Central del Ecuador </w:t>
            </w:r>
            <w:r w:rsidR="001F0FE3">
              <w:rPr>
                <w:rFonts w:ascii="Arial" w:hAnsi="Arial" w:cs="Arial"/>
              </w:rPr>
              <w:t>durante el año 2018</w:t>
            </w:r>
          </w:p>
          <w:p w:rsidR="00F8529B" w:rsidRPr="00686DBC" w:rsidRDefault="00F8529B" w:rsidP="005D0C96">
            <w:pPr>
              <w:spacing w:after="0"/>
              <w:rPr>
                <w:rFonts w:ascii="Arial" w:hAnsi="Arial" w:cs="Arial"/>
              </w:rPr>
            </w:pPr>
          </w:p>
          <w:p w:rsidR="001F0FE3" w:rsidRPr="00686DBC" w:rsidRDefault="001F0FE3" w:rsidP="001F0FE3">
            <w:pPr>
              <w:rPr>
                <w:rFonts w:ascii="Arial" w:hAnsi="Arial" w:cs="Arial"/>
              </w:rPr>
            </w:pPr>
            <w:r w:rsidRPr="00686DBC">
              <w:rPr>
                <w:rFonts w:ascii="Arial" w:hAnsi="Arial" w:cs="Arial"/>
              </w:rPr>
              <w:t>Actividad 1</w:t>
            </w:r>
            <w:r w:rsidR="00CC094C">
              <w:rPr>
                <w:rFonts w:ascii="Arial" w:hAnsi="Arial" w:cs="Arial"/>
              </w:rPr>
              <w:t xml:space="preserve">: </w:t>
            </w:r>
            <w:r w:rsidR="0040768F">
              <w:rPr>
                <w:rFonts w:ascii="Arial" w:hAnsi="Arial" w:cs="Arial"/>
              </w:rPr>
              <w:t>Realizar pruebas de normalidad y Homocedasticidad a las distribuciones de las dos variables de estudio para definir la metodología de docimasia de la hipótesis análisis</w:t>
            </w:r>
          </w:p>
          <w:p w:rsidR="001F0FE3" w:rsidRPr="00686DBC" w:rsidRDefault="001F0FE3" w:rsidP="001F0FE3">
            <w:pPr>
              <w:rPr>
                <w:rFonts w:ascii="Arial" w:hAnsi="Arial" w:cs="Arial"/>
              </w:rPr>
            </w:pPr>
            <w:r w:rsidRPr="00686DBC">
              <w:rPr>
                <w:rFonts w:ascii="Arial" w:hAnsi="Arial" w:cs="Arial"/>
              </w:rPr>
              <w:t xml:space="preserve">Actividad 2 </w:t>
            </w:r>
            <w:r w:rsidR="0040768F">
              <w:rPr>
                <w:rFonts w:ascii="Arial" w:hAnsi="Arial" w:cs="Arial"/>
              </w:rPr>
              <w:t>Elaborar las tablas de contingencia seleccionando dimensiones e indicadores de las dos variables.</w:t>
            </w:r>
          </w:p>
          <w:p w:rsidR="0040768F" w:rsidRDefault="001F0FE3" w:rsidP="001F0FE3">
            <w:pPr>
              <w:rPr>
                <w:rFonts w:ascii="Arial" w:hAnsi="Arial" w:cs="Arial"/>
              </w:rPr>
            </w:pPr>
            <w:r w:rsidRPr="00686DBC">
              <w:rPr>
                <w:rFonts w:ascii="Arial" w:hAnsi="Arial" w:cs="Arial"/>
              </w:rPr>
              <w:t xml:space="preserve">Actividad </w:t>
            </w:r>
            <w:r w:rsidR="0040768F">
              <w:rPr>
                <w:rFonts w:ascii="Arial" w:hAnsi="Arial" w:cs="Arial"/>
              </w:rPr>
              <w:t>3: Calcular los índices de correlación y realizar las pruebas de hipótesis para definir la asociación, dirección e intensidad de la variable causal: competencias mediáticas sobre la variable dependiente: desempeño académico de los docentes.</w:t>
            </w:r>
          </w:p>
          <w:p w:rsidR="001F0FE3" w:rsidRPr="00686DBC" w:rsidRDefault="001F0FE3" w:rsidP="0040768F">
            <w:pPr>
              <w:rPr>
                <w:rFonts w:ascii="Arial" w:hAnsi="Arial" w:cs="Arial"/>
              </w:rPr>
            </w:pPr>
          </w:p>
        </w:tc>
      </w:tr>
    </w:tbl>
    <w:p w:rsidR="00AD32A9" w:rsidRPr="00686DBC" w:rsidRDefault="00AD32A9"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686DBC" w:rsidTr="002048FF">
        <w:trPr>
          <w:trHeight w:val="261"/>
        </w:trPr>
        <w:tc>
          <w:tcPr>
            <w:tcW w:w="9606" w:type="dxa"/>
            <w:shd w:val="clear" w:color="auto" w:fill="9CC2E5" w:themeFill="accent1" w:themeFillTint="99"/>
            <w:vAlign w:val="bottom"/>
          </w:tcPr>
          <w:p w:rsidR="008F3B2C" w:rsidRPr="00686DBC" w:rsidRDefault="00AD32A9" w:rsidP="005742D4">
            <w:pPr>
              <w:spacing w:after="0"/>
              <w:rPr>
                <w:rFonts w:ascii="Arial" w:hAnsi="Arial" w:cs="Arial"/>
              </w:rPr>
            </w:pPr>
            <w:r w:rsidRPr="00686DBC">
              <w:rPr>
                <w:rFonts w:ascii="Arial" w:hAnsi="Arial" w:cs="Arial"/>
                <w:b/>
              </w:rPr>
              <w:br w:type="page"/>
            </w:r>
            <w:r w:rsidR="008F3B2C" w:rsidRPr="00686DBC">
              <w:rPr>
                <w:rFonts w:ascii="Arial" w:hAnsi="Arial" w:cs="Arial"/>
              </w:rPr>
              <w:t xml:space="preserve">10.5.- Estandarización  </w:t>
            </w:r>
          </w:p>
          <w:p w:rsidR="005742D4" w:rsidRPr="00686DBC" w:rsidRDefault="005742D4" w:rsidP="00B904AA">
            <w:pPr>
              <w:spacing w:after="0"/>
              <w:rPr>
                <w:rFonts w:ascii="Arial" w:hAnsi="Arial" w:cs="Arial"/>
              </w:rPr>
            </w:pPr>
            <w:r w:rsidRPr="00686DBC">
              <w:rPr>
                <w:rFonts w:ascii="Arial" w:hAnsi="Arial" w:cs="Arial"/>
                <w:i/>
              </w:rPr>
              <w:t xml:space="preserve">(Solo si amerita: describa cómo los investigadores asegurarán que </w:t>
            </w:r>
            <w:r w:rsidR="00B904AA" w:rsidRPr="00686DBC">
              <w:rPr>
                <w:rFonts w:ascii="Arial" w:hAnsi="Arial" w:cs="Arial"/>
                <w:i/>
              </w:rPr>
              <w:t>las mediciones sean precisa</w:t>
            </w:r>
            <w:r w:rsidR="00B12995" w:rsidRPr="00686DBC">
              <w:rPr>
                <w:rFonts w:ascii="Arial" w:hAnsi="Arial" w:cs="Arial"/>
                <w:i/>
              </w:rPr>
              <w:t>s</w:t>
            </w:r>
            <w:r w:rsidR="00B904AA" w:rsidRPr="00686DBC">
              <w:rPr>
                <w:rFonts w:ascii="Arial" w:hAnsi="Arial" w:cs="Arial"/>
                <w:i/>
              </w:rPr>
              <w:t xml:space="preserve"> y exactas)</w:t>
            </w:r>
          </w:p>
        </w:tc>
      </w:tr>
      <w:tr w:rsidR="008F3B2C" w:rsidRPr="00686DBC" w:rsidTr="005742D4">
        <w:trPr>
          <w:trHeight w:val="548"/>
        </w:trPr>
        <w:tc>
          <w:tcPr>
            <w:tcW w:w="9606" w:type="dxa"/>
          </w:tcPr>
          <w:p w:rsidR="008F3B2C" w:rsidRDefault="008F3B2C" w:rsidP="005742D4">
            <w:pPr>
              <w:rPr>
                <w:rFonts w:ascii="Arial" w:hAnsi="Arial" w:cs="Arial"/>
              </w:rPr>
            </w:pPr>
          </w:p>
          <w:p w:rsidR="008F3B2C" w:rsidRPr="00686DBC" w:rsidRDefault="00C97769" w:rsidP="00C47FE1">
            <w:pPr>
              <w:rPr>
                <w:rFonts w:ascii="Arial" w:hAnsi="Arial" w:cs="Arial"/>
              </w:rPr>
            </w:pPr>
            <w:r>
              <w:rPr>
                <w:rFonts w:ascii="Arial" w:hAnsi="Arial" w:cs="Arial"/>
              </w:rPr>
              <w:t xml:space="preserve">Los </w:t>
            </w:r>
            <w:r w:rsidR="00C3132B">
              <w:rPr>
                <w:rFonts w:ascii="Arial" w:hAnsi="Arial" w:cs="Arial"/>
              </w:rPr>
              <w:t xml:space="preserve">instrumentos para recopilación de datos de la población de </w:t>
            </w:r>
            <w:r>
              <w:rPr>
                <w:rFonts w:ascii="Arial" w:hAnsi="Arial" w:cs="Arial"/>
              </w:rPr>
              <w:t>estudio (docentes y estudiantes, como fuente de análisis por triangulación) serán sometidos a una fase de pilotaje y juicio de expertos para asegurar la</w:t>
            </w:r>
            <w:r w:rsidR="00C3132B">
              <w:rPr>
                <w:rFonts w:ascii="Arial" w:hAnsi="Arial" w:cs="Arial"/>
              </w:rPr>
              <w:t xml:space="preserve"> validez</w:t>
            </w:r>
            <w:r>
              <w:rPr>
                <w:rFonts w:ascii="Arial" w:hAnsi="Arial" w:cs="Arial"/>
              </w:rPr>
              <w:t xml:space="preserve"> (que mida lo que se pretende medir)</w:t>
            </w:r>
            <w:r w:rsidR="00C3132B">
              <w:rPr>
                <w:rFonts w:ascii="Arial" w:hAnsi="Arial" w:cs="Arial"/>
              </w:rPr>
              <w:t xml:space="preserve"> </w:t>
            </w:r>
            <w:r>
              <w:rPr>
                <w:rFonts w:ascii="Arial" w:hAnsi="Arial" w:cs="Arial"/>
              </w:rPr>
              <w:t>y confiabilidad de instrumentos</w:t>
            </w:r>
            <w:r w:rsidR="00C47FE1">
              <w:rPr>
                <w:rFonts w:ascii="Arial" w:hAnsi="Arial" w:cs="Arial"/>
              </w:rPr>
              <w:t xml:space="preserve"> (</w:t>
            </w:r>
            <w:r w:rsidR="002210D6">
              <w:rPr>
                <w:rFonts w:ascii="Arial" w:hAnsi="Arial" w:cs="Arial"/>
              </w:rPr>
              <w:t xml:space="preserve">cálculo de </w:t>
            </w:r>
            <w:r w:rsidR="00C47FE1">
              <w:rPr>
                <w:rFonts w:ascii="Arial" w:hAnsi="Arial" w:cs="Arial"/>
              </w:rPr>
              <w:t>fiabilidad interna)</w:t>
            </w:r>
            <w:r>
              <w:rPr>
                <w:rFonts w:ascii="Arial" w:hAnsi="Arial" w:cs="Arial"/>
              </w:rPr>
              <w:t>.</w:t>
            </w:r>
          </w:p>
        </w:tc>
      </w:tr>
    </w:tbl>
    <w:p w:rsidR="008F3B2C" w:rsidRDefault="008F3B2C" w:rsidP="00F635FC">
      <w:pPr>
        <w:rPr>
          <w:rFonts w:ascii="Arial" w:hAnsi="Arial" w:cs="Arial"/>
          <w:b/>
        </w:rPr>
      </w:pPr>
    </w:p>
    <w:p w:rsidR="00C97769" w:rsidRDefault="00C97769"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686DBC" w:rsidTr="002048FF">
        <w:trPr>
          <w:trHeight w:val="261"/>
        </w:trPr>
        <w:tc>
          <w:tcPr>
            <w:tcW w:w="9606" w:type="dxa"/>
            <w:shd w:val="clear" w:color="auto" w:fill="9CC2E5" w:themeFill="accent1" w:themeFillTint="99"/>
            <w:vAlign w:val="bottom"/>
          </w:tcPr>
          <w:p w:rsidR="008F3B2C" w:rsidRPr="00686DBC" w:rsidRDefault="008F3B2C" w:rsidP="008F3B2C">
            <w:pPr>
              <w:spacing w:after="0"/>
              <w:rPr>
                <w:rFonts w:ascii="Arial" w:hAnsi="Arial" w:cs="Arial"/>
              </w:rPr>
            </w:pPr>
            <w:r w:rsidRPr="00686DBC">
              <w:rPr>
                <w:rFonts w:ascii="Arial" w:hAnsi="Arial" w:cs="Arial"/>
              </w:rPr>
              <w:t>10.6.- Manejo de Datos</w:t>
            </w:r>
          </w:p>
          <w:p w:rsidR="00B904AA" w:rsidRPr="00686DBC" w:rsidRDefault="00B12995" w:rsidP="00B12995">
            <w:pPr>
              <w:spacing w:after="0"/>
              <w:rPr>
                <w:rFonts w:ascii="Arial" w:hAnsi="Arial" w:cs="Arial"/>
              </w:rPr>
            </w:pPr>
            <w:r w:rsidRPr="00686DBC">
              <w:rPr>
                <w:rFonts w:ascii="Arial" w:hAnsi="Arial" w:cs="Arial"/>
              </w:rPr>
              <w:t>(</w:t>
            </w:r>
            <w:r w:rsidRPr="00686DBC">
              <w:rPr>
                <w:rFonts w:ascii="Arial" w:hAnsi="Arial" w:cs="Arial"/>
                <w:i/>
              </w:rPr>
              <w:t>Solo si aplica</w:t>
            </w:r>
            <w:r w:rsidRPr="00686DBC">
              <w:rPr>
                <w:rFonts w:ascii="Arial" w:hAnsi="Arial" w:cs="Arial"/>
              </w:rPr>
              <w:t xml:space="preserve">: </w:t>
            </w:r>
            <w:r w:rsidR="00B904AA" w:rsidRPr="00686DBC">
              <w:rPr>
                <w:rFonts w:ascii="Arial" w:hAnsi="Arial" w:cs="Arial"/>
                <w:i/>
              </w:rPr>
              <w:t xml:space="preserve">Describa dónde se </w:t>
            </w:r>
            <w:r w:rsidR="00FC581D" w:rsidRPr="00686DBC">
              <w:rPr>
                <w:rFonts w:ascii="Arial" w:hAnsi="Arial" w:cs="Arial"/>
                <w:i/>
              </w:rPr>
              <w:t>colectarán</w:t>
            </w:r>
            <w:r w:rsidR="00B904AA" w:rsidRPr="00686DBC">
              <w:rPr>
                <w:rFonts w:ascii="Arial" w:hAnsi="Arial" w:cs="Arial"/>
                <w:i/>
              </w:rPr>
              <w:t xml:space="preserve"> los datos física y electrónicamente. Mencionar software)</w:t>
            </w:r>
            <w:r w:rsidRPr="00686DBC">
              <w:rPr>
                <w:rFonts w:ascii="Arial" w:hAnsi="Arial" w:cs="Arial"/>
                <w:i/>
              </w:rPr>
              <w:t xml:space="preserve"> </w:t>
            </w:r>
          </w:p>
        </w:tc>
      </w:tr>
      <w:tr w:rsidR="008F3B2C" w:rsidRPr="00686DBC" w:rsidTr="005742D4">
        <w:trPr>
          <w:trHeight w:val="548"/>
        </w:trPr>
        <w:tc>
          <w:tcPr>
            <w:tcW w:w="9606" w:type="dxa"/>
          </w:tcPr>
          <w:p w:rsidR="00C97769" w:rsidRDefault="00C122C0" w:rsidP="005742D4">
            <w:pPr>
              <w:rPr>
                <w:rFonts w:ascii="Arial" w:hAnsi="Arial" w:cs="Arial"/>
              </w:rPr>
            </w:pPr>
            <w:r>
              <w:rPr>
                <w:rFonts w:ascii="Arial" w:hAnsi="Arial" w:cs="Arial"/>
              </w:rPr>
              <w:t xml:space="preserve">Los cuestionarios serán diseñados con </w:t>
            </w:r>
            <w:r w:rsidR="00C97769">
              <w:rPr>
                <w:rFonts w:ascii="Arial" w:hAnsi="Arial" w:cs="Arial"/>
              </w:rPr>
              <w:t xml:space="preserve">formularios de </w:t>
            </w:r>
            <w:r>
              <w:rPr>
                <w:rFonts w:ascii="Arial" w:hAnsi="Arial" w:cs="Arial"/>
              </w:rPr>
              <w:t>Excel</w:t>
            </w:r>
            <w:r w:rsidR="00C97769">
              <w:rPr>
                <w:rFonts w:ascii="Arial" w:hAnsi="Arial" w:cs="Arial"/>
              </w:rPr>
              <w:t xml:space="preserve"> compatible con macros Visual Basic</w:t>
            </w:r>
            <w:r>
              <w:rPr>
                <w:rFonts w:ascii="Arial" w:hAnsi="Arial" w:cs="Arial"/>
              </w:rPr>
              <w:t xml:space="preserve"> para el ingreso directo de</w:t>
            </w:r>
            <w:r w:rsidR="00C97769">
              <w:rPr>
                <w:rFonts w:ascii="Arial" w:hAnsi="Arial" w:cs="Arial"/>
              </w:rPr>
              <w:t xml:space="preserve"> la información de </w:t>
            </w:r>
            <w:r>
              <w:rPr>
                <w:rFonts w:ascii="Arial" w:hAnsi="Arial" w:cs="Arial"/>
              </w:rPr>
              <w:t xml:space="preserve">los encuestados a la base de datos. </w:t>
            </w:r>
          </w:p>
          <w:p w:rsidR="008F3B2C" w:rsidRDefault="00C47FE1" w:rsidP="005742D4">
            <w:pPr>
              <w:rPr>
                <w:rFonts w:ascii="Arial" w:hAnsi="Arial" w:cs="Arial"/>
              </w:rPr>
            </w:pPr>
            <w:r>
              <w:rPr>
                <w:rFonts w:ascii="Arial" w:hAnsi="Arial" w:cs="Arial"/>
              </w:rPr>
              <w:t xml:space="preserve">De forma alternativa, </w:t>
            </w:r>
            <w:r w:rsidR="00C97769">
              <w:rPr>
                <w:rFonts w:ascii="Arial" w:hAnsi="Arial" w:cs="Arial"/>
              </w:rPr>
              <w:t>se</w:t>
            </w:r>
            <w:r w:rsidR="00C122C0">
              <w:rPr>
                <w:rFonts w:ascii="Arial" w:hAnsi="Arial" w:cs="Arial"/>
              </w:rPr>
              <w:t xml:space="preserve"> diseñará</w:t>
            </w:r>
            <w:r>
              <w:rPr>
                <w:rFonts w:ascii="Arial" w:hAnsi="Arial" w:cs="Arial"/>
              </w:rPr>
              <w:t>n</w:t>
            </w:r>
            <w:r w:rsidR="00C122C0">
              <w:rPr>
                <w:rFonts w:ascii="Arial" w:hAnsi="Arial" w:cs="Arial"/>
              </w:rPr>
              <w:t xml:space="preserve"> </w:t>
            </w:r>
            <w:r w:rsidR="00C97769">
              <w:rPr>
                <w:rFonts w:ascii="Arial" w:hAnsi="Arial" w:cs="Arial"/>
              </w:rPr>
              <w:t xml:space="preserve">las mismas encuestas </w:t>
            </w:r>
            <w:r w:rsidR="00C122C0">
              <w:rPr>
                <w:rFonts w:ascii="Arial" w:hAnsi="Arial" w:cs="Arial"/>
              </w:rPr>
              <w:t>digital</w:t>
            </w:r>
            <w:r w:rsidR="00C97769">
              <w:rPr>
                <w:rFonts w:ascii="Arial" w:hAnsi="Arial" w:cs="Arial"/>
              </w:rPr>
              <w:t>es</w:t>
            </w:r>
            <w:r w:rsidR="00C122C0">
              <w:rPr>
                <w:rFonts w:ascii="Arial" w:hAnsi="Arial" w:cs="Arial"/>
              </w:rPr>
              <w:t xml:space="preserve"> con </w:t>
            </w:r>
            <w:r w:rsidR="00C97769">
              <w:rPr>
                <w:rFonts w:ascii="Arial" w:hAnsi="Arial" w:cs="Arial"/>
              </w:rPr>
              <w:t>la herramienta G</w:t>
            </w:r>
            <w:r w:rsidR="00C122C0">
              <w:rPr>
                <w:rFonts w:ascii="Arial" w:hAnsi="Arial" w:cs="Arial"/>
              </w:rPr>
              <w:t xml:space="preserve">oogle </w:t>
            </w:r>
            <w:r w:rsidR="002210D6">
              <w:rPr>
                <w:rFonts w:ascii="Arial" w:hAnsi="Arial" w:cs="Arial"/>
              </w:rPr>
              <w:t>Forms</w:t>
            </w:r>
            <w:r w:rsidR="00C122C0">
              <w:rPr>
                <w:rFonts w:ascii="Arial" w:hAnsi="Arial" w:cs="Arial"/>
              </w:rPr>
              <w:t xml:space="preserve"> para ser </w:t>
            </w:r>
            <w:r w:rsidR="00C97769">
              <w:rPr>
                <w:rFonts w:ascii="Arial" w:hAnsi="Arial" w:cs="Arial"/>
              </w:rPr>
              <w:t>aplicados</w:t>
            </w:r>
            <w:r w:rsidR="00C122C0">
              <w:rPr>
                <w:rFonts w:ascii="Arial" w:hAnsi="Arial" w:cs="Arial"/>
              </w:rPr>
              <w:t xml:space="preserve"> en línea.</w:t>
            </w:r>
          </w:p>
          <w:p w:rsidR="008F3B2C" w:rsidRPr="00686DBC" w:rsidRDefault="00C97769" w:rsidP="00C97769">
            <w:pPr>
              <w:rPr>
                <w:rFonts w:ascii="Arial" w:hAnsi="Arial" w:cs="Arial"/>
              </w:rPr>
            </w:pPr>
            <w:r>
              <w:rPr>
                <w:rFonts w:ascii="Arial" w:hAnsi="Arial" w:cs="Arial"/>
              </w:rPr>
              <w:lastRenderedPageBreak/>
              <w:t>Con la información recopilada se conformarán las bases de datos primarias en Excel y las de procesamiento con SPSS, mediante el cual se realizarán las pruebas de normalidad y Homocedasticidad y análisis descriptivo, correlacional y pruebas de hipótesis.</w:t>
            </w:r>
          </w:p>
        </w:tc>
      </w:tr>
    </w:tbl>
    <w:p w:rsidR="008F3B2C" w:rsidRPr="00686DB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686DBC" w:rsidTr="002048FF">
        <w:trPr>
          <w:trHeight w:val="261"/>
        </w:trPr>
        <w:tc>
          <w:tcPr>
            <w:tcW w:w="9606" w:type="dxa"/>
            <w:shd w:val="clear" w:color="auto" w:fill="9CC2E5" w:themeFill="accent1" w:themeFillTint="99"/>
            <w:vAlign w:val="bottom"/>
          </w:tcPr>
          <w:p w:rsidR="008F3B2C" w:rsidRPr="00686DBC" w:rsidRDefault="008F3B2C" w:rsidP="008F3B2C">
            <w:pPr>
              <w:spacing w:after="0"/>
              <w:rPr>
                <w:rFonts w:ascii="Arial" w:hAnsi="Arial" w:cs="Arial"/>
              </w:rPr>
            </w:pPr>
            <w:r w:rsidRPr="00686DBC">
              <w:rPr>
                <w:rFonts w:ascii="Arial" w:hAnsi="Arial" w:cs="Arial"/>
              </w:rPr>
              <w:t xml:space="preserve">10.7.- Análisis </w:t>
            </w:r>
            <w:r w:rsidR="00AE76C9" w:rsidRPr="00686DBC">
              <w:rPr>
                <w:rFonts w:ascii="Arial" w:hAnsi="Arial" w:cs="Arial"/>
              </w:rPr>
              <w:t>de Datos</w:t>
            </w:r>
          </w:p>
          <w:p w:rsidR="00B904AA" w:rsidRPr="00686DBC" w:rsidRDefault="00B904AA" w:rsidP="00B904AA">
            <w:pPr>
              <w:spacing w:after="0"/>
              <w:rPr>
                <w:rFonts w:ascii="Arial" w:hAnsi="Arial" w:cs="Arial"/>
              </w:rPr>
            </w:pPr>
            <w:r w:rsidRPr="00686DBC">
              <w:rPr>
                <w:rFonts w:ascii="Arial" w:hAnsi="Arial" w:cs="Arial"/>
              </w:rPr>
              <w:t>(</w:t>
            </w:r>
            <w:r w:rsidRPr="00686DBC">
              <w:rPr>
                <w:rFonts w:ascii="Arial" w:hAnsi="Arial" w:cs="Arial"/>
                <w:i/>
              </w:rPr>
              <w:t>Describa detalladamente todos los análisis que realizará con los datos que obtenga en su investigación, esto sirve para preparar los resultados)</w:t>
            </w:r>
            <w:r w:rsidRPr="00686DBC">
              <w:rPr>
                <w:rFonts w:ascii="Arial" w:hAnsi="Arial" w:cs="Arial"/>
              </w:rPr>
              <w:t xml:space="preserve"> </w:t>
            </w:r>
          </w:p>
        </w:tc>
      </w:tr>
      <w:tr w:rsidR="008F3B2C" w:rsidRPr="00686DBC" w:rsidTr="005742D4">
        <w:trPr>
          <w:trHeight w:val="548"/>
        </w:trPr>
        <w:tc>
          <w:tcPr>
            <w:tcW w:w="9606" w:type="dxa"/>
          </w:tcPr>
          <w:p w:rsidR="00FB13BE" w:rsidRDefault="00FB13BE" w:rsidP="005742D4">
            <w:pPr>
              <w:rPr>
                <w:rFonts w:ascii="Arial" w:hAnsi="Arial" w:cs="Arial"/>
              </w:rPr>
            </w:pPr>
          </w:p>
          <w:p w:rsidR="00C3132B" w:rsidRDefault="00C3132B" w:rsidP="005742D4">
            <w:pPr>
              <w:rPr>
                <w:rFonts w:ascii="Arial" w:hAnsi="Arial" w:cs="Arial"/>
              </w:rPr>
            </w:pPr>
            <w:r>
              <w:rPr>
                <w:rFonts w:ascii="Arial" w:hAnsi="Arial" w:cs="Arial"/>
              </w:rPr>
              <w:t>Análisis Descriptivo</w:t>
            </w:r>
          </w:p>
          <w:p w:rsidR="00B008B9" w:rsidRPr="0047782C" w:rsidRDefault="00B008B9" w:rsidP="0047782C">
            <w:pPr>
              <w:pStyle w:val="Prrafodelista"/>
              <w:numPr>
                <w:ilvl w:val="0"/>
                <w:numId w:val="10"/>
              </w:numPr>
              <w:rPr>
                <w:rFonts w:ascii="Arial" w:hAnsi="Arial" w:cs="Arial"/>
              </w:rPr>
            </w:pPr>
            <w:r w:rsidRPr="0047782C">
              <w:rPr>
                <w:rFonts w:ascii="Arial" w:hAnsi="Arial" w:cs="Arial"/>
              </w:rPr>
              <w:t>Procesamiento de encuestas y análisis descriptivo de frecuencias para caracterizar la prevalencia por tipos y niveles de competencias en los docentes y definir el perfil real de las competencias mediáticas de los docentes.</w:t>
            </w:r>
          </w:p>
          <w:p w:rsidR="00B008B9" w:rsidRPr="0047782C" w:rsidRDefault="00B008B9" w:rsidP="0047782C">
            <w:pPr>
              <w:pStyle w:val="Prrafodelista"/>
              <w:numPr>
                <w:ilvl w:val="0"/>
                <w:numId w:val="10"/>
              </w:numPr>
              <w:rPr>
                <w:rFonts w:ascii="Arial" w:hAnsi="Arial" w:cs="Arial"/>
              </w:rPr>
            </w:pPr>
            <w:r w:rsidRPr="0047782C">
              <w:rPr>
                <w:rFonts w:ascii="Arial" w:hAnsi="Arial" w:cs="Arial"/>
              </w:rPr>
              <w:t>Procesamiento y análisis descriptivo de frecuencias para la determinación del perfil de uso y aplicación por cada dimensión del desempeño docente</w:t>
            </w:r>
          </w:p>
          <w:p w:rsidR="00C3132B" w:rsidRDefault="00C3132B" w:rsidP="005742D4">
            <w:pPr>
              <w:rPr>
                <w:rFonts w:ascii="Arial" w:hAnsi="Arial" w:cs="Arial"/>
              </w:rPr>
            </w:pPr>
            <w:r>
              <w:rPr>
                <w:rFonts w:ascii="Arial" w:hAnsi="Arial" w:cs="Arial"/>
              </w:rPr>
              <w:t>Análisis Correlacional</w:t>
            </w:r>
            <w:r w:rsidR="00B008B9">
              <w:rPr>
                <w:rFonts w:ascii="Arial" w:hAnsi="Arial" w:cs="Arial"/>
              </w:rPr>
              <w:t xml:space="preserve"> y pruebas de hipótesis</w:t>
            </w:r>
          </w:p>
          <w:p w:rsidR="00B008B9" w:rsidRPr="0047782C" w:rsidRDefault="00B008B9" w:rsidP="0047782C">
            <w:pPr>
              <w:pStyle w:val="Prrafodelista"/>
              <w:numPr>
                <w:ilvl w:val="0"/>
                <w:numId w:val="9"/>
              </w:numPr>
              <w:rPr>
                <w:rFonts w:ascii="Arial" w:hAnsi="Arial" w:cs="Arial"/>
              </w:rPr>
            </w:pPr>
            <w:r w:rsidRPr="0047782C">
              <w:rPr>
                <w:rFonts w:ascii="Arial" w:hAnsi="Arial" w:cs="Arial"/>
              </w:rPr>
              <w:t>Elaborar las tablas de contingencia seleccionando dimensiones e indicadores de las dos variables.</w:t>
            </w:r>
          </w:p>
          <w:p w:rsidR="00B008B9" w:rsidRPr="0047782C" w:rsidRDefault="00B008B9" w:rsidP="00BA758D">
            <w:pPr>
              <w:pStyle w:val="Prrafodelista"/>
              <w:numPr>
                <w:ilvl w:val="0"/>
                <w:numId w:val="9"/>
              </w:numPr>
              <w:rPr>
                <w:rFonts w:ascii="Arial" w:hAnsi="Arial" w:cs="Arial"/>
              </w:rPr>
            </w:pPr>
            <w:r w:rsidRPr="0047782C">
              <w:rPr>
                <w:rFonts w:ascii="Arial" w:hAnsi="Arial" w:cs="Arial"/>
              </w:rPr>
              <w:t xml:space="preserve">Calcular los índices de correlación y realizar las pruebas de hipótesis para definir la asociación, dirección e intensidad </w:t>
            </w:r>
            <w:r w:rsidR="00C47FE1">
              <w:rPr>
                <w:rFonts w:ascii="Arial" w:hAnsi="Arial" w:cs="Arial"/>
              </w:rPr>
              <w:t>entre las variables</w:t>
            </w:r>
            <w:r w:rsidRPr="0047782C">
              <w:rPr>
                <w:rFonts w:ascii="Arial" w:hAnsi="Arial" w:cs="Arial"/>
              </w:rPr>
              <w:t>.</w:t>
            </w:r>
          </w:p>
          <w:p w:rsidR="008F3B2C" w:rsidRPr="00686DBC" w:rsidRDefault="008F3B2C" w:rsidP="005742D4">
            <w:pPr>
              <w:spacing w:after="0"/>
              <w:rPr>
                <w:rFonts w:ascii="Arial" w:hAnsi="Arial" w:cs="Arial"/>
              </w:rPr>
            </w:pPr>
          </w:p>
        </w:tc>
      </w:tr>
    </w:tbl>
    <w:p w:rsidR="008F3B2C" w:rsidRPr="00686DB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686DBC" w:rsidTr="002048FF">
        <w:trPr>
          <w:trHeight w:val="261"/>
        </w:trPr>
        <w:tc>
          <w:tcPr>
            <w:tcW w:w="9606" w:type="dxa"/>
            <w:shd w:val="clear" w:color="auto" w:fill="9CC2E5" w:themeFill="accent1" w:themeFillTint="99"/>
            <w:vAlign w:val="bottom"/>
          </w:tcPr>
          <w:p w:rsidR="008F3B2C" w:rsidRPr="00686DBC" w:rsidRDefault="008F3B2C" w:rsidP="008F3B2C">
            <w:pPr>
              <w:spacing w:after="0"/>
              <w:rPr>
                <w:rFonts w:ascii="Arial" w:hAnsi="Arial" w:cs="Arial"/>
              </w:rPr>
            </w:pPr>
            <w:r w:rsidRPr="00686DBC">
              <w:rPr>
                <w:rFonts w:ascii="Arial" w:hAnsi="Arial" w:cs="Arial"/>
              </w:rPr>
              <w:t xml:space="preserve">10.8.- Consideraciones Éticas </w:t>
            </w:r>
            <w:r w:rsidR="001806E8" w:rsidRPr="00686DBC">
              <w:rPr>
                <w:rFonts w:ascii="Arial" w:hAnsi="Arial" w:cs="Arial"/>
              </w:rPr>
              <w:t xml:space="preserve">y Legales </w:t>
            </w:r>
          </w:p>
          <w:p w:rsidR="00B904AA" w:rsidRPr="00686DBC" w:rsidRDefault="00B904AA" w:rsidP="00C830FD">
            <w:pPr>
              <w:rPr>
                <w:rFonts w:ascii="Arial" w:hAnsi="Arial" w:cs="Arial"/>
                <w:i/>
              </w:rPr>
            </w:pPr>
            <w:r w:rsidRPr="00686DBC">
              <w:rPr>
                <w:rFonts w:ascii="Arial" w:hAnsi="Arial" w:cs="Arial"/>
                <w:i/>
              </w:rPr>
              <w:t>(S</w:t>
            </w:r>
            <w:r w:rsidR="00B12995" w:rsidRPr="00686DBC">
              <w:rPr>
                <w:rFonts w:ascii="Arial" w:hAnsi="Arial" w:cs="Arial"/>
                <w:i/>
              </w:rPr>
              <w:t>olo si aplica:</w:t>
            </w:r>
            <w:r w:rsidR="00C830FD" w:rsidRPr="00686DBC">
              <w:rPr>
                <w:rFonts w:ascii="Arial" w:hAnsi="Arial" w:cs="Arial"/>
                <w:i/>
              </w:rPr>
              <w:t xml:space="preserve"> Redacción sobre:</w:t>
            </w:r>
            <w:r w:rsidR="00B12995" w:rsidRPr="00686DBC">
              <w:rPr>
                <w:rFonts w:ascii="Arial" w:hAnsi="Arial" w:cs="Arial"/>
                <w:i/>
              </w:rPr>
              <w:t xml:space="preserve"> El respeto a la persona y a la comunidad que participa en el estudio. La Autonomía y voluntariedad en la consecución del </w:t>
            </w:r>
            <w:r w:rsidR="001806E8" w:rsidRPr="00686DBC">
              <w:rPr>
                <w:rFonts w:ascii="Arial" w:hAnsi="Arial" w:cs="Arial"/>
                <w:i/>
              </w:rPr>
              <w:t>Consentimiento informado</w:t>
            </w:r>
            <w:r w:rsidR="00B12995" w:rsidRPr="00686DBC">
              <w:rPr>
                <w:rFonts w:ascii="Arial" w:hAnsi="Arial" w:cs="Arial"/>
                <w:i/>
              </w:rPr>
              <w:t>. La Beneficencia del estudio para la persona, comunidad y país. La Confidencialidad. La Protección de la población vulnerable. Los Riesgos potenciales del estudio. Los Beneficios potenciales del estudio. Competencias éticas y experticia de</w:t>
            </w:r>
            <w:r w:rsidR="00C830FD" w:rsidRPr="00686DBC">
              <w:rPr>
                <w:rFonts w:ascii="Arial" w:hAnsi="Arial" w:cs="Arial"/>
                <w:i/>
              </w:rPr>
              <w:t xml:space="preserve"> cada uno de cada uno de los investigadores</w:t>
            </w:r>
            <w:r w:rsidR="00B12995" w:rsidRPr="00686DBC">
              <w:rPr>
                <w:rFonts w:ascii="Arial" w:hAnsi="Arial" w:cs="Arial"/>
                <w:i/>
              </w:rPr>
              <w:t>. Declaración de conflicto de intereses. En lo legal debe redactarse que la investigación está acorde a la legislación y normativa vigente nacional e internacional.</w:t>
            </w:r>
            <w:r w:rsidR="00C830FD" w:rsidRPr="00686DBC">
              <w:rPr>
                <w:rFonts w:ascii="Arial" w:hAnsi="Arial" w:cs="Arial"/>
                <w:i/>
              </w:rPr>
              <w:t xml:space="preserve"> </w:t>
            </w:r>
          </w:p>
        </w:tc>
      </w:tr>
      <w:tr w:rsidR="008F3B2C" w:rsidRPr="00686DBC" w:rsidTr="005742D4">
        <w:trPr>
          <w:trHeight w:val="548"/>
        </w:trPr>
        <w:tc>
          <w:tcPr>
            <w:tcW w:w="9606" w:type="dxa"/>
          </w:tcPr>
          <w:p w:rsidR="00F04AD5" w:rsidRPr="00D1329C" w:rsidRDefault="00F04AD5" w:rsidP="005742D4">
            <w:pPr>
              <w:rPr>
                <w:rFonts w:ascii="Arial" w:hAnsi="Arial" w:cs="Arial"/>
              </w:rPr>
            </w:pPr>
            <w:r w:rsidRPr="00D1329C">
              <w:rPr>
                <w:rFonts w:ascii="Arial" w:hAnsi="Arial" w:cs="Arial"/>
              </w:rPr>
              <w:t xml:space="preserve">Los sujetos a ser investigados son Docentes y Estudiantes </w:t>
            </w:r>
            <w:r w:rsidR="002210D6">
              <w:rPr>
                <w:rFonts w:ascii="Arial" w:hAnsi="Arial" w:cs="Arial"/>
              </w:rPr>
              <w:t xml:space="preserve">de todas las Carreras </w:t>
            </w:r>
            <w:r w:rsidRPr="00D1329C">
              <w:rPr>
                <w:rFonts w:ascii="Arial" w:hAnsi="Arial" w:cs="Arial"/>
              </w:rPr>
              <w:t xml:space="preserve">de la Facultad de Filosofía, Letras y Ciencias de la Educación de la Universidad Central del Ecuador, en consecuencia, el estudio se desarrollará en un marco de respeto a la persona y a la comunidad universitaria que participa en el estudio. </w:t>
            </w:r>
            <w:r w:rsidR="005F0BEE" w:rsidRPr="00D1329C">
              <w:rPr>
                <w:rFonts w:ascii="Arial" w:hAnsi="Arial" w:cs="Arial"/>
              </w:rPr>
              <w:t>Se utilizarán los</w:t>
            </w:r>
            <w:r w:rsidR="006A63E6" w:rsidRPr="00D1329C">
              <w:rPr>
                <w:rFonts w:ascii="Arial" w:hAnsi="Arial" w:cs="Arial"/>
              </w:rPr>
              <w:t xml:space="preserve"> formatos del Subcomité de Ética de la Investigación en </w:t>
            </w:r>
            <w:r w:rsidR="00D1329C">
              <w:rPr>
                <w:rFonts w:ascii="Arial" w:hAnsi="Arial" w:cs="Arial"/>
              </w:rPr>
              <w:t>s</w:t>
            </w:r>
            <w:r w:rsidR="006A63E6" w:rsidRPr="00D1329C">
              <w:rPr>
                <w:rFonts w:ascii="Arial" w:hAnsi="Arial" w:cs="Arial"/>
              </w:rPr>
              <w:t>eres humanos para mayores y/o menores de edad, d</w:t>
            </w:r>
            <w:r w:rsidRPr="00D1329C">
              <w:rPr>
                <w:rFonts w:ascii="Arial" w:hAnsi="Arial" w:cs="Arial"/>
              </w:rPr>
              <w:t xml:space="preserve">ando cumplimiento al </w:t>
            </w:r>
            <w:r w:rsidR="002210D6">
              <w:rPr>
                <w:rFonts w:ascii="Arial" w:hAnsi="Arial" w:cs="Arial"/>
              </w:rPr>
              <w:t>C</w:t>
            </w:r>
            <w:r w:rsidRPr="00D1329C">
              <w:rPr>
                <w:rFonts w:ascii="Arial" w:hAnsi="Arial" w:cs="Arial"/>
              </w:rPr>
              <w:t xml:space="preserve">ódigo de </w:t>
            </w:r>
            <w:r w:rsidR="002210D6">
              <w:rPr>
                <w:rFonts w:ascii="Arial" w:hAnsi="Arial" w:cs="Arial"/>
              </w:rPr>
              <w:t>É</w:t>
            </w:r>
            <w:r w:rsidRPr="00D1329C">
              <w:rPr>
                <w:rFonts w:ascii="Arial" w:hAnsi="Arial" w:cs="Arial"/>
              </w:rPr>
              <w:t>tica institucional y los preceptos sobre la autonomía y voluntariedad</w:t>
            </w:r>
            <w:r w:rsidR="002210D6">
              <w:rPr>
                <w:rFonts w:ascii="Arial" w:hAnsi="Arial" w:cs="Arial"/>
              </w:rPr>
              <w:t>;</w:t>
            </w:r>
            <w:r w:rsidRPr="00D1329C">
              <w:rPr>
                <w:rFonts w:ascii="Arial" w:hAnsi="Arial" w:cs="Arial"/>
              </w:rPr>
              <w:t xml:space="preserve"> se </w:t>
            </w:r>
            <w:r w:rsidR="005F0BEE" w:rsidRPr="00D1329C">
              <w:rPr>
                <w:rFonts w:ascii="Arial" w:hAnsi="Arial" w:cs="Arial"/>
              </w:rPr>
              <w:t xml:space="preserve">asegurará, además, </w:t>
            </w:r>
            <w:r w:rsidRPr="00D1329C">
              <w:rPr>
                <w:rFonts w:ascii="Arial" w:hAnsi="Arial" w:cs="Arial"/>
              </w:rPr>
              <w:t>el consentimiento informado que se incluirá en los instrumentos de recolección de datos, haciendo hincapié en el beneficio del estudio para los docentes, comunidad universitaria y el sector educativo del país.</w:t>
            </w:r>
          </w:p>
          <w:p w:rsidR="008F3B2C" w:rsidRPr="00D1329C" w:rsidRDefault="00F04AD5" w:rsidP="005742D4">
            <w:pPr>
              <w:rPr>
                <w:rFonts w:ascii="Arial" w:hAnsi="Arial" w:cs="Arial"/>
              </w:rPr>
            </w:pPr>
            <w:r w:rsidRPr="00D1329C">
              <w:rPr>
                <w:rFonts w:ascii="Arial" w:hAnsi="Arial" w:cs="Arial"/>
              </w:rPr>
              <w:t>En todas las fases del estudio se pondrá en ejercicio las competencias éticas y experticia de cada uno de los investigadores, declarando expresamente que no se incurrirá en conflicto de intereses entre los sujetos investigados y el equipo de investigación. En cuanto a los aspectos legales</w:t>
            </w:r>
            <w:r w:rsidR="00C47FE1">
              <w:rPr>
                <w:rFonts w:ascii="Arial" w:hAnsi="Arial" w:cs="Arial"/>
              </w:rPr>
              <w:t>,</w:t>
            </w:r>
            <w:r w:rsidRPr="00D1329C">
              <w:rPr>
                <w:rFonts w:ascii="Arial" w:hAnsi="Arial" w:cs="Arial"/>
              </w:rPr>
              <w:t xml:space="preserve"> la investigación estará enmarcada en la legislación y normativa vigente que rige la actividad de la </w:t>
            </w:r>
            <w:r w:rsidRPr="00D1329C">
              <w:rPr>
                <w:rFonts w:ascii="Arial" w:hAnsi="Arial" w:cs="Arial"/>
              </w:rPr>
              <w:lastRenderedPageBreak/>
              <w:t>Universidad y específicamente los procesos de investigación social en el ámbito nacional e internacional.</w:t>
            </w:r>
          </w:p>
          <w:p w:rsidR="008F3B2C" w:rsidRPr="00686DBC" w:rsidRDefault="008F3B2C" w:rsidP="005742D4">
            <w:pPr>
              <w:spacing w:after="0"/>
              <w:rPr>
                <w:rFonts w:ascii="Arial" w:hAnsi="Arial" w:cs="Arial"/>
              </w:rPr>
            </w:pPr>
          </w:p>
        </w:tc>
      </w:tr>
    </w:tbl>
    <w:p w:rsidR="008F3B2C" w:rsidRPr="00686DB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rsidRPr="00686DBC" w:rsidTr="001321E9">
        <w:trPr>
          <w:trHeight w:val="261"/>
        </w:trPr>
        <w:tc>
          <w:tcPr>
            <w:tcW w:w="9606" w:type="dxa"/>
            <w:shd w:val="clear" w:color="auto" w:fill="D9D9D9" w:themeFill="background1" w:themeFillShade="D9"/>
            <w:vAlign w:val="bottom"/>
          </w:tcPr>
          <w:p w:rsidR="00B2389C" w:rsidRPr="00686DBC" w:rsidRDefault="00B2389C" w:rsidP="001321E9">
            <w:pPr>
              <w:spacing w:after="0"/>
              <w:rPr>
                <w:rFonts w:ascii="Arial" w:hAnsi="Arial" w:cs="Arial"/>
                <w:b/>
              </w:rPr>
            </w:pPr>
            <w:r w:rsidRPr="00686DBC">
              <w:rPr>
                <w:rFonts w:ascii="Arial" w:hAnsi="Arial" w:cs="Arial"/>
                <w:b/>
              </w:rPr>
              <w:t xml:space="preserve">11. BIBLIOGRAFÍA </w:t>
            </w:r>
          </w:p>
          <w:p w:rsidR="00B2389C" w:rsidRPr="00686DBC" w:rsidRDefault="00B2389C" w:rsidP="001321E9">
            <w:pPr>
              <w:spacing w:after="0"/>
              <w:rPr>
                <w:rFonts w:ascii="Arial" w:hAnsi="Arial" w:cs="Arial"/>
                <w:b/>
              </w:rPr>
            </w:pPr>
            <w:r w:rsidRPr="00686DBC">
              <w:rPr>
                <w:rFonts w:ascii="Arial" w:hAnsi="Arial" w:cs="Arial"/>
              </w:rPr>
              <w:t>(</w:t>
            </w:r>
            <w:r w:rsidRPr="00686DBC">
              <w:rPr>
                <w:rFonts w:ascii="Arial" w:hAnsi="Arial" w:cs="Arial"/>
                <w:i/>
              </w:rPr>
              <w:t>Utilice normas APA o Vancouver)</w:t>
            </w:r>
          </w:p>
        </w:tc>
      </w:tr>
      <w:tr w:rsidR="00B2389C" w:rsidRPr="00686DBC" w:rsidTr="001321E9">
        <w:trPr>
          <w:trHeight w:val="548"/>
        </w:trPr>
        <w:tc>
          <w:tcPr>
            <w:tcW w:w="9606" w:type="dxa"/>
          </w:tcPr>
          <w:p w:rsidR="009859F9" w:rsidRPr="009859F9" w:rsidRDefault="009859F9" w:rsidP="009859F9">
            <w:pPr>
              <w:autoSpaceDE w:val="0"/>
              <w:autoSpaceDN w:val="0"/>
              <w:adjustRightInd w:val="0"/>
              <w:spacing w:after="0"/>
              <w:ind w:left="27"/>
              <w:jc w:val="left"/>
              <w:rPr>
                <w:rFonts w:ascii="Arial" w:eastAsiaTheme="minorHAnsi" w:hAnsi="Arial" w:cs="Arial"/>
                <w:color w:val="000000"/>
                <w:lang w:val="es-EC"/>
              </w:rPr>
            </w:pPr>
          </w:p>
          <w:p w:rsidR="00F04AD5" w:rsidRDefault="00F04AD5" w:rsidP="00DB0CE7">
            <w:pPr>
              <w:autoSpaceDE w:val="0"/>
              <w:autoSpaceDN w:val="0"/>
              <w:adjustRightInd w:val="0"/>
              <w:spacing w:after="0" w:line="276" w:lineRule="auto"/>
              <w:ind w:left="27"/>
              <w:jc w:val="left"/>
              <w:rPr>
                <w:rFonts w:ascii="Arial" w:hAnsi="Arial" w:cs="Arial"/>
                <w:i/>
              </w:rPr>
            </w:pPr>
            <w:r w:rsidRPr="00F04AD5">
              <w:rPr>
                <w:rFonts w:ascii="Arial" w:eastAsiaTheme="minorHAnsi" w:hAnsi="Arial" w:cs="Arial"/>
                <w:color w:val="000000"/>
                <w:lang w:val="es-EC"/>
              </w:rPr>
              <w:t>ALCIVAR CENTENO, Evelyn Alexandra. “Sistema De Evaluación Del Desempeño Académico A Los Docentes De La Facultad De Ingeniería En Geología, Minas, Petróleos Y Ambiental (FIGEMPA) De La Universidad Central Del Ecuador”, Tesis Ingeniería Informática, UCE, 2015</w:t>
            </w:r>
            <w:r w:rsidRPr="00686DBC">
              <w:rPr>
                <w:rFonts w:ascii="Arial" w:hAnsi="Arial" w:cs="Arial"/>
                <w:i/>
              </w:rPr>
              <w:t>, p10.</w:t>
            </w:r>
          </w:p>
          <w:p w:rsidR="00F04AD5" w:rsidRDefault="00F04AD5" w:rsidP="00DB0CE7">
            <w:pPr>
              <w:autoSpaceDE w:val="0"/>
              <w:autoSpaceDN w:val="0"/>
              <w:adjustRightInd w:val="0"/>
              <w:spacing w:after="0" w:line="276" w:lineRule="auto"/>
              <w:ind w:left="27"/>
              <w:jc w:val="left"/>
              <w:rPr>
                <w:rFonts w:ascii="Arial" w:eastAsiaTheme="minorHAnsi" w:hAnsi="Arial" w:cs="Arial"/>
                <w:color w:val="000000"/>
                <w:lang w:val="es-EC"/>
              </w:rPr>
            </w:pPr>
          </w:p>
          <w:p w:rsidR="009859F9" w:rsidRDefault="009859F9" w:rsidP="00DB0CE7">
            <w:pPr>
              <w:autoSpaceDE w:val="0"/>
              <w:autoSpaceDN w:val="0"/>
              <w:adjustRightInd w:val="0"/>
              <w:spacing w:after="0" w:line="276" w:lineRule="auto"/>
              <w:ind w:left="27"/>
              <w:jc w:val="left"/>
              <w:rPr>
                <w:rFonts w:ascii="Arial" w:eastAsiaTheme="minorHAnsi" w:hAnsi="Arial" w:cs="Arial"/>
                <w:color w:val="000000"/>
                <w:lang w:val="es-EC"/>
              </w:rPr>
            </w:pPr>
            <w:r w:rsidRPr="009859F9">
              <w:rPr>
                <w:rFonts w:ascii="Arial" w:eastAsiaTheme="minorHAnsi" w:hAnsi="Arial" w:cs="Arial"/>
                <w:color w:val="000000"/>
                <w:lang w:val="es-EC"/>
              </w:rPr>
              <w:t xml:space="preserve">Cervera, M. G., Martínez, J. G., &amp; Mon, F. M. E. (2016). Competencia digital y competencia digital docente: una panorámica sobre el estado de la cuestión. Revista Interuniversitaria de Investigación en Tecnología Educativa, 0(0). Recuperado a partir de </w:t>
            </w:r>
            <w:hyperlink r:id="rId21" w:history="1">
              <w:r w:rsidRPr="008A79B2">
                <w:rPr>
                  <w:rStyle w:val="Hipervnculo"/>
                  <w:rFonts w:ascii="Arial" w:eastAsiaTheme="minorHAnsi" w:hAnsi="Arial" w:cs="Arial"/>
                  <w:lang w:val="es-EC"/>
                </w:rPr>
                <w:t>http://revistas.um.es/riite/article/view/257631</w:t>
              </w:r>
            </w:hyperlink>
          </w:p>
          <w:p w:rsidR="009859F9" w:rsidRPr="009859F9" w:rsidRDefault="009859F9" w:rsidP="00DB0CE7">
            <w:pPr>
              <w:autoSpaceDE w:val="0"/>
              <w:autoSpaceDN w:val="0"/>
              <w:adjustRightInd w:val="0"/>
              <w:spacing w:after="0"/>
              <w:jc w:val="left"/>
              <w:rPr>
                <w:rFonts w:ascii="Arial" w:eastAsiaTheme="minorHAnsi" w:hAnsi="Arial" w:cs="Arial"/>
                <w:color w:val="000000"/>
                <w:lang w:val="es-EC"/>
              </w:rPr>
            </w:pPr>
          </w:p>
          <w:p w:rsidR="00076928" w:rsidRPr="009859F9" w:rsidRDefault="00076928" w:rsidP="00DB0CE7">
            <w:pPr>
              <w:autoSpaceDE w:val="0"/>
              <w:autoSpaceDN w:val="0"/>
              <w:adjustRightInd w:val="0"/>
              <w:spacing w:after="0"/>
              <w:jc w:val="left"/>
              <w:rPr>
                <w:rFonts w:ascii="Arial" w:eastAsiaTheme="minorHAnsi" w:hAnsi="Arial" w:cs="Arial"/>
                <w:color w:val="000000"/>
                <w:lang w:val="es-EC"/>
              </w:rPr>
            </w:pPr>
            <w:r w:rsidRPr="009859F9">
              <w:rPr>
                <w:rFonts w:ascii="Arial" w:eastAsiaTheme="minorHAnsi" w:hAnsi="Arial" w:cs="Arial"/>
                <w:color w:val="000000"/>
                <w:lang w:val="es-EC"/>
              </w:rPr>
              <w:t>Ferrés, J. (2007). La competencia en comunicación audiovisual: dimensiones e</w:t>
            </w:r>
          </w:p>
          <w:p w:rsidR="00076928" w:rsidRDefault="00076928" w:rsidP="00DB0CE7">
            <w:pPr>
              <w:autoSpaceDE w:val="0"/>
              <w:autoSpaceDN w:val="0"/>
              <w:adjustRightInd w:val="0"/>
              <w:spacing w:after="0"/>
              <w:jc w:val="left"/>
              <w:rPr>
                <w:rFonts w:ascii="Arial" w:eastAsiaTheme="minorHAnsi" w:hAnsi="Arial" w:cs="Arial"/>
                <w:color w:val="000000"/>
                <w:lang w:val="es-EC"/>
              </w:rPr>
            </w:pPr>
            <w:r w:rsidRPr="009859F9">
              <w:rPr>
                <w:rFonts w:ascii="Arial" w:eastAsiaTheme="minorHAnsi" w:hAnsi="Arial" w:cs="Arial"/>
                <w:color w:val="000000"/>
                <w:lang w:val="es-EC"/>
              </w:rPr>
              <w:t>indicadores. Comunicar, 29, 100-107.</w:t>
            </w:r>
          </w:p>
          <w:p w:rsidR="009859F9" w:rsidRPr="009859F9" w:rsidRDefault="009859F9" w:rsidP="00DB0CE7">
            <w:pPr>
              <w:autoSpaceDE w:val="0"/>
              <w:autoSpaceDN w:val="0"/>
              <w:adjustRightInd w:val="0"/>
              <w:spacing w:after="0"/>
              <w:jc w:val="left"/>
              <w:rPr>
                <w:rFonts w:ascii="Arial" w:eastAsiaTheme="minorHAnsi" w:hAnsi="Arial" w:cs="Arial"/>
                <w:color w:val="000000"/>
                <w:lang w:val="es-EC"/>
              </w:rPr>
            </w:pPr>
          </w:p>
          <w:p w:rsidR="00CF383A" w:rsidRPr="009859F9" w:rsidRDefault="00CF383A" w:rsidP="00DB0CE7">
            <w:pPr>
              <w:autoSpaceDE w:val="0"/>
              <w:autoSpaceDN w:val="0"/>
              <w:adjustRightInd w:val="0"/>
              <w:spacing w:after="0"/>
              <w:jc w:val="left"/>
              <w:rPr>
                <w:rFonts w:ascii="Arial" w:eastAsiaTheme="minorHAnsi" w:hAnsi="Arial" w:cs="Arial"/>
                <w:color w:val="000000"/>
                <w:lang w:val="es-EC"/>
              </w:rPr>
            </w:pPr>
            <w:r w:rsidRPr="009859F9">
              <w:rPr>
                <w:rFonts w:ascii="Arial" w:eastAsiaTheme="minorHAnsi" w:hAnsi="Arial" w:cs="Arial"/>
                <w:color w:val="000000"/>
                <w:lang w:val="es-EC"/>
              </w:rPr>
              <w:t>Ferrés, J., &amp; Piscitelli, A. (2012). La competencia mediática: propuesta articulada de dimensiones e indicadores. Comunicar, XIX(38), 75-82.</w:t>
            </w:r>
          </w:p>
          <w:p w:rsidR="000C746D" w:rsidRPr="009859F9" w:rsidRDefault="000C746D" w:rsidP="00DB0CE7">
            <w:pPr>
              <w:autoSpaceDE w:val="0"/>
              <w:autoSpaceDN w:val="0"/>
              <w:adjustRightInd w:val="0"/>
              <w:spacing w:after="0"/>
              <w:jc w:val="left"/>
              <w:rPr>
                <w:rFonts w:ascii="Arial" w:eastAsiaTheme="minorHAnsi" w:hAnsi="Arial" w:cs="Arial"/>
                <w:color w:val="000000"/>
                <w:lang w:val="es-EC"/>
              </w:rPr>
            </w:pPr>
          </w:p>
          <w:p w:rsidR="000C746D" w:rsidRPr="009859F9" w:rsidRDefault="000C746D" w:rsidP="00DB0CE7">
            <w:pPr>
              <w:autoSpaceDE w:val="0"/>
              <w:autoSpaceDN w:val="0"/>
              <w:adjustRightInd w:val="0"/>
              <w:spacing w:after="0"/>
              <w:jc w:val="left"/>
              <w:rPr>
                <w:rFonts w:ascii="Arial" w:eastAsiaTheme="minorHAnsi" w:hAnsi="Arial" w:cs="Arial"/>
                <w:color w:val="000000"/>
                <w:lang w:val="es-EC"/>
              </w:rPr>
            </w:pPr>
            <w:r w:rsidRPr="009859F9">
              <w:rPr>
                <w:rFonts w:ascii="Arial" w:eastAsiaTheme="minorHAnsi" w:hAnsi="Arial" w:cs="Arial"/>
                <w:color w:val="000000"/>
                <w:lang w:val="es-EC"/>
              </w:rPr>
              <w:t>Ferés, J. y Piscitelli, A. (2012):  La competencia mediática:  propuesta articulada de dimensiones e indicadores.  Comunicar, Revista Científica de Comunicación y Educación, Nº 38</w:t>
            </w:r>
          </w:p>
          <w:p w:rsidR="00076928" w:rsidRPr="009859F9" w:rsidRDefault="00076928" w:rsidP="00DB0CE7">
            <w:pPr>
              <w:autoSpaceDE w:val="0"/>
              <w:autoSpaceDN w:val="0"/>
              <w:adjustRightInd w:val="0"/>
              <w:spacing w:after="0"/>
              <w:jc w:val="left"/>
              <w:rPr>
                <w:rFonts w:ascii="Arial" w:eastAsiaTheme="minorHAnsi" w:hAnsi="Arial" w:cs="Arial"/>
                <w:color w:val="000000"/>
                <w:lang w:val="es-EC"/>
              </w:rPr>
            </w:pPr>
          </w:p>
          <w:p w:rsidR="007167BB" w:rsidRDefault="007167BB" w:rsidP="00DB0CE7">
            <w:pPr>
              <w:autoSpaceDE w:val="0"/>
              <w:autoSpaceDN w:val="0"/>
              <w:adjustRightInd w:val="0"/>
              <w:spacing w:after="0"/>
              <w:jc w:val="left"/>
              <w:rPr>
                <w:rFonts w:ascii="Arial" w:eastAsiaTheme="minorHAnsi" w:hAnsi="Arial" w:cs="Arial"/>
                <w:color w:val="000000"/>
                <w:lang w:val="es-EC"/>
              </w:rPr>
            </w:pPr>
            <w:r w:rsidRPr="009859F9">
              <w:rPr>
                <w:rFonts w:ascii="Arial" w:eastAsiaTheme="minorHAnsi" w:hAnsi="Arial" w:cs="Arial"/>
                <w:color w:val="000000"/>
                <w:lang w:val="es-EC"/>
              </w:rPr>
              <w:t>Gutiérrez, A., &amp; Tyner, K. (2012). Educación para los medios, alfabetización mediática y competencia digital. Comunicar, XIX (38), 31-39.</w:t>
            </w:r>
          </w:p>
          <w:p w:rsidR="009859F9" w:rsidRPr="009859F9" w:rsidRDefault="009859F9" w:rsidP="00DB0CE7">
            <w:pPr>
              <w:autoSpaceDE w:val="0"/>
              <w:autoSpaceDN w:val="0"/>
              <w:adjustRightInd w:val="0"/>
              <w:spacing w:after="0"/>
              <w:jc w:val="left"/>
              <w:rPr>
                <w:rFonts w:ascii="Arial" w:eastAsiaTheme="minorHAnsi" w:hAnsi="Arial" w:cs="Arial"/>
                <w:color w:val="000000"/>
                <w:lang w:val="es-EC"/>
              </w:rPr>
            </w:pPr>
          </w:p>
          <w:p w:rsidR="009859F9" w:rsidRDefault="009859F9" w:rsidP="00DB0CE7">
            <w:pPr>
              <w:autoSpaceDE w:val="0"/>
              <w:autoSpaceDN w:val="0"/>
              <w:adjustRightInd w:val="0"/>
              <w:spacing w:after="0" w:line="276" w:lineRule="auto"/>
              <w:ind w:left="27"/>
              <w:jc w:val="left"/>
              <w:rPr>
                <w:rFonts w:ascii="Arial" w:eastAsiaTheme="minorHAnsi" w:hAnsi="Arial" w:cs="Arial"/>
                <w:color w:val="000000"/>
                <w:lang w:val="es-EC"/>
              </w:rPr>
            </w:pPr>
            <w:r w:rsidRPr="009859F9">
              <w:rPr>
                <w:rFonts w:ascii="Arial" w:eastAsiaTheme="minorHAnsi" w:hAnsi="Arial" w:cs="Arial"/>
                <w:color w:val="000000"/>
                <w:lang w:val="es-EC"/>
              </w:rPr>
              <w:t>Loureiro, S., Míguez, M., &amp; Otegui, X. (2016). Desempeño docente en la enseñanza universitaria: análisis de las opiniones estudiantiles. Cuadernos de Investigación Educativa, 7(1), 55-67.</w:t>
            </w:r>
          </w:p>
          <w:p w:rsidR="009859F9" w:rsidRDefault="009859F9" w:rsidP="00DB0CE7">
            <w:pPr>
              <w:autoSpaceDE w:val="0"/>
              <w:autoSpaceDN w:val="0"/>
              <w:adjustRightInd w:val="0"/>
              <w:spacing w:after="0" w:line="276" w:lineRule="auto"/>
              <w:ind w:left="27"/>
              <w:jc w:val="left"/>
              <w:rPr>
                <w:rFonts w:ascii="Arial" w:eastAsiaTheme="minorHAnsi" w:hAnsi="Arial" w:cs="Arial"/>
                <w:color w:val="000000"/>
                <w:lang w:val="es-EC"/>
              </w:rPr>
            </w:pPr>
          </w:p>
          <w:p w:rsidR="009859F9" w:rsidRPr="009859F9" w:rsidRDefault="009859F9" w:rsidP="00DB0CE7">
            <w:pPr>
              <w:autoSpaceDE w:val="0"/>
              <w:autoSpaceDN w:val="0"/>
              <w:adjustRightInd w:val="0"/>
              <w:spacing w:after="0" w:line="276" w:lineRule="auto"/>
              <w:ind w:left="27"/>
              <w:jc w:val="left"/>
              <w:rPr>
                <w:rFonts w:ascii="Arial" w:eastAsiaTheme="minorHAnsi" w:hAnsi="Arial" w:cs="Arial"/>
                <w:color w:val="000000"/>
                <w:lang w:val="es-EC"/>
              </w:rPr>
            </w:pPr>
            <w:r w:rsidRPr="009859F9">
              <w:rPr>
                <w:rFonts w:ascii="Arial" w:eastAsiaTheme="minorHAnsi" w:hAnsi="Arial" w:cs="Arial"/>
                <w:color w:val="000000"/>
                <w:lang w:val="es-EC"/>
              </w:rPr>
              <w:t>Montalvo, J. A. C., Uribe, R. M., &amp; Ibarra, I. G. (2015). Competencias mediáticas en docentes, base para la construcción de ciudadanía. Ámbitos, (29). Recuperado a partir de http://4www.redalyc.org/articulo.oa?id=16841123002</w:t>
            </w:r>
          </w:p>
          <w:p w:rsidR="009859F9" w:rsidRPr="009859F9" w:rsidRDefault="009859F9" w:rsidP="00DB0CE7">
            <w:pPr>
              <w:autoSpaceDE w:val="0"/>
              <w:autoSpaceDN w:val="0"/>
              <w:adjustRightInd w:val="0"/>
              <w:spacing w:after="0" w:line="276" w:lineRule="auto"/>
              <w:ind w:left="27"/>
              <w:jc w:val="left"/>
              <w:rPr>
                <w:rFonts w:ascii="Arial" w:eastAsiaTheme="minorHAnsi" w:hAnsi="Arial" w:cs="Arial"/>
                <w:color w:val="000000"/>
                <w:lang w:val="es-EC"/>
              </w:rPr>
            </w:pPr>
          </w:p>
          <w:p w:rsidR="009859F9" w:rsidRDefault="009859F9" w:rsidP="00DB0CE7">
            <w:pPr>
              <w:autoSpaceDE w:val="0"/>
              <w:autoSpaceDN w:val="0"/>
              <w:adjustRightInd w:val="0"/>
              <w:spacing w:after="0" w:line="276" w:lineRule="auto"/>
              <w:ind w:left="27"/>
              <w:jc w:val="left"/>
              <w:rPr>
                <w:rFonts w:ascii="Arial" w:eastAsiaTheme="minorHAnsi" w:hAnsi="Arial" w:cs="Arial"/>
                <w:color w:val="000000"/>
                <w:lang w:val="es-EC"/>
              </w:rPr>
            </w:pPr>
            <w:r w:rsidRPr="002210D6">
              <w:rPr>
                <w:rFonts w:ascii="Arial" w:eastAsiaTheme="minorHAnsi" w:hAnsi="Arial" w:cs="Arial"/>
                <w:color w:val="000000"/>
                <w:lang w:val="en-US"/>
              </w:rPr>
              <w:t xml:space="preserve">Nicolás, S., Belén, M., Fariña Vargas, E., &amp; Area Moreira, M. (2012). TEACHERS’ AND STUDENTS’ DIGITAL SKILLS DURING VIRTUAL TEACHING DEVELOPMENT. </w:t>
            </w:r>
            <w:r w:rsidRPr="009859F9">
              <w:rPr>
                <w:rFonts w:ascii="Arial" w:eastAsiaTheme="minorHAnsi" w:hAnsi="Arial" w:cs="Arial"/>
                <w:color w:val="000000"/>
                <w:lang w:val="es-EC"/>
              </w:rPr>
              <w:t>LAGUNA UNIVERSITY STUDY CASE. Revista Historia de la Educación Latinoamericana, 14(19), 227-245.</w:t>
            </w:r>
          </w:p>
          <w:p w:rsidR="009859F9" w:rsidRPr="009859F9" w:rsidRDefault="009859F9" w:rsidP="00DB0CE7">
            <w:pPr>
              <w:autoSpaceDE w:val="0"/>
              <w:autoSpaceDN w:val="0"/>
              <w:adjustRightInd w:val="0"/>
              <w:spacing w:after="0" w:line="276" w:lineRule="auto"/>
              <w:ind w:left="27"/>
              <w:jc w:val="left"/>
              <w:rPr>
                <w:rFonts w:ascii="Arial" w:eastAsiaTheme="minorHAnsi" w:hAnsi="Arial" w:cs="Arial"/>
                <w:color w:val="000000"/>
                <w:lang w:val="es-EC"/>
              </w:rPr>
            </w:pPr>
          </w:p>
          <w:p w:rsidR="009859F9" w:rsidRPr="009859F9" w:rsidRDefault="009859F9" w:rsidP="00DB0CE7">
            <w:pPr>
              <w:autoSpaceDE w:val="0"/>
              <w:autoSpaceDN w:val="0"/>
              <w:adjustRightInd w:val="0"/>
              <w:spacing w:after="0" w:line="276" w:lineRule="auto"/>
              <w:ind w:left="27"/>
              <w:jc w:val="left"/>
              <w:rPr>
                <w:rFonts w:ascii="Arial" w:eastAsiaTheme="minorHAnsi" w:hAnsi="Arial" w:cs="Arial"/>
                <w:color w:val="000000"/>
                <w:lang w:val="es-EC"/>
              </w:rPr>
            </w:pPr>
            <w:r w:rsidRPr="009859F9">
              <w:rPr>
                <w:rFonts w:ascii="Arial" w:eastAsiaTheme="minorHAnsi" w:hAnsi="Arial" w:cs="Arial"/>
                <w:color w:val="000000"/>
                <w:lang w:val="es-EC"/>
              </w:rPr>
              <w:t>Pérez, V. G., García-Ruiz, R., &amp; Aguaded-Gómez, J. I. (2014). La formación en competencias mediáticas: una cuestión de responsabilidad ética en educación superior. Revista Interuniversitaria de Formación del Profesorado, 28(1), 17-28.</w:t>
            </w:r>
          </w:p>
          <w:p w:rsidR="000F6022" w:rsidRPr="009859F9" w:rsidRDefault="000F6022" w:rsidP="00DB0CE7">
            <w:pPr>
              <w:autoSpaceDE w:val="0"/>
              <w:autoSpaceDN w:val="0"/>
              <w:adjustRightInd w:val="0"/>
              <w:spacing w:after="0"/>
              <w:jc w:val="left"/>
              <w:rPr>
                <w:rFonts w:ascii="Arial" w:eastAsiaTheme="minorHAnsi" w:hAnsi="Arial" w:cs="Arial"/>
                <w:color w:val="000000"/>
                <w:lang w:val="es-EC"/>
              </w:rPr>
            </w:pPr>
          </w:p>
          <w:p w:rsidR="000C746D" w:rsidRPr="009859F9" w:rsidRDefault="000C746D" w:rsidP="00DB0CE7">
            <w:pPr>
              <w:autoSpaceDE w:val="0"/>
              <w:autoSpaceDN w:val="0"/>
              <w:adjustRightInd w:val="0"/>
              <w:spacing w:after="0"/>
              <w:jc w:val="left"/>
              <w:rPr>
                <w:rFonts w:ascii="Arial" w:eastAsiaTheme="minorHAnsi" w:hAnsi="Arial" w:cs="Arial"/>
                <w:color w:val="000000"/>
                <w:lang w:val="es-EC"/>
              </w:rPr>
            </w:pPr>
            <w:r w:rsidRPr="009859F9">
              <w:rPr>
                <w:rFonts w:ascii="Arial" w:eastAsiaTheme="minorHAnsi" w:hAnsi="Arial" w:cs="Arial"/>
                <w:color w:val="000000"/>
                <w:lang w:val="es-EC"/>
              </w:rPr>
              <w:t>Pérez, J. y Martínez, J. (2011): Hacia un sistema supranacional de indicadores mediáticos. Revista Infoamérica, Nº 5.</w:t>
            </w:r>
          </w:p>
          <w:p w:rsidR="009859F9" w:rsidRPr="009859F9" w:rsidRDefault="009859F9" w:rsidP="00DB0CE7">
            <w:pPr>
              <w:autoSpaceDE w:val="0"/>
              <w:autoSpaceDN w:val="0"/>
              <w:adjustRightInd w:val="0"/>
              <w:spacing w:after="0" w:line="276" w:lineRule="auto"/>
              <w:ind w:left="27"/>
              <w:jc w:val="left"/>
              <w:rPr>
                <w:rFonts w:ascii="Arial" w:eastAsiaTheme="minorHAnsi" w:hAnsi="Arial" w:cs="Arial"/>
                <w:color w:val="000000"/>
                <w:lang w:val="es-EC"/>
              </w:rPr>
            </w:pPr>
          </w:p>
          <w:p w:rsidR="000F6022" w:rsidRDefault="000F6022" w:rsidP="00DB0CE7">
            <w:pPr>
              <w:autoSpaceDE w:val="0"/>
              <w:autoSpaceDN w:val="0"/>
              <w:adjustRightInd w:val="0"/>
              <w:spacing w:after="0" w:line="276" w:lineRule="auto"/>
              <w:ind w:left="27"/>
              <w:jc w:val="left"/>
              <w:rPr>
                <w:rFonts w:ascii="Arial" w:eastAsiaTheme="minorHAnsi" w:hAnsi="Arial" w:cs="Arial"/>
                <w:color w:val="000000"/>
                <w:lang w:val="es-EC"/>
              </w:rPr>
            </w:pPr>
            <w:r w:rsidRPr="009859F9">
              <w:rPr>
                <w:rFonts w:ascii="Arial" w:eastAsiaTheme="minorHAnsi" w:hAnsi="Arial" w:cs="Arial"/>
                <w:color w:val="000000"/>
                <w:lang w:val="es-EC"/>
              </w:rPr>
              <w:t>Tiede, J., &amp; Grafe, S. (2016). Pedagogía mediática en la formación de profesores de Alemania y EEUU. Comunicar, XXIV(49), 19-28.</w:t>
            </w:r>
          </w:p>
          <w:p w:rsidR="009859F9" w:rsidRPr="009859F9" w:rsidRDefault="009859F9" w:rsidP="00DB0CE7">
            <w:pPr>
              <w:autoSpaceDE w:val="0"/>
              <w:autoSpaceDN w:val="0"/>
              <w:adjustRightInd w:val="0"/>
              <w:spacing w:after="0" w:line="276" w:lineRule="auto"/>
              <w:ind w:left="27"/>
              <w:jc w:val="left"/>
              <w:rPr>
                <w:rFonts w:ascii="Arial" w:eastAsiaTheme="minorHAnsi" w:hAnsi="Arial" w:cs="Arial"/>
                <w:color w:val="000000"/>
                <w:lang w:val="es-EC"/>
              </w:rPr>
            </w:pPr>
          </w:p>
          <w:p w:rsidR="009859F9" w:rsidRDefault="009859F9" w:rsidP="009859F9">
            <w:pPr>
              <w:autoSpaceDE w:val="0"/>
              <w:autoSpaceDN w:val="0"/>
              <w:adjustRightInd w:val="0"/>
              <w:spacing w:after="0" w:line="276" w:lineRule="auto"/>
              <w:ind w:left="27"/>
              <w:jc w:val="left"/>
              <w:rPr>
                <w:rFonts w:ascii="Arial" w:eastAsiaTheme="minorHAnsi" w:hAnsi="Arial" w:cs="Arial"/>
                <w:color w:val="000000"/>
                <w:lang w:val="es-EC"/>
              </w:rPr>
            </w:pPr>
            <w:r w:rsidRPr="009859F9">
              <w:rPr>
                <w:rFonts w:ascii="Arial" w:eastAsiaTheme="minorHAnsi" w:hAnsi="Arial" w:cs="Arial"/>
                <w:color w:val="000000"/>
                <w:lang w:val="es-EC"/>
              </w:rPr>
              <w:t>Valverde Grandal, O., Rosales, R., Ángel, S., &amp; Espinosa Sarría, E. (2012). Procesos de alfabetización informacional en la educación superior. Revista Habanera de Ciencias Médicas, 11(4), 537-545.</w:t>
            </w:r>
          </w:p>
          <w:p w:rsidR="000C746D" w:rsidRPr="009859F9" w:rsidRDefault="000C746D" w:rsidP="009859F9">
            <w:pPr>
              <w:autoSpaceDE w:val="0"/>
              <w:autoSpaceDN w:val="0"/>
              <w:adjustRightInd w:val="0"/>
              <w:spacing w:after="0" w:line="276" w:lineRule="auto"/>
              <w:ind w:left="27"/>
              <w:jc w:val="left"/>
              <w:rPr>
                <w:rFonts w:ascii="Arial" w:eastAsiaTheme="minorHAnsi" w:hAnsi="Arial" w:cs="Arial"/>
                <w:color w:val="000000"/>
                <w:lang w:val="es-EC"/>
              </w:rPr>
            </w:pPr>
          </w:p>
        </w:tc>
      </w:tr>
    </w:tbl>
    <w:p w:rsidR="00B2389C" w:rsidRPr="00686DBC" w:rsidRDefault="00B2389C" w:rsidP="00F635FC">
      <w:pPr>
        <w:rPr>
          <w:rFonts w:ascii="Arial" w:hAnsi="Arial" w:cs="Arial"/>
          <w:b/>
        </w:rPr>
      </w:pPr>
    </w:p>
    <w:p w:rsidR="00B2389C" w:rsidRPr="00686DBC" w:rsidRDefault="00B2389C" w:rsidP="00B2389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rsidRPr="00686DBC" w:rsidTr="001321E9">
        <w:trPr>
          <w:trHeight w:val="261"/>
        </w:trPr>
        <w:tc>
          <w:tcPr>
            <w:tcW w:w="9606" w:type="dxa"/>
            <w:shd w:val="clear" w:color="auto" w:fill="D9D9D9" w:themeFill="background1" w:themeFillShade="D9"/>
            <w:vAlign w:val="bottom"/>
          </w:tcPr>
          <w:p w:rsidR="00B2389C" w:rsidRPr="00686DBC" w:rsidRDefault="00B2389C" w:rsidP="00B2389C">
            <w:pPr>
              <w:spacing w:after="0"/>
              <w:rPr>
                <w:rFonts w:ascii="Arial" w:hAnsi="Arial" w:cs="Arial"/>
                <w:b/>
              </w:rPr>
            </w:pPr>
            <w:r w:rsidRPr="00686DBC">
              <w:rPr>
                <w:rFonts w:ascii="Arial" w:hAnsi="Arial" w:cs="Arial"/>
                <w:b/>
              </w:rPr>
              <w:t>12. RESULTADOS ESPERADOS</w:t>
            </w:r>
          </w:p>
        </w:tc>
      </w:tr>
      <w:tr w:rsidR="00B2389C" w:rsidRPr="00686DBC" w:rsidTr="001321E9">
        <w:trPr>
          <w:trHeight w:val="548"/>
        </w:trPr>
        <w:tc>
          <w:tcPr>
            <w:tcW w:w="9606" w:type="dxa"/>
          </w:tcPr>
          <w:p w:rsidR="00B2389C" w:rsidRPr="00686DBC" w:rsidRDefault="00B2389C" w:rsidP="001321E9">
            <w:pPr>
              <w:spacing w:after="0"/>
              <w:rPr>
                <w:rFonts w:ascii="Arial" w:hAnsi="Arial" w:cs="Arial"/>
              </w:rPr>
            </w:pPr>
            <w:r w:rsidRPr="00686DBC">
              <w:rPr>
                <w:rFonts w:ascii="Arial" w:hAnsi="Arial" w:cs="Arial"/>
              </w:rPr>
              <w:t>R1</w:t>
            </w:r>
            <w:r w:rsidR="00DB0CE7">
              <w:rPr>
                <w:rFonts w:ascii="Arial" w:hAnsi="Arial" w:cs="Arial"/>
              </w:rPr>
              <w:t xml:space="preserve">: </w:t>
            </w:r>
            <w:r w:rsidR="000E5C36">
              <w:rPr>
                <w:rFonts w:ascii="Arial" w:hAnsi="Arial" w:cs="Arial"/>
              </w:rPr>
              <w:t>Informe de la c</w:t>
            </w:r>
            <w:r w:rsidR="00DB0CE7">
              <w:rPr>
                <w:rFonts w:ascii="Arial" w:hAnsi="Arial" w:cs="Arial"/>
              </w:rPr>
              <w:t>aracterización de las competencias mediáticas de los docentes universitarios formadores de docentes</w:t>
            </w:r>
          </w:p>
          <w:p w:rsidR="00B2389C" w:rsidRPr="00686DBC" w:rsidRDefault="00B2389C" w:rsidP="001321E9">
            <w:pPr>
              <w:spacing w:after="0"/>
              <w:rPr>
                <w:rFonts w:ascii="Arial" w:hAnsi="Arial" w:cs="Arial"/>
              </w:rPr>
            </w:pPr>
            <w:r w:rsidRPr="00686DBC">
              <w:rPr>
                <w:rFonts w:ascii="Arial" w:hAnsi="Arial" w:cs="Arial"/>
              </w:rPr>
              <w:t>R2</w:t>
            </w:r>
            <w:r w:rsidR="00DB0CE7">
              <w:rPr>
                <w:rFonts w:ascii="Arial" w:hAnsi="Arial" w:cs="Arial"/>
              </w:rPr>
              <w:t xml:space="preserve">: </w:t>
            </w:r>
            <w:r w:rsidR="00EC1C0B">
              <w:rPr>
                <w:rFonts w:ascii="Arial" w:hAnsi="Arial" w:cs="Arial"/>
              </w:rPr>
              <w:t>Informe del e</w:t>
            </w:r>
            <w:r w:rsidR="00DB0CE7">
              <w:rPr>
                <w:rFonts w:ascii="Arial" w:hAnsi="Arial" w:cs="Arial"/>
              </w:rPr>
              <w:t xml:space="preserve">stado situacional sobre los usos y aplicaciones de las competencias mediáticas del profesorado universitario en </w:t>
            </w:r>
            <w:r w:rsidR="001147E4">
              <w:rPr>
                <w:rFonts w:ascii="Arial" w:hAnsi="Arial" w:cs="Arial"/>
              </w:rPr>
              <w:t xml:space="preserve">los distintos ámbitos de </w:t>
            </w:r>
            <w:r w:rsidR="00DB0CE7">
              <w:rPr>
                <w:rFonts w:ascii="Arial" w:hAnsi="Arial" w:cs="Arial"/>
              </w:rPr>
              <w:t>su desempeño académico</w:t>
            </w:r>
          </w:p>
          <w:p w:rsidR="00B2389C" w:rsidRDefault="00B2389C" w:rsidP="0078158F">
            <w:pPr>
              <w:spacing w:after="0"/>
              <w:rPr>
                <w:rFonts w:ascii="Arial" w:hAnsi="Arial" w:cs="Arial"/>
              </w:rPr>
            </w:pPr>
            <w:r w:rsidRPr="00686DBC">
              <w:rPr>
                <w:rFonts w:ascii="Arial" w:hAnsi="Arial" w:cs="Arial"/>
              </w:rPr>
              <w:t>R3</w:t>
            </w:r>
            <w:r w:rsidR="000E5C36">
              <w:rPr>
                <w:rFonts w:ascii="Arial" w:hAnsi="Arial" w:cs="Arial"/>
              </w:rPr>
              <w:t xml:space="preserve">: </w:t>
            </w:r>
            <w:r w:rsidR="002210D6">
              <w:rPr>
                <w:rFonts w:ascii="Arial" w:hAnsi="Arial" w:cs="Arial"/>
              </w:rPr>
              <w:t>Anexo</w:t>
            </w:r>
            <w:r w:rsidR="000E5C36">
              <w:rPr>
                <w:rFonts w:ascii="Arial" w:hAnsi="Arial" w:cs="Arial"/>
              </w:rPr>
              <w:t xml:space="preserve"> de </w:t>
            </w:r>
            <w:r w:rsidR="001147E4">
              <w:rPr>
                <w:rFonts w:ascii="Arial" w:hAnsi="Arial" w:cs="Arial"/>
              </w:rPr>
              <w:t>alternativas curriculares y pedagógicas que pueden incorporarse en los rediseños de las carreras y en los programas de aseguramiento de la calidad de las carreras vigentes</w:t>
            </w:r>
          </w:p>
          <w:p w:rsidR="00DB0CE7" w:rsidRDefault="00DB0CE7" w:rsidP="00DB0CE7">
            <w:pPr>
              <w:spacing w:after="0"/>
              <w:rPr>
                <w:rFonts w:ascii="Arial" w:hAnsi="Arial" w:cs="Arial"/>
              </w:rPr>
            </w:pPr>
            <w:r>
              <w:rPr>
                <w:rFonts w:ascii="Arial" w:hAnsi="Arial" w:cs="Arial"/>
              </w:rPr>
              <w:t xml:space="preserve">R4: </w:t>
            </w:r>
            <w:r w:rsidR="000E5C36">
              <w:rPr>
                <w:rFonts w:ascii="Arial" w:hAnsi="Arial" w:cs="Arial"/>
              </w:rPr>
              <w:t>Elaboración</w:t>
            </w:r>
            <w:r>
              <w:rPr>
                <w:rFonts w:ascii="Arial" w:hAnsi="Arial" w:cs="Arial"/>
              </w:rPr>
              <w:t xml:space="preserve"> y </w:t>
            </w:r>
            <w:r w:rsidR="000E5C36">
              <w:rPr>
                <w:rFonts w:ascii="Arial" w:hAnsi="Arial" w:cs="Arial"/>
              </w:rPr>
              <w:t>edición</w:t>
            </w:r>
            <w:r>
              <w:rPr>
                <w:rFonts w:ascii="Arial" w:hAnsi="Arial" w:cs="Arial"/>
              </w:rPr>
              <w:t xml:space="preserve"> de un artículo científico sobre los resultados </w:t>
            </w:r>
            <w:r w:rsidR="000E5C36">
              <w:rPr>
                <w:rFonts w:ascii="Arial" w:hAnsi="Arial" w:cs="Arial"/>
              </w:rPr>
              <w:t>de la investigación.</w:t>
            </w:r>
          </w:p>
          <w:p w:rsidR="000E5C36" w:rsidRDefault="000E5C36" w:rsidP="00DB0CE7">
            <w:pPr>
              <w:spacing w:after="0"/>
              <w:rPr>
                <w:rFonts w:ascii="Arial" w:hAnsi="Arial" w:cs="Arial"/>
              </w:rPr>
            </w:pPr>
          </w:p>
          <w:p w:rsidR="000E5C36" w:rsidRPr="00686DBC" w:rsidRDefault="000E5C36" w:rsidP="00DB0CE7">
            <w:pPr>
              <w:spacing w:after="0"/>
              <w:rPr>
                <w:rFonts w:ascii="Arial" w:hAnsi="Arial" w:cs="Arial"/>
              </w:rPr>
            </w:pPr>
          </w:p>
        </w:tc>
      </w:tr>
    </w:tbl>
    <w:p w:rsidR="00B2389C" w:rsidRPr="00686DBC" w:rsidRDefault="00B2389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FC4BB7" w:rsidRPr="00686DBC" w:rsidTr="001321E9">
        <w:trPr>
          <w:trHeight w:val="261"/>
        </w:trPr>
        <w:tc>
          <w:tcPr>
            <w:tcW w:w="9606" w:type="dxa"/>
            <w:shd w:val="clear" w:color="auto" w:fill="D9D9D9" w:themeFill="background1" w:themeFillShade="D9"/>
            <w:vAlign w:val="bottom"/>
          </w:tcPr>
          <w:p w:rsidR="00FC4BB7" w:rsidRPr="00686DBC" w:rsidRDefault="00FC4BB7" w:rsidP="001321E9">
            <w:pPr>
              <w:spacing w:after="0"/>
              <w:rPr>
                <w:rFonts w:ascii="Arial" w:hAnsi="Arial" w:cs="Arial"/>
                <w:b/>
              </w:rPr>
            </w:pPr>
            <w:r w:rsidRPr="00686DBC">
              <w:rPr>
                <w:rFonts w:ascii="Arial" w:hAnsi="Arial" w:cs="Arial"/>
                <w:b/>
              </w:rPr>
              <w:t>1</w:t>
            </w:r>
            <w:r w:rsidR="00B2389C" w:rsidRPr="00686DBC">
              <w:rPr>
                <w:rFonts w:ascii="Arial" w:hAnsi="Arial" w:cs="Arial"/>
                <w:b/>
              </w:rPr>
              <w:t>3</w:t>
            </w:r>
            <w:r w:rsidRPr="00686DBC">
              <w:rPr>
                <w:rFonts w:ascii="Arial" w:hAnsi="Arial" w:cs="Arial"/>
                <w:b/>
              </w:rPr>
              <w:t>. PLAN DE PUBLICACIONES (máximo 500 palabras)</w:t>
            </w:r>
          </w:p>
          <w:p w:rsidR="00FC4BB7" w:rsidRPr="00686DBC" w:rsidRDefault="00FC4BB7" w:rsidP="00FC4BB7">
            <w:pPr>
              <w:spacing w:after="0"/>
              <w:rPr>
                <w:rFonts w:ascii="Arial" w:hAnsi="Arial" w:cs="Arial"/>
                <w:b/>
                <w:i/>
              </w:rPr>
            </w:pPr>
            <w:r w:rsidRPr="00686DBC">
              <w:rPr>
                <w:rFonts w:ascii="Arial" w:hAnsi="Arial" w:cs="Arial"/>
                <w:i/>
              </w:rPr>
              <w:t>(</w:t>
            </w:r>
            <w:r w:rsidR="0078158F" w:rsidRPr="00686DBC">
              <w:rPr>
                <w:rFonts w:ascii="Arial" w:hAnsi="Arial" w:cs="Arial"/>
                <w:i/>
              </w:rPr>
              <w:t xml:space="preserve">Cómo </w:t>
            </w:r>
            <w:r w:rsidRPr="00686DBC">
              <w:rPr>
                <w:rFonts w:ascii="Arial" w:hAnsi="Arial" w:cs="Arial"/>
                <w:i/>
              </w:rPr>
              <w:t xml:space="preserve">va a difundir su </w:t>
            </w:r>
            <w:r w:rsidR="00B2389C" w:rsidRPr="00686DBC">
              <w:rPr>
                <w:rFonts w:ascii="Arial" w:hAnsi="Arial" w:cs="Arial"/>
                <w:i/>
              </w:rPr>
              <w:t>investigación</w:t>
            </w:r>
            <w:r w:rsidRPr="00686DBC">
              <w:rPr>
                <w:rFonts w:ascii="Arial" w:hAnsi="Arial" w:cs="Arial"/>
                <w:i/>
              </w:rPr>
              <w:t>)</w:t>
            </w:r>
          </w:p>
        </w:tc>
      </w:tr>
      <w:tr w:rsidR="00FC4BB7" w:rsidRPr="00686DBC" w:rsidTr="001321E9">
        <w:trPr>
          <w:trHeight w:val="548"/>
        </w:trPr>
        <w:tc>
          <w:tcPr>
            <w:tcW w:w="9606" w:type="dxa"/>
          </w:tcPr>
          <w:p w:rsidR="001147E4" w:rsidRPr="001147E4" w:rsidRDefault="001147E4" w:rsidP="001147E4">
            <w:pPr>
              <w:rPr>
                <w:rFonts w:ascii="Arial" w:hAnsi="Arial" w:cs="Arial"/>
              </w:rPr>
            </w:pPr>
            <w:r>
              <w:rPr>
                <w:rFonts w:ascii="Arial" w:hAnsi="Arial" w:cs="Arial"/>
              </w:rPr>
              <w:t>Se definen algunas alternativas para socializar y difundir los avances y resultados del estudio:</w:t>
            </w:r>
          </w:p>
          <w:p w:rsidR="001147E4" w:rsidRPr="001147E4" w:rsidRDefault="001147E4" w:rsidP="001147E4">
            <w:pPr>
              <w:pStyle w:val="Prrafodelista"/>
              <w:numPr>
                <w:ilvl w:val="0"/>
                <w:numId w:val="11"/>
              </w:numPr>
              <w:rPr>
                <w:rFonts w:ascii="Arial" w:hAnsi="Arial" w:cs="Arial"/>
              </w:rPr>
            </w:pPr>
            <w:r w:rsidRPr="001147E4">
              <w:rPr>
                <w:rFonts w:ascii="Arial" w:hAnsi="Arial" w:cs="Arial"/>
              </w:rPr>
              <w:t>Crear un blog del proyecto para seguimiento y progreso del proceso de investigación.</w:t>
            </w:r>
          </w:p>
          <w:p w:rsidR="00FC4BB7" w:rsidRPr="001147E4" w:rsidRDefault="001147E4" w:rsidP="001147E4">
            <w:pPr>
              <w:pStyle w:val="Prrafodelista"/>
              <w:numPr>
                <w:ilvl w:val="0"/>
                <w:numId w:val="11"/>
              </w:numPr>
              <w:rPr>
                <w:rFonts w:ascii="Arial" w:hAnsi="Arial" w:cs="Arial"/>
              </w:rPr>
            </w:pPr>
            <w:r w:rsidRPr="001147E4">
              <w:rPr>
                <w:rFonts w:ascii="Arial" w:hAnsi="Arial" w:cs="Arial"/>
              </w:rPr>
              <w:t>Establecer vinculación con otras universidades, organizaciones y redes de instituciones de educación superior y</w:t>
            </w:r>
            <w:r>
              <w:rPr>
                <w:rFonts w:ascii="Arial" w:hAnsi="Arial" w:cs="Arial"/>
              </w:rPr>
              <w:t>/o</w:t>
            </w:r>
            <w:r w:rsidRPr="001147E4">
              <w:rPr>
                <w:rFonts w:ascii="Arial" w:hAnsi="Arial" w:cs="Arial"/>
              </w:rPr>
              <w:t xml:space="preserve"> centros de investigación relacionados con la formación de los docentes y competencias mediáticas.</w:t>
            </w:r>
          </w:p>
          <w:p w:rsidR="001147E4" w:rsidRPr="001147E4" w:rsidRDefault="001147E4" w:rsidP="001147E4">
            <w:pPr>
              <w:pStyle w:val="Prrafodelista"/>
              <w:numPr>
                <w:ilvl w:val="0"/>
                <w:numId w:val="11"/>
              </w:numPr>
              <w:rPr>
                <w:rFonts w:ascii="Arial" w:hAnsi="Arial" w:cs="Arial"/>
              </w:rPr>
            </w:pPr>
            <w:r w:rsidRPr="001147E4">
              <w:rPr>
                <w:rFonts w:ascii="Arial" w:hAnsi="Arial" w:cs="Arial"/>
              </w:rPr>
              <w:t xml:space="preserve">Procurar la participación </w:t>
            </w:r>
            <w:r w:rsidR="000E5C36">
              <w:rPr>
                <w:rFonts w:ascii="Arial" w:hAnsi="Arial" w:cs="Arial"/>
              </w:rPr>
              <w:t xml:space="preserve">con ponencias </w:t>
            </w:r>
            <w:r w:rsidRPr="001147E4">
              <w:rPr>
                <w:rFonts w:ascii="Arial" w:hAnsi="Arial" w:cs="Arial"/>
              </w:rPr>
              <w:t xml:space="preserve">en eventos de difusión científica como congresos, charlas, </w:t>
            </w:r>
            <w:r>
              <w:rPr>
                <w:rFonts w:ascii="Arial" w:hAnsi="Arial" w:cs="Arial"/>
              </w:rPr>
              <w:t>encuentros y otros ámbitos de interés interno y externo a la Universidad</w:t>
            </w:r>
            <w:r w:rsidRPr="001147E4">
              <w:rPr>
                <w:rFonts w:ascii="Arial" w:hAnsi="Arial" w:cs="Arial"/>
              </w:rPr>
              <w:t>.</w:t>
            </w:r>
          </w:p>
          <w:p w:rsidR="001147E4" w:rsidRPr="001147E4" w:rsidRDefault="001147E4" w:rsidP="001147E4">
            <w:pPr>
              <w:pStyle w:val="Prrafodelista"/>
              <w:numPr>
                <w:ilvl w:val="0"/>
                <w:numId w:val="11"/>
              </w:numPr>
              <w:rPr>
                <w:rFonts w:ascii="Arial" w:hAnsi="Arial" w:cs="Arial"/>
              </w:rPr>
            </w:pPr>
            <w:r w:rsidRPr="001147E4">
              <w:rPr>
                <w:rFonts w:ascii="Arial" w:hAnsi="Arial" w:cs="Arial"/>
              </w:rPr>
              <w:t xml:space="preserve">Escribir al menos un artículo científico que sea </w:t>
            </w:r>
            <w:r w:rsidR="002210D6">
              <w:rPr>
                <w:rFonts w:ascii="Arial" w:hAnsi="Arial" w:cs="Arial"/>
              </w:rPr>
              <w:t>sometido  a revisión interna a cargo de la CIF con orientación a su publicación</w:t>
            </w:r>
            <w:r w:rsidRPr="001147E4">
              <w:rPr>
                <w:rFonts w:ascii="Arial" w:hAnsi="Arial" w:cs="Arial"/>
              </w:rPr>
              <w:t xml:space="preserve"> en una revista indexada de la Universidad o de prestigio</w:t>
            </w:r>
            <w:r w:rsidR="000F0D2A">
              <w:rPr>
                <w:rFonts w:ascii="Arial" w:hAnsi="Arial" w:cs="Arial"/>
              </w:rPr>
              <w:t xml:space="preserve"> nacional o</w:t>
            </w:r>
            <w:bookmarkStart w:id="0" w:name="_GoBack"/>
            <w:bookmarkEnd w:id="0"/>
            <w:r w:rsidRPr="001147E4">
              <w:rPr>
                <w:rFonts w:ascii="Arial" w:hAnsi="Arial" w:cs="Arial"/>
              </w:rPr>
              <w:t xml:space="preserve"> internacional.</w:t>
            </w:r>
          </w:p>
          <w:p w:rsidR="00FC4BB7" w:rsidRPr="00686DBC" w:rsidRDefault="00FC4BB7" w:rsidP="001321E9">
            <w:pPr>
              <w:spacing w:after="0"/>
              <w:rPr>
                <w:rFonts w:ascii="Arial" w:hAnsi="Arial" w:cs="Arial"/>
              </w:rPr>
            </w:pPr>
          </w:p>
        </w:tc>
      </w:tr>
    </w:tbl>
    <w:p w:rsidR="00323077" w:rsidRPr="00686DBC" w:rsidRDefault="00323077"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090299" w:rsidRPr="00686DBC" w:rsidTr="005742D4">
        <w:trPr>
          <w:trHeight w:val="261"/>
        </w:trPr>
        <w:tc>
          <w:tcPr>
            <w:tcW w:w="9606" w:type="dxa"/>
            <w:shd w:val="clear" w:color="auto" w:fill="D9D9D9" w:themeFill="background1" w:themeFillShade="D9"/>
            <w:vAlign w:val="bottom"/>
          </w:tcPr>
          <w:p w:rsidR="00090299" w:rsidRPr="00686DBC" w:rsidRDefault="00090299" w:rsidP="00090299">
            <w:pPr>
              <w:spacing w:after="0"/>
              <w:rPr>
                <w:rFonts w:ascii="Arial" w:hAnsi="Arial" w:cs="Arial"/>
                <w:b/>
              </w:rPr>
            </w:pPr>
            <w:r w:rsidRPr="00686DBC">
              <w:rPr>
                <w:rFonts w:ascii="Arial" w:hAnsi="Arial" w:cs="Arial"/>
                <w:b/>
              </w:rPr>
              <w:t>1</w:t>
            </w:r>
            <w:r w:rsidR="00F00B81" w:rsidRPr="00686DBC">
              <w:rPr>
                <w:rFonts w:ascii="Arial" w:hAnsi="Arial" w:cs="Arial"/>
                <w:b/>
              </w:rPr>
              <w:t>4</w:t>
            </w:r>
            <w:r w:rsidRPr="00686DBC">
              <w:rPr>
                <w:rFonts w:ascii="Arial" w:hAnsi="Arial" w:cs="Arial"/>
                <w:b/>
              </w:rPr>
              <w:t xml:space="preserve">. CRONOGRAMA DE ACTIVIDADES POR OBJETIVOS ESPECÍFICOS </w:t>
            </w:r>
          </w:p>
          <w:p w:rsidR="00F854EB" w:rsidRPr="00686DBC" w:rsidRDefault="00F854EB" w:rsidP="00835BDF">
            <w:pPr>
              <w:spacing w:after="0"/>
              <w:rPr>
                <w:rFonts w:ascii="Arial" w:hAnsi="Arial" w:cs="Arial"/>
                <w:i/>
              </w:rPr>
            </w:pPr>
            <w:r w:rsidRPr="00686DBC">
              <w:rPr>
                <w:rFonts w:ascii="Arial" w:hAnsi="Arial" w:cs="Arial"/>
                <w:i/>
              </w:rPr>
              <w:t xml:space="preserve">Se requiere descargar el archivo de </w:t>
            </w:r>
            <w:r w:rsidR="0078158F" w:rsidRPr="00686DBC">
              <w:rPr>
                <w:rFonts w:ascii="Arial" w:hAnsi="Arial" w:cs="Arial"/>
                <w:i/>
              </w:rPr>
              <w:t>Excel</w:t>
            </w:r>
            <w:r w:rsidRPr="00686DBC">
              <w:rPr>
                <w:rFonts w:ascii="Arial" w:hAnsi="Arial" w:cs="Arial"/>
                <w:i/>
              </w:rPr>
              <w:t xml:space="preserve">, guardarlo en su computador y llenar la información requerida; una vez guardado subir el archivo en la </w:t>
            </w:r>
            <w:r w:rsidRPr="00D0342F">
              <w:rPr>
                <w:rFonts w:ascii="Arial" w:hAnsi="Arial" w:cs="Arial"/>
                <w:i/>
                <w:color w:val="0070C0"/>
              </w:rPr>
              <w:t>opción Cargar Cronograma</w:t>
            </w:r>
          </w:p>
        </w:tc>
      </w:tr>
    </w:tbl>
    <w:p w:rsidR="00323077" w:rsidRDefault="00323077" w:rsidP="00F635FC">
      <w:pPr>
        <w:rPr>
          <w:rFonts w:ascii="Arial" w:hAnsi="Arial" w:cs="Arial"/>
          <w:b/>
        </w:rPr>
      </w:pPr>
    </w:p>
    <w:p w:rsidR="000E5C36" w:rsidRPr="000E5C36" w:rsidRDefault="000E5C36" w:rsidP="00F635FC">
      <w:pPr>
        <w:rPr>
          <w:rFonts w:ascii="Arial" w:hAnsi="Arial" w:cs="Arial"/>
        </w:rPr>
      </w:pPr>
      <w:r>
        <w:rPr>
          <w:rFonts w:ascii="Arial" w:hAnsi="Arial" w:cs="Arial"/>
        </w:rPr>
        <w:t>Formato (14) establecido por la CIF, en d</w:t>
      </w:r>
      <w:r w:rsidRPr="000E5C36">
        <w:rPr>
          <w:rFonts w:ascii="Arial" w:hAnsi="Arial" w:cs="Arial"/>
        </w:rPr>
        <w:t>ocumento adjunto.</w:t>
      </w:r>
    </w:p>
    <w:p w:rsidR="000E5C36" w:rsidRDefault="000E5C3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704508" w:rsidRPr="00686DBC" w:rsidTr="005742D4">
        <w:trPr>
          <w:trHeight w:val="261"/>
        </w:trPr>
        <w:tc>
          <w:tcPr>
            <w:tcW w:w="9606" w:type="dxa"/>
            <w:shd w:val="clear" w:color="auto" w:fill="D9D9D9" w:themeFill="background1" w:themeFillShade="D9"/>
            <w:vAlign w:val="bottom"/>
          </w:tcPr>
          <w:p w:rsidR="00704508" w:rsidRPr="00686DBC" w:rsidRDefault="00704508" w:rsidP="00B933B8">
            <w:pPr>
              <w:spacing w:after="0"/>
              <w:rPr>
                <w:rFonts w:ascii="Arial" w:hAnsi="Arial" w:cs="Arial"/>
                <w:b/>
              </w:rPr>
            </w:pPr>
            <w:r w:rsidRPr="00686DBC">
              <w:rPr>
                <w:rFonts w:ascii="Arial" w:hAnsi="Arial" w:cs="Arial"/>
                <w:b/>
              </w:rPr>
              <w:t>1</w:t>
            </w:r>
            <w:r w:rsidR="00F00B81" w:rsidRPr="00686DBC">
              <w:rPr>
                <w:rFonts w:ascii="Arial" w:hAnsi="Arial" w:cs="Arial"/>
                <w:b/>
              </w:rPr>
              <w:t>5</w:t>
            </w:r>
            <w:r w:rsidRPr="00686DBC">
              <w:rPr>
                <w:rFonts w:ascii="Arial" w:hAnsi="Arial" w:cs="Arial"/>
                <w:b/>
              </w:rPr>
              <w:t xml:space="preserve">. </w:t>
            </w:r>
            <w:r w:rsidR="00B933B8" w:rsidRPr="00686DBC">
              <w:rPr>
                <w:rFonts w:ascii="Arial" w:hAnsi="Arial" w:cs="Arial"/>
                <w:b/>
              </w:rPr>
              <w:t>PRESUPUESTO</w:t>
            </w:r>
            <w:r w:rsidRPr="00686DBC">
              <w:rPr>
                <w:rFonts w:ascii="Arial" w:hAnsi="Arial" w:cs="Arial"/>
                <w:b/>
              </w:rPr>
              <w:t xml:space="preserve"> </w:t>
            </w:r>
          </w:p>
          <w:p w:rsidR="0017720F" w:rsidRPr="00686DBC" w:rsidRDefault="00207C6C" w:rsidP="0017720F">
            <w:pPr>
              <w:rPr>
                <w:rFonts w:ascii="Arial" w:hAnsi="Arial" w:cs="Arial"/>
              </w:rPr>
            </w:pPr>
            <w:r w:rsidRPr="00686DBC">
              <w:rPr>
                <w:rFonts w:ascii="Arial" w:hAnsi="Arial" w:cs="Arial"/>
                <w:i/>
              </w:rPr>
              <w:t xml:space="preserve">Se requiere descargar el archivo de </w:t>
            </w:r>
            <w:r w:rsidR="00AD3B05" w:rsidRPr="00686DBC">
              <w:rPr>
                <w:rFonts w:ascii="Arial" w:hAnsi="Arial" w:cs="Arial"/>
                <w:i/>
              </w:rPr>
              <w:t>Excel</w:t>
            </w:r>
            <w:r w:rsidRPr="00686DBC">
              <w:rPr>
                <w:rFonts w:ascii="Arial" w:hAnsi="Arial" w:cs="Arial"/>
                <w:i/>
              </w:rPr>
              <w:t xml:space="preserve">, guardarlo en su computador y llenar la información requerida; una vez guardado subir el archivo en la </w:t>
            </w:r>
            <w:r w:rsidRPr="00D0342F">
              <w:rPr>
                <w:rFonts w:ascii="Arial" w:hAnsi="Arial" w:cs="Arial"/>
                <w:i/>
                <w:color w:val="0070C0"/>
              </w:rPr>
              <w:t>opción Cargar Presupuesto</w:t>
            </w:r>
          </w:p>
          <w:p w:rsidR="0017720F" w:rsidRPr="00686DBC" w:rsidRDefault="0017720F" w:rsidP="0017720F">
            <w:pPr>
              <w:rPr>
                <w:rFonts w:ascii="Arial" w:hAnsi="Arial" w:cs="Arial"/>
              </w:rPr>
            </w:pPr>
            <w:r w:rsidRPr="00686DBC">
              <w:rPr>
                <w:rFonts w:ascii="Arial" w:hAnsi="Arial" w:cs="Arial"/>
              </w:rPr>
              <w:t xml:space="preserve">Nota: el valor del presupuesto en ningún </w:t>
            </w:r>
            <w:r w:rsidR="00AE76C9" w:rsidRPr="00686DBC">
              <w:rPr>
                <w:rFonts w:ascii="Arial" w:hAnsi="Arial" w:cs="Arial"/>
              </w:rPr>
              <w:t>caso podrá</w:t>
            </w:r>
            <w:r w:rsidRPr="00686DBC">
              <w:rPr>
                <w:rFonts w:ascii="Arial" w:hAnsi="Arial" w:cs="Arial"/>
              </w:rPr>
              <w:t xml:space="preserve"> exceder de 3.000,00 dólares en fondos de universidad; con fondos propios es indeterminado.</w:t>
            </w:r>
          </w:p>
          <w:p w:rsidR="00207C6C" w:rsidRPr="00686DBC" w:rsidRDefault="00207C6C" w:rsidP="0001221D">
            <w:pPr>
              <w:spacing w:after="0"/>
              <w:rPr>
                <w:rFonts w:ascii="Arial" w:hAnsi="Arial" w:cs="Arial"/>
                <w:i/>
              </w:rPr>
            </w:pPr>
          </w:p>
        </w:tc>
      </w:tr>
    </w:tbl>
    <w:p w:rsidR="00704508" w:rsidRDefault="00704508" w:rsidP="00F635FC">
      <w:pPr>
        <w:rPr>
          <w:rFonts w:ascii="Arial" w:hAnsi="Arial" w:cs="Arial"/>
          <w:b/>
        </w:rPr>
      </w:pPr>
    </w:p>
    <w:p w:rsidR="000E5C36" w:rsidRPr="000E5C36" w:rsidRDefault="000E5C36" w:rsidP="000E5C36">
      <w:pPr>
        <w:rPr>
          <w:rFonts w:ascii="Arial" w:hAnsi="Arial" w:cs="Arial"/>
        </w:rPr>
      </w:pPr>
      <w:r>
        <w:rPr>
          <w:rFonts w:ascii="Arial" w:hAnsi="Arial" w:cs="Arial"/>
        </w:rPr>
        <w:t>Formato (15) establecido por la CIF, en d</w:t>
      </w:r>
      <w:r w:rsidRPr="000E5C36">
        <w:rPr>
          <w:rFonts w:ascii="Arial" w:hAnsi="Arial" w:cs="Arial"/>
        </w:rPr>
        <w:t>ocumento adjunto.</w:t>
      </w:r>
    </w:p>
    <w:p w:rsidR="00704508" w:rsidRPr="00686DBC"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207C6C" w:rsidRPr="00686DBC" w:rsidTr="005742D4">
        <w:trPr>
          <w:trHeight w:val="261"/>
        </w:trPr>
        <w:tc>
          <w:tcPr>
            <w:tcW w:w="9606" w:type="dxa"/>
            <w:shd w:val="clear" w:color="auto" w:fill="D9D9D9" w:themeFill="background1" w:themeFillShade="D9"/>
            <w:vAlign w:val="bottom"/>
          </w:tcPr>
          <w:p w:rsidR="00207C6C" w:rsidRPr="00686DBC" w:rsidRDefault="00207C6C" w:rsidP="005742D4">
            <w:pPr>
              <w:spacing w:after="0"/>
              <w:rPr>
                <w:rFonts w:ascii="Arial" w:hAnsi="Arial" w:cs="Arial"/>
                <w:b/>
              </w:rPr>
            </w:pPr>
            <w:r w:rsidRPr="00686DBC">
              <w:rPr>
                <w:rFonts w:ascii="Arial" w:hAnsi="Arial" w:cs="Arial"/>
                <w:b/>
              </w:rPr>
              <w:t>1</w:t>
            </w:r>
            <w:r w:rsidR="00C74E2D" w:rsidRPr="00686DBC">
              <w:rPr>
                <w:rFonts w:ascii="Arial" w:hAnsi="Arial" w:cs="Arial"/>
                <w:b/>
              </w:rPr>
              <w:t>5</w:t>
            </w:r>
            <w:r w:rsidRPr="00686DBC">
              <w:rPr>
                <w:rFonts w:ascii="Arial" w:hAnsi="Arial" w:cs="Arial"/>
                <w:b/>
              </w:rPr>
              <w:t>. ANEXOS</w:t>
            </w:r>
            <w:r w:rsidR="00556459" w:rsidRPr="00686DBC">
              <w:rPr>
                <w:rFonts w:ascii="Arial" w:hAnsi="Arial" w:cs="Arial"/>
                <w:b/>
              </w:rPr>
              <w:t xml:space="preserve"> (Adjunte)</w:t>
            </w:r>
          </w:p>
          <w:p w:rsidR="00556459" w:rsidRPr="00686DBC" w:rsidRDefault="00556459" w:rsidP="00911F70">
            <w:pPr>
              <w:spacing w:after="0"/>
              <w:rPr>
                <w:rFonts w:ascii="Arial" w:hAnsi="Arial" w:cs="Arial"/>
                <w:b/>
                <w:i/>
              </w:rPr>
            </w:pPr>
            <w:r w:rsidRPr="00686DBC">
              <w:rPr>
                <w:rFonts w:ascii="Arial" w:hAnsi="Arial" w:cs="Arial"/>
                <w:i/>
              </w:rPr>
              <w:br/>
            </w:r>
            <w:r w:rsidRPr="00686DBC">
              <w:rPr>
                <w:rFonts w:ascii="Arial" w:hAnsi="Arial" w:cs="Arial"/>
                <w:b/>
                <w:i/>
              </w:rPr>
              <w:t>Anexo 1:</w:t>
            </w:r>
          </w:p>
          <w:p w:rsidR="00911F70" w:rsidRPr="00686DBC" w:rsidRDefault="00556459" w:rsidP="00911F70">
            <w:pPr>
              <w:spacing w:after="0"/>
              <w:rPr>
                <w:rFonts w:ascii="Arial" w:hAnsi="Arial" w:cs="Arial"/>
                <w:i/>
              </w:rPr>
            </w:pPr>
            <w:r w:rsidRPr="00686DBC">
              <w:rPr>
                <w:rFonts w:ascii="Arial" w:hAnsi="Arial" w:cs="Arial"/>
                <w:b/>
                <w:i/>
              </w:rPr>
              <w:t xml:space="preserve">- </w:t>
            </w:r>
            <w:r w:rsidR="00207C6C" w:rsidRPr="00686DBC">
              <w:rPr>
                <w:rFonts w:ascii="Arial" w:hAnsi="Arial" w:cs="Arial"/>
                <w:i/>
              </w:rPr>
              <w:t>Formulario</w:t>
            </w:r>
            <w:r w:rsidRPr="00686DBC">
              <w:rPr>
                <w:rFonts w:ascii="Arial" w:hAnsi="Arial" w:cs="Arial"/>
                <w:i/>
              </w:rPr>
              <w:t xml:space="preserve"> (s</w:t>
            </w:r>
            <w:r w:rsidR="00AE76C9" w:rsidRPr="00686DBC">
              <w:rPr>
                <w:rFonts w:ascii="Arial" w:hAnsi="Arial" w:cs="Arial"/>
                <w:i/>
              </w:rPr>
              <w:t xml:space="preserve">) de </w:t>
            </w:r>
            <w:r w:rsidR="00207C6C" w:rsidRPr="00686DBC">
              <w:rPr>
                <w:rFonts w:ascii="Arial" w:hAnsi="Arial" w:cs="Arial"/>
                <w:i/>
              </w:rPr>
              <w:t>investigación</w:t>
            </w:r>
            <w:r w:rsidR="00911F70" w:rsidRPr="00686DBC">
              <w:rPr>
                <w:rFonts w:ascii="Arial" w:hAnsi="Arial" w:cs="Arial"/>
                <w:i/>
              </w:rPr>
              <w:t xml:space="preserve"> (Es el formulario donde se registrarán los datos).</w:t>
            </w:r>
          </w:p>
          <w:p w:rsidR="00911F70" w:rsidRPr="00686DBC" w:rsidRDefault="00911F70" w:rsidP="00911F70">
            <w:pPr>
              <w:spacing w:after="0"/>
              <w:rPr>
                <w:rFonts w:ascii="Arial" w:hAnsi="Arial" w:cs="Arial"/>
                <w:i/>
              </w:rPr>
            </w:pPr>
            <w:r w:rsidRPr="00686DBC">
              <w:rPr>
                <w:rFonts w:ascii="Arial" w:hAnsi="Arial" w:cs="Arial"/>
                <w:i/>
              </w:rPr>
              <w:t>- F</w:t>
            </w:r>
            <w:r w:rsidR="00556459" w:rsidRPr="00686DBC">
              <w:rPr>
                <w:rFonts w:ascii="Arial" w:hAnsi="Arial" w:cs="Arial"/>
                <w:i/>
              </w:rPr>
              <w:t xml:space="preserve">ormulario (s) de </w:t>
            </w:r>
            <w:r w:rsidR="00207C6C" w:rsidRPr="00686DBC">
              <w:rPr>
                <w:rFonts w:ascii="Arial" w:hAnsi="Arial" w:cs="Arial"/>
                <w:i/>
              </w:rPr>
              <w:t>en</w:t>
            </w:r>
            <w:r w:rsidRPr="00686DBC">
              <w:rPr>
                <w:rFonts w:ascii="Arial" w:hAnsi="Arial" w:cs="Arial"/>
                <w:i/>
              </w:rPr>
              <w:t>cuesta (Debe incluir todas las preguntas que desea hacer)</w:t>
            </w:r>
          </w:p>
          <w:p w:rsidR="00556459" w:rsidRPr="00686DBC" w:rsidRDefault="00556459" w:rsidP="00911F70">
            <w:pPr>
              <w:spacing w:after="0"/>
              <w:rPr>
                <w:rFonts w:ascii="Arial" w:hAnsi="Arial" w:cs="Arial"/>
                <w:i/>
              </w:rPr>
            </w:pPr>
            <w:r w:rsidRPr="00686DBC">
              <w:rPr>
                <w:rFonts w:ascii="Arial" w:hAnsi="Arial" w:cs="Arial"/>
                <w:b/>
                <w:i/>
              </w:rPr>
              <w:t>Anexo 2:</w:t>
            </w:r>
            <w:r w:rsidRPr="00686DBC">
              <w:rPr>
                <w:rFonts w:ascii="Arial" w:hAnsi="Arial" w:cs="Arial"/>
                <w:i/>
              </w:rPr>
              <w:t xml:space="preserve"> </w:t>
            </w:r>
          </w:p>
          <w:p w:rsidR="00C71205" w:rsidRPr="00686DBC" w:rsidRDefault="00C71205" w:rsidP="00C71205">
            <w:pPr>
              <w:spacing w:after="0"/>
              <w:rPr>
                <w:rFonts w:ascii="Arial" w:hAnsi="Arial" w:cs="Arial"/>
                <w:i/>
              </w:rPr>
            </w:pPr>
            <w:r w:rsidRPr="00686DBC">
              <w:rPr>
                <w:rFonts w:ascii="Arial" w:hAnsi="Arial" w:cs="Arial"/>
                <w:i/>
              </w:rPr>
              <w:t xml:space="preserve">Consentimiento informado: </w:t>
            </w:r>
            <w:r w:rsidR="00EE376C" w:rsidRPr="00686DBC">
              <w:rPr>
                <w:rFonts w:ascii="Arial" w:hAnsi="Arial" w:cs="Arial"/>
                <w:i/>
              </w:rPr>
              <w:t xml:space="preserve">Solo si la </w:t>
            </w:r>
            <w:r w:rsidR="00C830FD" w:rsidRPr="00686DBC">
              <w:rPr>
                <w:rFonts w:ascii="Arial" w:hAnsi="Arial" w:cs="Arial"/>
                <w:i/>
              </w:rPr>
              <w:t>investigación es en seres human</w:t>
            </w:r>
            <w:r w:rsidR="00AD3B05" w:rsidRPr="00686DBC">
              <w:rPr>
                <w:rFonts w:ascii="Arial" w:hAnsi="Arial" w:cs="Arial"/>
                <w:i/>
              </w:rPr>
              <w:t xml:space="preserve">os, utilice los formatos </w:t>
            </w:r>
            <w:r w:rsidR="00EE376C" w:rsidRPr="00686DBC">
              <w:rPr>
                <w:rFonts w:ascii="Arial" w:hAnsi="Arial" w:cs="Arial"/>
                <w:i/>
              </w:rPr>
              <w:t>del Subcomité de Ética de la Investigación en Seres humanos</w:t>
            </w:r>
            <w:r w:rsidR="00C830FD" w:rsidRPr="00686DBC">
              <w:rPr>
                <w:rFonts w:ascii="Arial" w:hAnsi="Arial" w:cs="Arial"/>
                <w:i/>
              </w:rPr>
              <w:t xml:space="preserve"> para </w:t>
            </w:r>
            <w:r w:rsidRPr="00686DBC">
              <w:rPr>
                <w:rFonts w:ascii="Arial" w:hAnsi="Arial" w:cs="Arial"/>
                <w:i/>
              </w:rPr>
              <w:t xml:space="preserve">mayores y/o menores de </w:t>
            </w:r>
            <w:r w:rsidR="00897ECC" w:rsidRPr="00686DBC">
              <w:rPr>
                <w:rFonts w:ascii="Arial" w:hAnsi="Arial" w:cs="Arial"/>
                <w:i/>
              </w:rPr>
              <w:t>edad</w:t>
            </w:r>
            <w:r w:rsidR="00AD3B05" w:rsidRPr="00686DBC">
              <w:rPr>
                <w:rFonts w:ascii="Arial" w:hAnsi="Arial" w:cs="Arial"/>
              </w:rPr>
              <w:t>.</w:t>
            </w:r>
          </w:p>
          <w:p w:rsidR="00556459" w:rsidRPr="00686DBC" w:rsidRDefault="00556459" w:rsidP="00556459">
            <w:pPr>
              <w:spacing w:after="0"/>
              <w:rPr>
                <w:rFonts w:ascii="Arial" w:hAnsi="Arial" w:cs="Arial"/>
                <w:i/>
              </w:rPr>
            </w:pPr>
            <w:r w:rsidRPr="00686DBC">
              <w:rPr>
                <w:rFonts w:ascii="Arial" w:hAnsi="Arial" w:cs="Arial"/>
                <w:b/>
                <w:i/>
              </w:rPr>
              <w:t>Anexo 3:</w:t>
            </w:r>
            <w:r w:rsidRPr="00686DBC">
              <w:rPr>
                <w:rFonts w:ascii="Arial" w:hAnsi="Arial" w:cs="Arial"/>
                <w:i/>
              </w:rPr>
              <w:t xml:space="preserve"> </w:t>
            </w:r>
          </w:p>
          <w:p w:rsidR="00556459" w:rsidRPr="00686DBC" w:rsidRDefault="00556459" w:rsidP="00556459">
            <w:pPr>
              <w:spacing w:after="0"/>
              <w:rPr>
                <w:rFonts w:ascii="Arial" w:hAnsi="Arial" w:cs="Arial"/>
              </w:rPr>
            </w:pPr>
            <w:r w:rsidRPr="00686DBC">
              <w:rPr>
                <w:rFonts w:ascii="Arial" w:hAnsi="Arial" w:cs="Arial"/>
                <w:i/>
              </w:rPr>
              <w:t>Cartas de autorización (Solo si la investigación amerita</w:t>
            </w:r>
            <w:r w:rsidR="00AD3B05" w:rsidRPr="00686DBC">
              <w:rPr>
                <w:rFonts w:ascii="Arial" w:hAnsi="Arial" w:cs="Arial"/>
                <w:i/>
              </w:rPr>
              <w:t>,</w:t>
            </w:r>
            <w:r w:rsidRPr="00686DBC">
              <w:rPr>
                <w:rFonts w:ascii="Arial" w:hAnsi="Arial" w:cs="Arial"/>
                <w:i/>
              </w:rPr>
              <w:t xml:space="preserve"> </w:t>
            </w:r>
            <w:r w:rsidR="00AD3B05" w:rsidRPr="00686DBC">
              <w:rPr>
                <w:rFonts w:ascii="Arial" w:hAnsi="Arial" w:cs="Arial"/>
                <w:i/>
              </w:rPr>
              <w:t>es la</w:t>
            </w:r>
            <w:r w:rsidR="009A2BAD" w:rsidRPr="00686DBC">
              <w:rPr>
                <w:rFonts w:ascii="Arial" w:hAnsi="Arial" w:cs="Arial"/>
                <w:i/>
              </w:rPr>
              <w:t xml:space="preserve"> c</w:t>
            </w:r>
            <w:r w:rsidR="005C5871" w:rsidRPr="00686DBC">
              <w:rPr>
                <w:rFonts w:ascii="Arial" w:hAnsi="Arial" w:cs="Arial"/>
                <w:i/>
              </w:rPr>
              <w:t>arta de autorización</w:t>
            </w:r>
            <w:r w:rsidRPr="00686DBC">
              <w:rPr>
                <w:rFonts w:ascii="Arial" w:hAnsi="Arial" w:cs="Arial"/>
                <w:i/>
              </w:rPr>
              <w:t xml:space="preserve"> </w:t>
            </w:r>
            <w:r w:rsidR="0014566B" w:rsidRPr="00686DBC">
              <w:rPr>
                <w:rFonts w:ascii="Arial" w:hAnsi="Arial" w:cs="Arial"/>
                <w:i/>
              </w:rPr>
              <w:t xml:space="preserve">de </w:t>
            </w:r>
            <w:r w:rsidRPr="00686DBC">
              <w:rPr>
                <w:rFonts w:ascii="Arial" w:hAnsi="Arial" w:cs="Arial"/>
                <w:i/>
              </w:rPr>
              <w:t>los directivos</w:t>
            </w:r>
            <w:r w:rsidR="005C5871" w:rsidRPr="00686DBC">
              <w:rPr>
                <w:rFonts w:ascii="Arial" w:hAnsi="Arial" w:cs="Arial"/>
                <w:i/>
              </w:rPr>
              <w:t xml:space="preserve"> de</w:t>
            </w:r>
            <w:r w:rsidRPr="00686DBC">
              <w:rPr>
                <w:rFonts w:ascii="Arial" w:hAnsi="Arial" w:cs="Arial"/>
                <w:i/>
              </w:rPr>
              <w:t xml:space="preserve"> las instituciones en las que la investigación se realizará)</w:t>
            </w:r>
            <w:r w:rsidR="003B55AB" w:rsidRPr="00686DBC">
              <w:rPr>
                <w:rFonts w:ascii="Arial" w:hAnsi="Arial" w:cs="Arial"/>
                <w:i/>
              </w:rPr>
              <w:t>.</w:t>
            </w:r>
          </w:p>
          <w:p w:rsidR="00E72AD7" w:rsidRPr="00686DBC" w:rsidRDefault="00E72AD7" w:rsidP="00E72AD7">
            <w:pPr>
              <w:spacing w:after="0"/>
              <w:rPr>
                <w:rFonts w:ascii="Arial" w:hAnsi="Arial" w:cs="Arial"/>
                <w:i/>
              </w:rPr>
            </w:pPr>
            <w:r w:rsidRPr="00686DBC">
              <w:rPr>
                <w:rFonts w:ascii="Arial" w:hAnsi="Arial" w:cs="Arial"/>
                <w:b/>
                <w:i/>
              </w:rPr>
              <w:t>Anexo 4:</w:t>
            </w:r>
            <w:r w:rsidRPr="00686DBC">
              <w:rPr>
                <w:rFonts w:ascii="Arial" w:hAnsi="Arial" w:cs="Arial"/>
                <w:i/>
              </w:rPr>
              <w:t xml:space="preserve"> </w:t>
            </w:r>
          </w:p>
          <w:p w:rsidR="00911F70" w:rsidRPr="00686DBC" w:rsidRDefault="00E72AD7" w:rsidP="00911F70">
            <w:pPr>
              <w:spacing w:after="0"/>
              <w:rPr>
                <w:rFonts w:ascii="Arial" w:hAnsi="Arial" w:cs="Arial"/>
                <w:i/>
              </w:rPr>
            </w:pPr>
            <w:r w:rsidRPr="00686DBC">
              <w:rPr>
                <w:rFonts w:ascii="Arial" w:hAnsi="Arial" w:cs="Arial"/>
                <w:i/>
              </w:rPr>
              <w:t>Conflicto de Intereses (Si hay entre los investigadores y casas comerciales, instituciones académicas)</w:t>
            </w:r>
            <w:r w:rsidR="003B55AB" w:rsidRPr="00686DBC">
              <w:rPr>
                <w:rFonts w:ascii="Arial" w:hAnsi="Arial" w:cs="Arial"/>
                <w:i/>
              </w:rPr>
              <w:t>.</w:t>
            </w:r>
          </w:p>
          <w:p w:rsidR="00897ECC" w:rsidRPr="00686DBC" w:rsidRDefault="00E72AD7" w:rsidP="00E72AD7">
            <w:pPr>
              <w:spacing w:after="0"/>
              <w:rPr>
                <w:rFonts w:ascii="Arial" w:hAnsi="Arial" w:cs="Arial"/>
                <w:i/>
              </w:rPr>
            </w:pPr>
            <w:r w:rsidRPr="00686DBC">
              <w:rPr>
                <w:rFonts w:ascii="Arial" w:hAnsi="Arial" w:cs="Arial"/>
                <w:b/>
                <w:i/>
              </w:rPr>
              <w:t>Anexo 5:</w:t>
            </w:r>
            <w:r w:rsidRPr="00686DBC">
              <w:rPr>
                <w:rFonts w:ascii="Arial" w:hAnsi="Arial" w:cs="Arial"/>
                <w:i/>
              </w:rPr>
              <w:t xml:space="preserve"> </w:t>
            </w:r>
          </w:p>
          <w:p w:rsidR="00E72AD7" w:rsidRPr="00686DBC" w:rsidRDefault="009A2BAD" w:rsidP="00E72AD7">
            <w:pPr>
              <w:spacing w:after="0"/>
              <w:rPr>
                <w:rFonts w:ascii="Arial" w:hAnsi="Arial" w:cs="Arial"/>
              </w:rPr>
            </w:pPr>
            <w:r w:rsidRPr="00686DBC">
              <w:rPr>
                <w:rFonts w:ascii="Arial" w:hAnsi="Arial" w:cs="Arial"/>
                <w:i/>
              </w:rPr>
              <w:t>Declaración de confidencialidad</w:t>
            </w:r>
            <w:r w:rsidR="00B37721" w:rsidRPr="00686DBC">
              <w:rPr>
                <w:rFonts w:ascii="Arial" w:hAnsi="Arial" w:cs="Arial"/>
                <w:b/>
                <w:bCs/>
                <w:color w:val="000000"/>
              </w:rPr>
              <w:t>.</w:t>
            </w:r>
          </w:p>
          <w:p w:rsidR="00E72AD7" w:rsidRPr="00686DBC" w:rsidRDefault="00E72AD7" w:rsidP="00911F70">
            <w:pPr>
              <w:spacing w:after="0"/>
              <w:rPr>
                <w:rFonts w:ascii="Arial" w:hAnsi="Arial" w:cs="Arial"/>
              </w:rPr>
            </w:pPr>
          </w:p>
          <w:p w:rsidR="00207C6C" w:rsidRPr="00686DBC" w:rsidRDefault="00207C6C" w:rsidP="00911F70">
            <w:pPr>
              <w:spacing w:after="0"/>
              <w:rPr>
                <w:rFonts w:ascii="Arial" w:hAnsi="Arial" w:cs="Arial"/>
                <w:i/>
              </w:rPr>
            </w:pPr>
          </w:p>
        </w:tc>
      </w:tr>
    </w:tbl>
    <w:p w:rsidR="006B7DC6" w:rsidRDefault="006B7DC6" w:rsidP="00F635FC">
      <w:pPr>
        <w:rPr>
          <w:rFonts w:ascii="Arial" w:hAnsi="Arial" w:cs="Arial"/>
          <w:b/>
        </w:rPr>
      </w:pPr>
    </w:p>
    <w:p w:rsidR="000E5C36" w:rsidRPr="000E5C36" w:rsidRDefault="000E5C36" w:rsidP="000E5C36">
      <w:pPr>
        <w:rPr>
          <w:rFonts w:ascii="Arial" w:hAnsi="Arial" w:cs="Arial"/>
        </w:rPr>
      </w:pPr>
      <w:r>
        <w:rPr>
          <w:rFonts w:ascii="Arial" w:hAnsi="Arial" w:cs="Arial"/>
        </w:rPr>
        <w:t>Formatos (7.1, 7.2, 7.3 y 7.4) establecidos por el Subcomité de Ética y la CIF, en d</w:t>
      </w:r>
      <w:r w:rsidRPr="000E5C36">
        <w:rPr>
          <w:rFonts w:ascii="Arial" w:hAnsi="Arial" w:cs="Arial"/>
        </w:rPr>
        <w:t>ocumento</w:t>
      </w:r>
      <w:r>
        <w:rPr>
          <w:rFonts w:ascii="Arial" w:hAnsi="Arial" w:cs="Arial"/>
        </w:rPr>
        <w:t>s</w:t>
      </w:r>
      <w:r w:rsidRPr="000E5C36">
        <w:rPr>
          <w:rFonts w:ascii="Arial" w:hAnsi="Arial" w:cs="Arial"/>
        </w:rPr>
        <w:t xml:space="preserve"> adjunto</w:t>
      </w:r>
      <w:r>
        <w:rPr>
          <w:rFonts w:ascii="Arial" w:hAnsi="Arial" w:cs="Arial"/>
        </w:rPr>
        <w:t>s</w:t>
      </w:r>
      <w:r w:rsidRPr="000E5C36">
        <w:rPr>
          <w:rFonts w:ascii="Arial" w:hAnsi="Arial" w:cs="Arial"/>
        </w:rPr>
        <w:t>.</w:t>
      </w:r>
    </w:p>
    <w:p w:rsidR="000E5C36" w:rsidRPr="00686DBC" w:rsidRDefault="000E5C36" w:rsidP="00F635FC">
      <w:pPr>
        <w:rPr>
          <w:rFonts w:ascii="Arial" w:hAnsi="Arial" w:cs="Arial"/>
          <w:b/>
        </w:rPr>
      </w:pPr>
    </w:p>
    <w:p w:rsidR="00F635FC" w:rsidRPr="00686DBC" w:rsidRDefault="00F635FC" w:rsidP="00911F70">
      <w:pPr>
        <w:rPr>
          <w:rFonts w:ascii="Arial" w:hAnsi="Arial" w:cs="Arial"/>
          <w:i/>
          <w:color w:val="808080" w:themeColor="background1" w:themeShade="80"/>
        </w:rPr>
      </w:pPr>
    </w:p>
    <w:sectPr w:rsidR="00F635FC" w:rsidRPr="00686DBC" w:rsidSect="00F36CD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F57" w:rsidRDefault="002A2F57" w:rsidP="006A14C7">
      <w:pPr>
        <w:spacing w:after="0"/>
      </w:pPr>
      <w:r>
        <w:separator/>
      </w:r>
    </w:p>
  </w:endnote>
  <w:endnote w:type="continuationSeparator" w:id="0">
    <w:p w:rsidR="002A2F57" w:rsidRDefault="002A2F57"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F57" w:rsidRDefault="002A2F57" w:rsidP="006A14C7">
      <w:pPr>
        <w:spacing w:after="0"/>
      </w:pPr>
      <w:r>
        <w:separator/>
      </w:r>
    </w:p>
  </w:footnote>
  <w:footnote w:type="continuationSeparator" w:id="0">
    <w:p w:rsidR="002A2F57" w:rsidRDefault="002A2F57" w:rsidP="006A14C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9470FEC"/>
    <w:multiLevelType w:val="hybridMultilevel"/>
    <w:tmpl w:val="E5CEBA2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F7D7301"/>
    <w:multiLevelType w:val="hybridMultilevel"/>
    <w:tmpl w:val="5F04971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26FE0AF8"/>
    <w:multiLevelType w:val="hybridMultilevel"/>
    <w:tmpl w:val="1EA291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2EA6B9F"/>
    <w:multiLevelType w:val="hybridMultilevel"/>
    <w:tmpl w:val="00A644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6563BC0"/>
    <w:multiLevelType w:val="hybridMultilevel"/>
    <w:tmpl w:val="F62A46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D46255"/>
    <w:multiLevelType w:val="hybridMultilevel"/>
    <w:tmpl w:val="4F06014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7B106A30"/>
    <w:multiLevelType w:val="hybridMultilevel"/>
    <w:tmpl w:val="6C9886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7CEC3DB7"/>
    <w:multiLevelType w:val="hybridMultilevel"/>
    <w:tmpl w:val="A582F25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0"/>
  </w:num>
  <w:num w:numId="4">
    <w:abstractNumId w:val="9"/>
  </w:num>
  <w:num w:numId="5">
    <w:abstractNumId w:val="3"/>
  </w:num>
  <w:num w:numId="6">
    <w:abstractNumId w:val="4"/>
  </w:num>
  <w:num w:numId="7">
    <w:abstractNumId w:val="2"/>
  </w:num>
  <w:num w:numId="8">
    <w:abstractNumId w:val="8"/>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4"/>
    <w:rsid w:val="00003710"/>
    <w:rsid w:val="0001221D"/>
    <w:rsid w:val="0001249D"/>
    <w:rsid w:val="00013B83"/>
    <w:rsid w:val="00016562"/>
    <w:rsid w:val="00016B1D"/>
    <w:rsid w:val="00022298"/>
    <w:rsid w:val="00023058"/>
    <w:rsid w:val="00032B15"/>
    <w:rsid w:val="00052EDC"/>
    <w:rsid w:val="000562C5"/>
    <w:rsid w:val="000579E3"/>
    <w:rsid w:val="000678DD"/>
    <w:rsid w:val="00076928"/>
    <w:rsid w:val="000813D8"/>
    <w:rsid w:val="000832D8"/>
    <w:rsid w:val="000866D0"/>
    <w:rsid w:val="00090299"/>
    <w:rsid w:val="00093788"/>
    <w:rsid w:val="0009460D"/>
    <w:rsid w:val="00096E56"/>
    <w:rsid w:val="000C746D"/>
    <w:rsid w:val="000D0F9A"/>
    <w:rsid w:val="000D6520"/>
    <w:rsid w:val="000D6819"/>
    <w:rsid w:val="000E35D9"/>
    <w:rsid w:val="000E5C36"/>
    <w:rsid w:val="000E782B"/>
    <w:rsid w:val="000F071E"/>
    <w:rsid w:val="000F0CA0"/>
    <w:rsid w:val="000F0D2A"/>
    <w:rsid w:val="000F6022"/>
    <w:rsid w:val="000F647E"/>
    <w:rsid w:val="00101404"/>
    <w:rsid w:val="001147E4"/>
    <w:rsid w:val="00126C38"/>
    <w:rsid w:val="001321E9"/>
    <w:rsid w:val="001376B2"/>
    <w:rsid w:val="0014566B"/>
    <w:rsid w:val="00153405"/>
    <w:rsid w:val="00165AC3"/>
    <w:rsid w:val="00171544"/>
    <w:rsid w:val="00171B5F"/>
    <w:rsid w:val="0017720F"/>
    <w:rsid w:val="001806E8"/>
    <w:rsid w:val="00181D9B"/>
    <w:rsid w:val="00182B6C"/>
    <w:rsid w:val="00183A88"/>
    <w:rsid w:val="00187CDD"/>
    <w:rsid w:val="00194415"/>
    <w:rsid w:val="001A40AE"/>
    <w:rsid w:val="001B6450"/>
    <w:rsid w:val="001C1EFF"/>
    <w:rsid w:val="001C3726"/>
    <w:rsid w:val="001F0FE3"/>
    <w:rsid w:val="001F138A"/>
    <w:rsid w:val="001F2270"/>
    <w:rsid w:val="002048FF"/>
    <w:rsid w:val="00207C6C"/>
    <w:rsid w:val="00216836"/>
    <w:rsid w:val="002210D6"/>
    <w:rsid w:val="00237E42"/>
    <w:rsid w:val="00262CCF"/>
    <w:rsid w:val="00264B7B"/>
    <w:rsid w:val="00275A0D"/>
    <w:rsid w:val="00281D3D"/>
    <w:rsid w:val="002871C6"/>
    <w:rsid w:val="002A2F57"/>
    <w:rsid w:val="002A3EF8"/>
    <w:rsid w:val="002A683B"/>
    <w:rsid w:val="002B2B23"/>
    <w:rsid w:val="002B569B"/>
    <w:rsid w:val="002B7A99"/>
    <w:rsid w:val="002D2015"/>
    <w:rsid w:val="002D302B"/>
    <w:rsid w:val="002E33EC"/>
    <w:rsid w:val="002E5DFC"/>
    <w:rsid w:val="002F57F5"/>
    <w:rsid w:val="002F6D67"/>
    <w:rsid w:val="00312818"/>
    <w:rsid w:val="0032150A"/>
    <w:rsid w:val="00323077"/>
    <w:rsid w:val="00325E59"/>
    <w:rsid w:val="00341DC3"/>
    <w:rsid w:val="00352E24"/>
    <w:rsid w:val="00365C27"/>
    <w:rsid w:val="0036720C"/>
    <w:rsid w:val="003762EF"/>
    <w:rsid w:val="003856A9"/>
    <w:rsid w:val="003A43BF"/>
    <w:rsid w:val="003B55AB"/>
    <w:rsid w:val="003B633E"/>
    <w:rsid w:val="003C3BFF"/>
    <w:rsid w:val="003C5B0B"/>
    <w:rsid w:val="0040768F"/>
    <w:rsid w:val="00407E87"/>
    <w:rsid w:val="00411CB2"/>
    <w:rsid w:val="00414A95"/>
    <w:rsid w:val="004227CB"/>
    <w:rsid w:val="004258B7"/>
    <w:rsid w:val="00430B40"/>
    <w:rsid w:val="00443F80"/>
    <w:rsid w:val="00451D81"/>
    <w:rsid w:val="0045656C"/>
    <w:rsid w:val="0046762A"/>
    <w:rsid w:val="00476801"/>
    <w:rsid w:val="0047782C"/>
    <w:rsid w:val="0048253C"/>
    <w:rsid w:val="004A28F2"/>
    <w:rsid w:val="004B5372"/>
    <w:rsid w:val="004B6DDD"/>
    <w:rsid w:val="004C0524"/>
    <w:rsid w:val="004C0A74"/>
    <w:rsid w:val="004E0E11"/>
    <w:rsid w:val="004E11D5"/>
    <w:rsid w:val="00504240"/>
    <w:rsid w:val="00515D30"/>
    <w:rsid w:val="00520A50"/>
    <w:rsid w:val="00525FCA"/>
    <w:rsid w:val="00526930"/>
    <w:rsid w:val="00536D9F"/>
    <w:rsid w:val="00542057"/>
    <w:rsid w:val="00554630"/>
    <w:rsid w:val="00556459"/>
    <w:rsid w:val="00566204"/>
    <w:rsid w:val="005742D4"/>
    <w:rsid w:val="00581BFF"/>
    <w:rsid w:val="00591054"/>
    <w:rsid w:val="005A0D2B"/>
    <w:rsid w:val="005A7B5A"/>
    <w:rsid w:val="005C5826"/>
    <w:rsid w:val="005C5871"/>
    <w:rsid w:val="005C6A7E"/>
    <w:rsid w:val="005C7421"/>
    <w:rsid w:val="005D0C96"/>
    <w:rsid w:val="005E226F"/>
    <w:rsid w:val="005F0BEE"/>
    <w:rsid w:val="006047A7"/>
    <w:rsid w:val="006128BD"/>
    <w:rsid w:val="00612BEB"/>
    <w:rsid w:val="00612E49"/>
    <w:rsid w:val="00614222"/>
    <w:rsid w:val="00615CB0"/>
    <w:rsid w:val="00621455"/>
    <w:rsid w:val="00627344"/>
    <w:rsid w:val="00630398"/>
    <w:rsid w:val="00632A96"/>
    <w:rsid w:val="00652229"/>
    <w:rsid w:val="00655BE5"/>
    <w:rsid w:val="00673211"/>
    <w:rsid w:val="00675954"/>
    <w:rsid w:val="00675C69"/>
    <w:rsid w:val="00683F9F"/>
    <w:rsid w:val="00686DBC"/>
    <w:rsid w:val="006A070C"/>
    <w:rsid w:val="006A14C7"/>
    <w:rsid w:val="006A63E6"/>
    <w:rsid w:val="006B275F"/>
    <w:rsid w:val="006B3EBB"/>
    <w:rsid w:val="006B7DC6"/>
    <w:rsid w:val="006D2491"/>
    <w:rsid w:val="006E2809"/>
    <w:rsid w:val="006E6430"/>
    <w:rsid w:val="00701015"/>
    <w:rsid w:val="00703B67"/>
    <w:rsid w:val="00704508"/>
    <w:rsid w:val="007167BB"/>
    <w:rsid w:val="00722BE7"/>
    <w:rsid w:val="00727792"/>
    <w:rsid w:val="007431AA"/>
    <w:rsid w:val="00745445"/>
    <w:rsid w:val="00747D57"/>
    <w:rsid w:val="007632E4"/>
    <w:rsid w:val="0078158F"/>
    <w:rsid w:val="0079411A"/>
    <w:rsid w:val="007976F1"/>
    <w:rsid w:val="007B1CC4"/>
    <w:rsid w:val="007B507D"/>
    <w:rsid w:val="00803447"/>
    <w:rsid w:val="008051E1"/>
    <w:rsid w:val="00805AAE"/>
    <w:rsid w:val="00807CE2"/>
    <w:rsid w:val="00810B74"/>
    <w:rsid w:val="00813D49"/>
    <w:rsid w:val="00814CE2"/>
    <w:rsid w:val="008154F8"/>
    <w:rsid w:val="00821D80"/>
    <w:rsid w:val="00835BDF"/>
    <w:rsid w:val="00852DE2"/>
    <w:rsid w:val="008537C1"/>
    <w:rsid w:val="00872690"/>
    <w:rsid w:val="00877619"/>
    <w:rsid w:val="00894D4E"/>
    <w:rsid w:val="00897ECC"/>
    <w:rsid w:val="008A4F5B"/>
    <w:rsid w:val="008D053A"/>
    <w:rsid w:val="008E1254"/>
    <w:rsid w:val="008E5412"/>
    <w:rsid w:val="008F3346"/>
    <w:rsid w:val="008F3B2C"/>
    <w:rsid w:val="00911F70"/>
    <w:rsid w:val="009127E9"/>
    <w:rsid w:val="009243F2"/>
    <w:rsid w:val="009265AC"/>
    <w:rsid w:val="00926C21"/>
    <w:rsid w:val="00941FB7"/>
    <w:rsid w:val="00955A3E"/>
    <w:rsid w:val="009627E5"/>
    <w:rsid w:val="009836D5"/>
    <w:rsid w:val="009859F9"/>
    <w:rsid w:val="00993459"/>
    <w:rsid w:val="0099799B"/>
    <w:rsid w:val="00997B86"/>
    <w:rsid w:val="009A2BAD"/>
    <w:rsid w:val="009A3E62"/>
    <w:rsid w:val="009B0574"/>
    <w:rsid w:val="009B39AA"/>
    <w:rsid w:val="009E19F0"/>
    <w:rsid w:val="009E3444"/>
    <w:rsid w:val="009E4C0C"/>
    <w:rsid w:val="009F654C"/>
    <w:rsid w:val="00A01D81"/>
    <w:rsid w:val="00A024BE"/>
    <w:rsid w:val="00A142C1"/>
    <w:rsid w:val="00A30227"/>
    <w:rsid w:val="00A30472"/>
    <w:rsid w:val="00A3068B"/>
    <w:rsid w:val="00A36032"/>
    <w:rsid w:val="00A512ED"/>
    <w:rsid w:val="00A527B0"/>
    <w:rsid w:val="00A52922"/>
    <w:rsid w:val="00A755D9"/>
    <w:rsid w:val="00A77987"/>
    <w:rsid w:val="00AB14A8"/>
    <w:rsid w:val="00AC5B89"/>
    <w:rsid w:val="00AC6AE1"/>
    <w:rsid w:val="00AD32A9"/>
    <w:rsid w:val="00AD3B05"/>
    <w:rsid w:val="00AE1E6E"/>
    <w:rsid w:val="00AE76C9"/>
    <w:rsid w:val="00AF3014"/>
    <w:rsid w:val="00AF3CD4"/>
    <w:rsid w:val="00AF6A04"/>
    <w:rsid w:val="00B008B9"/>
    <w:rsid w:val="00B07A47"/>
    <w:rsid w:val="00B12995"/>
    <w:rsid w:val="00B17915"/>
    <w:rsid w:val="00B2389C"/>
    <w:rsid w:val="00B37721"/>
    <w:rsid w:val="00B6595F"/>
    <w:rsid w:val="00B668D0"/>
    <w:rsid w:val="00B904AA"/>
    <w:rsid w:val="00B915AC"/>
    <w:rsid w:val="00B9201A"/>
    <w:rsid w:val="00B933B8"/>
    <w:rsid w:val="00B93D0E"/>
    <w:rsid w:val="00B958BA"/>
    <w:rsid w:val="00BA5C0B"/>
    <w:rsid w:val="00BA758D"/>
    <w:rsid w:val="00BD07FB"/>
    <w:rsid w:val="00BD09F4"/>
    <w:rsid w:val="00BE5E87"/>
    <w:rsid w:val="00BF50D8"/>
    <w:rsid w:val="00C02102"/>
    <w:rsid w:val="00C122C0"/>
    <w:rsid w:val="00C13F00"/>
    <w:rsid w:val="00C17609"/>
    <w:rsid w:val="00C238F0"/>
    <w:rsid w:val="00C3132B"/>
    <w:rsid w:val="00C32303"/>
    <w:rsid w:val="00C36FF9"/>
    <w:rsid w:val="00C47FE1"/>
    <w:rsid w:val="00C56D90"/>
    <w:rsid w:val="00C60681"/>
    <w:rsid w:val="00C62161"/>
    <w:rsid w:val="00C71205"/>
    <w:rsid w:val="00C73596"/>
    <w:rsid w:val="00C74E2D"/>
    <w:rsid w:val="00C80B5F"/>
    <w:rsid w:val="00C830FD"/>
    <w:rsid w:val="00C93153"/>
    <w:rsid w:val="00C97769"/>
    <w:rsid w:val="00CA3D1C"/>
    <w:rsid w:val="00CB647C"/>
    <w:rsid w:val="00CC094C"/>
    <w:rsid w:val="00CF09AE"/>
    <w:rsid w:val="00CF2B5C"/>
    <w:rsid w:val="00CF383A"/>
    <w:rsid w:val="00CF64C5"/>
    <w:rsid w:val="00D0342F"/>
    <w:rsid w:val="00D04BB3"/>
    <w:rsid w:val="00D1329C"/>
    <w:rsid w:val="00D32908"/>
    <w:rsid w:val="00D375F5"/>
    <w:rsid w:val="00D45D2C"/>
    <w:rsid w:val="00D61C19"/>
    <w:rsid w:val="00D65E46"/>
    <w:rsid w:val="00D66532"/>
    <w:rsid w:val="00D858D9"/>
    <w:rsid w:val="00DA7A20"/>
    <w:rsid w:val="00DB0CE7"/>
    <w:rsid w:val="00DB30D0"/>
    <w:rsid w:val="00DB697F"/>
    <w:rsid w:val="00DD2F98"/>
    <w:rsid w:val="00DD4CA5"/>
    <w:rsid w:val="00DE1C7F"/>
    <w:rsid w:val="00DE780E"/>
    <w:rsid w:val="00DF5F56"/>
    <w:rsid w:val="00E02E52"/>
    <w:rsid w:val="00E0578F"/>
    <w:rsid w:val="00E27854"/>
    <w:rsid w:val="00E35B93"/>
    <w:rsid w:val="00E415F9"/>
    <w:rsid w:val="00E46A9C"/>
    <w:rsid w:val="00E50599"/>
    <w:rsid w:val="00E652F3"/>
    <w:rsid w:val="00E719D9"/>
    <w:rsid w:val="00E72AD7"/>
    <w:rsid w:val="00E74959"/>
    <w:rsid w:val="00E76991"/>
    <w:rsid w:val="00E80979"/>
    <w:rsid w:val="00E95B46"/>
    <w:rsid w:val="00EB5816"/>
    <w:rsid w:val="00EC1C0B"/>
    <w:rsid w:val="00EC3E8E"/>
    <w:rsid w:val="00ED08D6"/>
    <w:rsid w:val="00ED6895"/>
    <w:rsid w:val="00EE1C12"/>
    <w:rsid w:val="00EE376C"/>
    <w:rsid w:val="00F00B81"/>
    <w:rsid w:val="00F04AD5"/>
    <w:rsid w:val="00F06BB2"/>
    <w:rsid w:val="00F36CDC"/>
    <w:rsid w:val="00F46D71"/>
    <w:rsid w:val="00F51A5C"/>
    <w:rsid w:val="00F635FC"/>
    <w:rsid w:val="00F65E6B"/>
    <w:rsid w:val="00F7684B"/>
    <w:rsid w:val="00F81649"/>
    <w:rsid w:val="00F8529B"/>
    <w:rsid w:val="00F854EB"/>
    <w:rsid w:val="00F9400E"/>
    <w:rsid w:val="00FA495B"/>
    <w:rsid w:val="00FB13BE"/>
    <w:rsid w:val="00FB7E61"/>
    <w:rsid w:val="00FC4BB7"/>
    <w:rsid w:val="00FC581D"/>
    <w:rsid w:val="00FD0462"/>
    <w:rsid w:val="00FD0F5F"/>
    <w:rsid w:val="00FD3767"/>
    <w:rsid w:val="00FF023A"/>
    <w:rsid w:val="00FF0A8B"/>
    <w:rsid w:val="00FF3032"/>
    <w:rsid w:val="00FF583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1577"/>
  <w15:docId w15:val="{538B2076-983B-4976-B3D3-5DDB8C98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paragraph" w:styleId="Ttulo2">
    <w:name w:val="heading 2"/>
    <w:basedOn w:val="Normal"/>
    <w:link w:val="Ttulo2Car"/>
    <w:uiPriority w:val="9"/>
    <w:qFormat/>
    <w:rsid w:val="00566204"/>
    <w:pPr>
      <w:spacing w:before="100" w:beforeAutospacing="1" w:after="100" w:afterAutospacing="1"/>
      <w:jc w:val="left"/>
      <w:outlineLvl w:val="1"/>
    </w:pPr>
    <w:rPr>
      <w:rFonts w:ascii="Times New Roman" w:eastAsia="Times New Roman" w:hAnsi="Times New Roman"/>
      <w:b/>
      <w:bCs/>
      <w:sz w:val="36"/>
      <w:szCs w:val="36"/>
      <w:lang w:val="es-EC" w:eastAsia="es-EC"/>
    </w:rPr>
  </w:style>
  <w:style w:type="paragraph" w:styleId="Ttulo3">
    <w:name w:val="heading 3"/>
    <w:basedOn w:val="Normal"/>
    <w:next w:val="Normal"/>
    <w:link w:val="Ttulo3Car"/>
    <w:uiPriority w:val="9"/>
    <w:semiHidden/>
    <w:unhideWhenUsed/>
    <w:qFormat/>
    <w:rsid w:val="00183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customStyle="1" w:styleId="Ttulo2Car">
    <w:name w:val="Título 2 Car"/>
    <w:basedOn w:val="Fuentedeprrafopredeter"/>
    <w:link w:val="Ttulo2"/>
    <w:uiPriority w:val="9"/>
    <w:rsid w:val="00566204"/>
    <w:rPr>
      <w:rFonts w:ascii="Times New Roman" w:eastAsia="Times New Roman" w:hAnsi="Times New Roman" w:cs="Times New Roman"/>
      <w:b/>
      <w:bCs/>
      <w:sz w:val="36"/>
      <w:szCs w:val="36"/>
      <w:lang w:eastAsia="es-EC"/>
    </w:rPr>
  </w:style>
  <w:style w:type="character" w:styleId="Textoennegrita">
    <w:name w:val="Strong"/>
    <w:basedOn w:val="Fuentedeprrafopredeter"/>
    <w:uiPriority w:val="22"/>
    <w:qFormat/>
    <w:rsid w:val="00566204"/>
    <w:rPr>
      <w:b/>
      <w:bCs/>
    </w:rPr>
  </w:style>
  <w:style w:type="character" w:styleId="Hipervnculo">
    <w:name w:val="Hyperlink"/>
    <w:basedOn w:val="Fuentedeprrafopredeter"/>
    <w:uiPriority w:val="99"/>
    <w:unhideWhenUsed/>
    <w:rsid w:val="00566204"/>
    <w:rPr>
      <w:color w:val="0000FF"/>
      <w:u w:val="single"/>
    </w:rPr>
  </w:style>
  <w:style w:type="character" w:customStyle="1" w:styleId="Ttulo3Car">
    <w:name w:val="Título 3 Car"/>
    <w:basedOn w:val="Fuentedeprrafopredeter"/>
    <w:link w:val="Ttulo3"/>
    <w:uiPriority w:val="9"/>
    <w:semiHidden/>
    <w:rsid w:val="00183A88"/>
    <w:rPr>
      <w:rFonts w:asciiTheme="majorHAnsi" w:eastAsiaTheme="majorEastAsia" w:hAnsiTheme="majorHAnsi" w:cstheme="majorBidi"/>
      <w:color w:val="1F4D78" w:themeColor="accent1" w:themeShade="7F"/>
      <w:sz w:val="24"/>
      <w:szCs w:val="24"/>
      <w:lang w:val="es-ES"/>
    </w:rPr>
  </w:style>
  <w:style w:type="paragraph" w:customStyle="1" w:styleId="bodytext">
    <w:name w:val="bodytext"/>
    <w:basedOn w:val="Normal"/>
    <w:rsid w:val="007B507D"/>
    <w:pPr>
      <w:spacing w:before="100" w:beforeAutospacing="1" w:after="100" w:afterAutospacing="1"/>
      <w:jc w:val="left"/>
    </w:pPr>
    <w:rPr>
      <w:rFonts w:ascii="Times New Roman" w:eastAsia="Times New Roman" w:hAnsi="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9483">
      <w:bodyDiv w:val="1"/>
      <w:marLeft w:val="0"/>
      <w:marRight w:val="0"/>
      <w:marTop w:val="0"/>
      <w:marBottom w:val="0"/>
      <w:divBdr>
        <w:top w:val="none" w:sz="0" w:space="0" w:color="auto"/>
        <w:left w:val="none" w:sz="0" w:space="0" w:color="auto"/>
        <w:bottom w:val="none" w:sz="0" w:space="0" w:color="auto"/>
        <w:right w:val="none" w:sz="0" w:space="0" w:color="auto"/>
      </w:divBdr>
      <w:divsChild>
        <w:div w:id="830876091">
          <w:marLeft w:val="480"/>
          <w:marRight w:val="0"/>
          <w:marTop w:val="0"/>
          <w:marBottom w:val="0"/>
          <w:divBdr>
            <w:top w:val="none" w:sz="0" w:space="0" w:color="auto"/>
            <w:left w:val="none" w:sz="0" w:space="0" w:color="auto"/>
            <w:bottom w:val="none" w:sz="0" w:space="0" w:color="auto"/>
            <w:right w:val="none" w:sz="0" w:space="0" w:color="auto"/>
          </w:divBdr>
          <w:divsChild>
            <w:div w:id="13670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991">
      <w:bodyDiv w:val="1"/>
      <w:marLeft w:val="0"/>
      <w:marRight w:val="0"/>
      <w:marTop w:val="0"/>
      <w:marBottom w:val="0"/>
      <w:divBdr>
        <w:top w:val="none" w:sz="0" w:space="0" w:color="auto"/>
        <w:left w:val="none" w:sz="0" w:space="0" w:color="auto"/>
        <w:bottom w:val="none" w:sz="0" w:space="0" w:color="auto"/>
        <w:right w:val="none" w:sz="0" w:space="0" w:color="auto"/>
      </w:divBdr>
    </w:div>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515315162">
      <w:bodyDiv w:val="1"/>
      <w:marLeft w:val="0"/>
      <w:marRight w:val="0"/>
      <w:marTop w:val="0"/>
      <w:marBottom w:val="0"/>
      <w:divBdr>
        <w:top w:val="none" w:sz="0" w:space="0" w:color="auto"/>
        <w:left w:val="none" w:sz="0" w:space="0" w:color="auto"/>
        <w:bottom w:val="none" w:sz="0" w:space="0" w:color="auto"/>
        <w:right w:val="none" w:sz="0" w:space="0" w:color="auto"/>
      </w:divBdr>
      <w:divsChild>
        <w:div w:id="1443648041">
          <w:marLeft w:val="480"/>
          <w:marRight w:val="0"/>
          <w:marTop w:val="0"/>
          <w:marBottom w:val="0"/>
          <w:divBdr>
            <w:top w:val="none" w:sz="0" w:space="0" w:color="auto"/>
            <w:left w:val="none" w:sz="0" w:space="0" w:color="auto"/>
            <w:bottom w:val="none" w:sz="0" w:space="0" w:color="auto"/>
            <w:right w:val="none" w:sz="0" w:space="0" w:color="auto"/>
          </w:divBdr>
          <w:divsChild>
            <w:div w:id="7288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0185">
      <w:bodyDiv w:val="1"/>
      <w:marLeft w:val="0"/>
      <w:marRight w:val="0"/>
      <w:marTop w:val="0"/>
      <w:marBottom w:val="0"/>
      <w:divBdr>
        <w:top w:val="none" w:sz="0" w:space="0" w:color="auto"/>
        <w:left w:val="none" w:sz="0" w:space="0" w:color="auto"/>
        <w:bottom w:val="none" w:sz="0" w:space="0" w:color="auto"/>
        <w:right w:val="none" w:sz="0" w:space="0" w:color="auto"/>
      </w:divBdr>
      <w:divsChild>
        <w:div w:id="909384940">
          <w:marLeft w:val="480"/>
          <w:marRight w:val="0"/>
          <w:marTop w:val="0"/>
          <w:marBottom w:val="0"/>
          <w:divBdr>
            <w:top w:val="none" w:sz="0" w:space="0" w:color="auto"/>
            <w:left w:val="none" w:sz="0" w:space="0" w:color="auto"/>
            <w:bottom w:val="none" w:sz="0" w:space="0" w:color="auto"/>
            <w:right w:val="none" w:sz="0" w:space="0" w:color="auto"/>
          </w:divBdr>
          <w:divsChild>
            <w:div w:id="1441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70301">
      <w:bodyDiv w:val="1"/>
      <w:marLeft w:val="0"/>
      <w:marRight w:val="0"/>
      <w:marTop w:val="0"/>
      <w:marBottom w:val="0"/>
      <w:divBdr>
        <w:top w:val="none" w:sz="0" w:space="0" w:color="auto"/>
        <w:left w:val="none" w:sz="0" w:space="0" w:color="auto"/>
        <w:bottom w:val="none" w:sz="0" w:space="0" w:color="auto"/>
        <w:right w:val="none" w:sz="0" w:space="0" w:color="auto"/>
      </w:divBdr>
      <w:divsChild>
        <w:div w:id="364911869">
          <w:marLeft w:val="480"/>
          <w:marRight w:val="0"/>
          <w:marTop w:val="0"/>
          <w:marBottom w:val="0"/>
          <w:divBdr>
            <w:top w:val="none" w:sz="0" w:space="0" w:color="auto"/>
            <w:left w:val="none" w:sz="0" w:space="0" w:color="auto"/>
            <w:bottom w:val="none" w:sz="0" w:space="0" w:color="auto"/>
            <w:right w:val="none" w:sz="0" w:space="0" w:color="auto"/>
          </w:divBdr>
          <w:divsChild>
            <w:div w:id="19134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3662">
      <w:bodyDiv w:val="1"/>
      <w:marLeft w:val="0"/>
      <w:marRight w:val="0"/>
      <w:marTop w:val="0"/>
      <w:marBottom w:val="0"/>
      <w:divBdr>
        <w:top w:val="none" w:sz="0" w:space="0" w:color="auto"/>
        <w:left w:val="none" w:sz="0" w:space="0" w:color="auto"/>
        <w:bottom w:val="none" w:sz="0" w:space="0" w:color="auto"/>
        <w:right w:val="none" w:sz="0" w:space="0" w:color="auto"/>
      </w:divBdr>
      <w:divsChild>
        <w:div w:id="2034501777">
          <w:marLeft w:val="480"/>
          <w:marRight w:val="0"/>
          <w:marTop w:val="0"/>
          <w:marBottom w:val="0"/>
          <w:divBdr>
            <w:top w:val="none" w:sz="0" w:space="0" w:color="auto"/>
            <w:left w:val="none" w:sz="0" w:space="0" w:color="auto"/>
            <w:bottom w:val="none" w:sz="0" w:space="0" w:color="auto"/>
            <w:right w:val="none" w:sz="0" w:space="0" w:color="auto"/>
          </w:divBdr>
          <w:divsChild>
            <w:div w:id="7641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0404">
      <w:bodyDiv w:val="1"/>
      <w:marLeft w:val="0"/>
      <w:marRight w:val="0"/>
      <w:marTop w:val="0"/>
      <w:marBottom w:val="0"/>
      <w:divBdr>
        <w:top w:val="none" w:sz="0" w:space="0" w:color="auto"/>
        <w:left w:val="none" w:sz="0" w:space="0" w:color="auto"/>
        <w:bottom w:val="none" w:sz="0" w:space="0" w:color="auto"/>
        <w:right w:val="none" w:sz="0" w:space="0" w:color="auto"/>
      </w:divBdr>
      <w:divsChild>
        <w:div w:id="367417482">
          <w:marLeft w:val="480"/>
          <w:marRight w:val="0"/>
          <w:marTop w:val="0"/>
          <w:marBottom w:val="0"/>
          <w:divBdr>
            <w:top w:val="none" w:sz="0" w:space="0" w:color="auto"/>
            <w:left w:val="none" w:sz="0" w:space="0" w:color="auto"/>
            <w:bottom w:val="none" w:sz="0" w:space="0" w:color="auto"/>
            <w:right w:val="none" w:sz="0" w:space="0" w:color="auto"/>
          </w:divBdr>
          <w:divsChild>
            <w:div w:id="6002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0313">
      <w:bodyDiv w:val="1"/>
      <w:marLeft w:val="0"/>
      <w:marRight w:val="0"/>
      <w:marTop w:val="0"/>
      <w:marBottom w:val="0"/>
      <w:divBdr>
        <w:top w:val="none" w:sz="0" w:space="0" w:color="auto"/>
        <w:left w:val="none" w:sz="0" w:space="0" w:color="auto"/>
        <w:bottom w:val="none" w:sz="0" w:space="0" w:color="auto"/>
        <w:right w:val="none" w:sz="0" w:space="0" w:color="auto"/>
      </w:divBdr>
      <w:divsChild>
        <w:div w:id="1516308692">
          <w:marLeft w:val="480"/>
          <w:marRight w:val="0"/>
          <w:marTop w:val="0"/>
          <w:marBottom w:val="0"/>
          <w:divBdr>
            <w:top w:val="none" w:sz="0" w:space="0" w:color="auto"/>
            <w:left w:val="none" w:sz="0" w:space="0" w:color="auto"/>
            <w:bottom w:val="none" w:sz="0" w:space="0" w:color="auto"/>
            <w:right w:val="none" w:sz="0" w:space="0" w:color="auto"/>
          </w:divBdr>
          <w:divsChild>
            <w:div w:id="19847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2806">
      <w:bodyDiv w:val="1"/>
      <w:marLeft w:val="0"/>
      <w:marRight w:val="0"/>
      <w:marTop w:val="0"/>
      <w:marBottom w:val="0"/>
      <w:divBdr>
        <w:top w:val="none" w:sz="0" w:space="0" w:color="auto"/>
        <w:left w:val="none" w:sz="0" w:space="0" w:color="auto"/>
        <w:bottom w:val="none" w:sz="0" w:space="0" w:color="auto"/>
        <w:right w:val="none" w:sz="0" w:space="0" w:color="auto"/>
      </w:divBdr>
      <w:divsChild>
        <w:div w:id="1829440094">
          <w:marLeft w:val="480"/>
          <w:marRight w:val="0"/>
          <w:marTop w:val="0"/>
          <w:marBottom w:val="0"/>
          <w:divBdr>
            <w:top w:val="none" w:sz="0" w:space="0" w:color="auto"/>
            <w:left w:val="none" w:sz="0" w:space="0" w:color="auto"/>
            <w:bottom w:val="none" w:sz="0" w:space="0" w:color="auto"/>
            <w:right w:val="none" w:sz="0" w:space="0" w:color="auto"/>
          </w:divBdr>
          <w:divsChild>
            <w:div w:id="10103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296065367">
      <w:bodyDiv w:val="1"/>
      <w:marLeft w:val="0"/>
      <w:marRight w:val="0"/>
      <w:marTop w:val="0"/>
      <w:marBottom w:val="0"/>
      <w:divBdr>
        <w:top w:val="none" w:sz="0" w:space="0" w:color="auto"/>
        <w:left w:val="none" w:sz="0" w:space="0" w:color="auto"/>
        <w:bottom w:val="none" w:sz="0" w:space="0" w:color="auto"/>
        <w:right w:val="none" w:sz="0" w:space="0" w:color="auto"/>
      </w:divBdr>
    </w:div>
    <w:div w:id="1422680339">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566720829">
      <w:bodyDiv w:val="1"/>
      <w:marLeft w:val="0"/>
      <w:marRight w:val="0"/>
      <w:marTop w:val="0"/>
      <w:marBottom w:val="0"/>
      <w:divBdr>
        <w:top w:val="none" w:sz="0" w:space="0" w:color="auto"/>
        <w:left w:val="none" w:sz="0" w:space="0" w:color="auto"/>
        <w:bottom w:val="none" w:sz="0" w:space="0" w:color="auto"/>
        <w:right w:val="none" w:sz="0" w:space="0" w:color="auto"/>
      </w:divBdr>
      <w:divsChild>
        <w:div w:id="73741221">
          <w:marLeft w:val="480"/>
          <w:marRight w:val="0"/>
          <w:marTop w:val="0"/>
          <w:marBottom w:val="0"/>
          <w:divBdr>
            <w:top w:val="none" w:sz="0" w:space="0" w:color="auto"/>
            <w:left w:val="none" w:sz="0" w:space="0" w:color="auto"/>
            <w:bottom w:val="none" w:sz="0" w:space="0" w:color="auto"/>
            <w:right w:val="none" w:sz="0" w:space="0" w:color="auto"/>
          </w:divBdr>
          <w:divsChild>
            <w:div w:id="2545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3324">
      <w:bodyDiv w:val="1"/>
      <w:marLeft w:val="0"/>
      <w:marRight w:val="0"/>
      <w:marTop w:val="0"/>
      <w:marBottom w:val="0"/>
      <w:divBdr>
        <w:top w:val="none" w:sz="0" w:space="0" w:color="auto"/>
        <w:left w:val="none" w:sz="0" w:space="0" w:color="auto"/>
        <w:bottom w:val="none" w:sz="0" w:space="0" w:color="auto"/>
        <w:right w:val="none" w:sz="0" w:space="0" w:color="auto"/>
      </w:divBdr>
      <w:divsChild>
        <w:div w:id="2103984966">
          <w:marLeft w:val="2175"/>
          <w:marRight w:val="0"/>
          <w:marTop w:val="0"/>
          <w:marBottom w:val="0"/>
          <w:divBdr>
            <w:top w:val="none" w:sz="0" w:space="0" w:color="auto"/>
            <w:left w:val="none" w:sz="0" w:space="0" w:color="auto"/>
            <w:bottom w:val="none" w:sz="0" w:space="0" w:color="auto"/>
            <w:right w:val="none" w:sz="0" w:space="0" w:color="auto"/>
          </w:divBdr>
          <w:divsChild>
            <w:div w:id="15048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6822">
      <w:bodyDiv w:val="1"/>
      <w:marLeft w:val="0"/>
      <w:marRight w:val="0"/>
      <w:marTop w:val="0"/>
      <w:marBottom w:val="0"/>
      <w:divBdr>
        <w:top w:val="none" w:sz="0" w:space="0" w:color="auto"/>
        <w:left w:val="none" w:sz="0" w:space="0" w:color="auto"/>
        <w:bottom w:val="none" w:sz="0" w:space="0" w:color="auto"/>
        <w:right w:val="none" w:sz="0" w:space="0" w:color="auto"/>
      </w:divBdr>
      <w:divsChild>
        <w:div w:id="113061123">
          <w:marLeft w:val="480"/>
          <w:marRight w:val="0"/>
          <w:marTop w:val="0"/>
          <w:marBottom w:val="0"/>
          <w:divBdr>
            <w:top w:val="none" w:sz="0" w:space="0" w:color="auto"/>
            <w:left w:val="none" w:sz="0" w:space="0" w:color="auto"/>
            <w:bottom w:val="none" w:sz="0" w:space="0" w:color="auto"/>
            <w:right w:val="none" w:sz="0" w:space="0" w:color="auto"/>
          </w:divBdr>
          <w:divsChild>
            <w:div w:id="13599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 w:id="1918585960">
      <w:bodyDiv w:val="1"/>
      <w:marLeft w:val="0"/>
      <w:marRight w:val="0"/>
      <w:marTop w:val="0"/>
      <w:marBottom w:val="0"/>
      <w:divBdr>
        <w:top w:val="none" w:sz="0" w:space="0" w:color="auto"/>
        <w:left w:val="none" w:sz="0" w:space="0" w:color="auto"/>
        <w:bottom w:val="none" w:sz="0" w:space="0" w:color="auto"/>
        <w:right w:val="none" w:sz="0" w:space="0" w:color="auto"/>
      </w:divBdr>
      <w:divsChild>
        <w:div w:id="1100106650">
          <w:marLeft w:val="480"/>
          <w:marRight w:val="0"/>
          <w:marTop w:val="0"/>
          <w:marBottom w:val="0"/>
          <w:divBdr>
            <w:top w:val="none" w:sz="0" w:space="0" w:color="auto"/>
            <w:left w:val="none" w:sz="0" w:space="0" w:color="auto"/>
            <w:bottom w:val="none" w:sz="0" w:space="0" w:color="auto"/>
            <w:right w:val="none" w:sz="0" w:space="0" w:color="auto"/>
          </w:divBdr>
          <w:divsChild>
            <w:div w:id="12562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1824">
      <w:bodyDiv w:val="1"/>
      <w:marLeft w:val="0"/>
      <w:marRight w:val="0"/>
      <w:marTop w:val="0"/>
      <w:marBottom w:val="0"/>
      <w:divBdr>
        <w:top w:val="none" w:sz="0" w:space="0" w:color="auto"/>
        <w:left w:val="none" w:sz="0" w:space="0" w:color="auto"/>
        <w:bottom w:val="none" w:sz="0" w:space="0" w:color="auto"/>
        <w:right w:val="none" w:sz="0" w:space="0" w:color="auto"/>
      </w:divBdr>
      <w:divsChild>
        <w:div w:id="1262449655">
          <w:marLeft w:val="480"/>
          <w:marRight w:val="0"/>
          <w:marTop w:val="0"/>
          <w:marBottom w:val="0"/>
          <w:divBdr>
            <w:top w:val="none" w:sz="0" w:space="0" w:color="auto"/>
            <w:left w:val="none" w:sz="0" w:space="0" w:color="auto"/>
            <w:bottom w:val="none" w:sz="0" w:space="0" w:color="auto"/>
            <w:right w:val="none" w:sz="0" w:space="0" w:color="auto"/>
          </w:divBdr>
          <w:divsChild>
            <w:div w:id="11732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maur50@gmail.com"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revistas.um.es/riite/article/view/257631" TargetMode="External"/><Relationship Id="rId7" Type="http://schemas.openxmlformats.org/officeDocument/2006/relationships/endnotes" Target="endnotes.xml"/><Relationship Id="rId12" Type="http://schemas.openxmlformats.org/officeDocument/2006/relationships/hyperlink" Target="http://www.uach.mx/" TargetMode="External"/><Relationship Id="rId17" Type="http://schemas.openxmlformats.org/officeDocument/2006/relationships/hyperlink" Target="http://www.unesco.org/new/es/communication-and-information/media-development/media-literacy/mil-as-composite-concept/" TargetMode="External"/><Relationship Id="rId2" Type="http://schemas.openxmlformats.org/officeDocument/2006/relationships/numbering" Target="numbering.xml"/><Relationship Id="rId16" Type="http://schemas.openxmlformats.org/officeDocument/2006/relationships/hyperlink" Target="mailto:Iguzman57@gmail.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ortes@uach.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guzman57@gmail.com" TargetMode="External"/><Relationship Id="rId23" Type="http://schemas.openxmlformats.org/officeDocument/2006/relationships/glossaryDocument" Target="glossary/document.xml"/><Relationship Id="rId10" Type="http://schemas.openxmlformats.org/officeDocument/2006/relationships/hyperlink" Target="http://www.uach.mx/"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yacevallos@hotmail.com" TargetMode="External"/><Relationship Id="rId14" Type="http://schemas.openxmlformats.org/officeDocument/2006/relationships/hyperlink" Target="http://www.uach.m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3D009C63460D4364AD1BA661ABA17D40"/>
        <w:category>
          <w:name w:val="General"/>
          <w:gallery w:val="placeholder"/>
        </w:category>
        <w:types>
          <w:type w:val="bbPlcHdr"/>
        </w:types>
        <w:behaviors>
          <w:behavior w:val="content"/>
        </w:behaviors>
        <w:guid w:val="{A01663D7-13F6-468B-93B3-8F8F73493530}"/>
      </w:docPartPr>
      <w:docPartBody>
        <w:p w:rsidR="008C5B21" w:rsidRDefault="00CB0D9C" w:rsidP="00CB0D9C">
          <w:pPr>
            <w:pStyle w:val="3D009C63460D4364AD1BA661ABA17D40"/>
          </w:pPr>
          <w:r w:rsidRPr="009F774D">
            <w:rPr>
              <w:rStyle w:val="Textodelmarcadordeposicin"/>
            </w:rPr>
            <w:t>Elija un elemento.</w:t>
          </w:r>
        </w:p>
      </w:docPartBody>
    </w:docPart>
    <w:docPart>
      <w:docPartPr>
        <w:name w:val="E7523136EDE5424F98B578D8D3034D31"/>
        <w:category>
          <w:name w:val="General"/>
          <w:gallery w:val="placeholder"/>
        </w:category>
        <w:types>
          <w:type w:val="bbPlcHdr"/>
        </w:types>
        <w:behaviors>
          <w:behavior w:val="content"/>
        </w:behaviors>
        <w:guid w:val="{592C4FB0-C28D-496C-BBE7-415F94AF8510}"/>
      </w:docPartPr>
      <w:docPartBody>
        <w:p w:rsidR="008C5B21" w:rsidRDefault="00CB0D9C" w:rsidP="00CB0D9C">
          <w:pPr>
            <w:pStyle w:val="E7523136EDE5424F98B578D8D3034D31"/>
          </w:pPr>
          <w:r w:rsidRPr="009F774D">
            <w:rPr>
              <w:rStyle w:val="Textodelmarcadordeposicin"/>
            </w:rPr>
            <w:t>Elija un elemento.</w:t>
          </w:r>
        </w:p>
      </w:docPartBody>
    </w:docPart>
    <w:docPart>
      <w:docPartPr>
        <w:name w:val="E59992069F5C4A46827A92002E0C8900"/>
        <w:category>
          <w:name w:val="General"/>
          <w:gallery w:val="placeholder"/>
        </w:category>
        <w:types>
          <w:type w:val="bbPlcHdr"/>
        </w:types>
        <w:behaviors>
          <w:behavior w:val="content"/>
        </w:behaviors>
        <w:guid w:val="{867D26AA-F718-41A7-930F-61AC28D61C73}"/>
      </w:docPartPr>
      <w:docPartBody>
        <w:p w:rsidR="000B03A2" w:rsidRDefault="000B03A2" w:rsidP="000B03A2">
          <w:pPr>
            <w:pStyle w:val="E59992069F5C4A46827A92002E0C8900"/>
          </w:pPr>
          <w:r w:rsidRPr="009F774D">
            <w:rPr>
              <w:rStyle w:val="Textodelmarcadordeposicin"/>
            </w:rPr>
            <w:t>Elija un elemento.</w:t>
          </w:r>
        </w:p>
      </w:docPartBody>
    </w:docPart>
    <w:docPart>
      <w:docPartPr>
        <w:name w:val="B13379765F72463D8C37DB128D2B5978"/>
        <w:category>
          <w:name w:val="General"/>
          <w:gallery w:val="placeholder"/>
        </w:category>
        <w:types>
          <w:type w:val="bbPlcHdr"/>
        </w:types>
        <w:behaviors>
          <w:behavior w:val="content"/>
        </w:behaviors>
        <w:guid w:val="{6DE38945-41B6-4726-B277-13974E046CB6}"/>
      </w:docPartPr>
      <w:docPartBody>
        <w:p w:rsidR="000B03A2" w:rsidRDefault="000B03A2" w:rsidP="000B03A2">
          <w:pPr>
            <w:pStyle w:val="B13379765F72463D8C37DB128D2B5978"/>
          </w:pPr>
          <w:r w:rsidRPr="009F774D">
            <w:rPr>
              <w:rStyle w:val="Textodelmarcadordeposicin"/>
            </w:rPr>
            <w:t>Elija un elemento.</w:t>
          </w:r>
        </w:p>
      </w:docPartBody>
    </w:docPart>
    <w:docPart>
      <w:docPartPr>
        <w:name w:val="263BE15CEED04A4D994A32F4D1E66DCF"/>
        <w:category>
          <w:name w:val="General"/>
          <w:gallery w:val="placeholder"/>
        </w:category>
        <w:types>
          <w:type w:val="bbPlcHdr"/>
        </w:types>
        <w:behaviors>
          <w:behavior w:val="content"/>
        </w:behaviors>
        <w:guid w:val="{EB446FB9-E934-48C7-8D48-717391736118}"/>
      </w:docPartPr>
      <w:docPartBody>
        <w:p w:rsidR="00F0086F" w:rsidRDefault="000B03A2" w:rsidP="000B03A2">
          <w:pPr>
            <w:pStyle w:val="263BE15CEED04A4D994A32F4D1E66DCF"/>
          </w:pPr>
          <w:r w:rsidRPr="009F774D">
            <w:rPr>
              <w:rStyle w:val="Textodelmarcadordeposicin"/>
            </w:rPr>
            <w:t>Elija un elemento.</w:t>
          </w:r>
        </w:p>
      </w:docPartBody>
    </w:docPart>
    <w:docPart>
      <w:docPartPr>
        <w:name w:val="F5687CDD22554832BDB3478133BEA626"/>
        <w:category>
          <w:name w:val="General"/>
          <w:gallery w:val="placeholder"/>
        </w:category>
        <w:types>
          <w:type w:val="bbPlcHdr"/>
        </w:types>
        <w:behaviors>
          <w:behavior w:val="content"/>
        </w:behaviors>
        <w:guid w:val="{AC677CA6-06C1-44A2-8C45-D0152E7E40F9}"/>
      </w:docPartPr>
      <w:docPartBody>
        <w:p w:rsidR="00F0086F" w:rsidRDefault="000B03A2" w:rsidP="000B03A2">
          <w:pPr>
            <w:pStyle w:val="F5687CDD22554832BDB3478133BEA626"/>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617E3"/>
    <w:rsid w:val="000105EE"/>
    <w:rsid w:val="0003439F"/>
    <w:rsid w:val="000B03A2"/>
    <w:rsid w:val="001518DC"/>
    <w:rsid w:val="00197639"/>
    <w:rsid w:val="001E36FA"/>
    <w:rsid w:val="002413FD"/>
    <w:rsid w:val="002D7CEA"/>
    <w:rsid w:val="0030025F"/>
    <w:rsid w:val="003332DF"/>
    <w:rsid w:val="00350F38"/>
    <w:rsid w:val="00353F29"/>
    <w:rsid w:val="003617E3"/>
    <w:rsid w:val="003A0F04"/>
    <w:rsid w:val="003B464D"/>
    <w:rsid w:val="003E56AB"/>
    <w:rsid w:val="003F2CC8"/>
    <w:rsid w:val="0040417D"/>
    <w:rsid w:val="0054771C"/>
    <w:rsid w:val="00565AB2"/>
    <w:rsid w:val="00577F02"/>
    <w:rsid w:val="005A0E7D"/>
    <w:rsid w:val="00747D36"/>
    <w:rsid w:val="0081609E"/>
    <w:rsid w:val="008C5B21"/>
    <w:rsid w:val="008F349C"/>
    <w:rsid w:val="00927A2E"/>
    <w:rsid w:val="00963E1B"/>
    <w:rsid w:val="00973648"/>
    <w:rsid w:val="00AC35BE"/>
    <w:rsid w:val="00AF3F5B"/>
    <w:rsid w:val="00B35AC6"/>
    <w:rsid w:val="00BC3B1C"/>
    <w:rsid w:val="00CB0D9C"/>
    <w:rsid w:val="00D269CD"/>
    <w:rsid w:val="00D4368A"/>
    <w:rsid w:val="00D67CCF"/>
    <w:rsid w:val="00DB5DDA"/>
    <w:rsid w:val="00E020FE"/>
    <w:rsid w:val="00E72986"/>
    <w:rsid w:val="00EC0332"/>
    <w:rsid w:val="00F0086F"/>
    <w:rsid w:val="00FA1183"/>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03A2"/>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 w:type="paragraph" w:customStyle="1" w:styleId="8F6879CB4C2C4106B1B8C4E3620E2376">
    <w:name w:val="8F6879CB4C2C4106B1B8C4E3620E2376"/>
    <w:rsid w:val="000B03A2"/>
  </w:style>
  <w:style w:type="paragraph" w:customStyle="1" w:styleId="E59992069F5C4A46827A92002E0C8900">
    <w:name w:val="E59992069F5C4A46827A92002E0C8900"/>
    <w:rsid w:val="000B03A2"/>
  </w:style>
  <w:style w:type="paragraph" w:customStyle="1" w:styleId="B9FB1EC441964D27B4BB4EDC828FDBF5">
    <w:name w:val="B9FB1EC441964D27B4BB4EDC828FDBF5"/>
    <w:rsid w:val="000B03A2"/>
  </w:style>
  <w:style w:type="paragraph" w:customStyle="1" w:styleId="B13379765F72463D8C37DB128D2B5978">
    <w:name w:val="B13379765F72463D8C37DB128D2B5978"/>
    <w:rsid w:val="000B03A2"/>
  </w:style>
  <w:style w:type="paragraph" w:customStyle="1" w:styleId="263BE15CEED04A4D994A32F4D1E66DCF">
    <w:name w:val="263BE15CEED04A4D994A32F4D1E66DCF"/>
    <w:rsid w:val="000B03A2"/>
  </w:style>
  <w:style w:type="paragraph" w:customStyle="1" w:styleId="F5687CDD22554832BDB3478133BEA626">
    <w:name w:val="F5687CDD22554832BDB3478133BEA626"/>
    <w:rsid w:val="000B0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7743A-3B32-45F9-BC3E-B8CFDB57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6476</Words>
  <Characters>35624</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ARQUITECTURA Y URBANISMO</dc:creator>
  <cp:lastModifiedBy>Juan Bahamonde Sola</cp:lastModifiedBy>
  <cp:revision>4</cp:revision>
  <cp:lastPrinted>2016-03-03T15:37:00Z</cp:lastPrinted>
  <dcterms:created xsi:type="dcterms:W3CDTF">2018-05-16T00:31:00Z</dcterms:created>
  <dcterms:modified xsi:type="dcterms:W3CDTF">2018-06-26T17:31:00Z</dcterms:modified>
</cp:coreProperties>
</file>