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F5D1D" w14:textId="77777777" w:rsidR="00F635FC" w:rsidRPr="000F6FCC" w:rsidRDefault="00701015" w:rsidP="00F635FC">
      <w:pPr>
        <w:spacing w:after="0"/>
        <w:jc w:val="center"/>
        <w:rPr>
          <w:rFonts w:ascii="Times New Roman" w:hAnsi="Times New Roman"/>
          <w:b/>
          <w:sz w:val="24"/>
          <w:szCs w:val="24"/>
        </w:rPr>
      </w:pPr>
      <w:r w:rsidRPr="000F6FCC">
        <w:rPr>
          <w:rFonts w:ascii="Times New Roman" w:hAnsi="Times New Roman"/>
          <w:b/>
          <w:noProof/>
          <w:sz w:val="24"/>
          <w:szCs w:val="24"/>
          <w:lang w:val="es-EC" w:eastAsia="es-EC"/>
        </w:rPr>
        <w:drawing>
          <wp:inline distT="0" distB="0" distL="0" distR="0" wp14:anchorId="73CAC2FD" wp14:editId="44A761CA">
            <wp:extent cx="1032034" cy="831215"/>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3769" cy="832613"/>
                    </a:xfrm>
                    <a:prstGeom prst="rect">
                      <a:avLst/>
                    </a:prstGeom>
                  </pic:spPr>
                </pic:pic>
              </a:graphicData>
            </a:graphic>
          </wp:inline>
        </w:drawing>
      </w:r>
    </w:p>
    <w:p w14:paraId="1F33F023" w14:textId="77777777" w:rsidR="00722BE7" w:rsidRPr="000F6FCC" w:rsidRDefault="00722BE7" w:rsidP="00A52922">
      <w:pPr>
        <w:spacing w:after="0"/>
        <w:jc w:val="center"/>
        <w:rPr>
          <w:rFonts w:ascii="Times New Roman" w:hAnsi="Times New Roman"/>
          <w:b/>
          <w:sz w:val="24"/>
          <w:szCs w:val="24"/>
        </w:rPr>
      </w:pPr>
    </w:p>
    <w:p w14:paraId="269036F3" w14:textId="77777777" w:rsidR="00407E87" w:rsidRPr="000F6FCC" w:rsidRDefault="00407E87" w:rsidP="00A52922">
      <w:pPr>
        <w:spacing w:after="0"/>
        <w:jc w:val="center"/>
        <w:rPr>
          <w:rFonts w:ascii="Times New Roman" w:hAnsi="Times New Roman"/>
          <w:b/>
          <w:sz w:val="24"/>
          <w:szCs w:val="24"/>
        </w:rPr>
      </w:pPr>
      <w:r w:rsidRPr="000F6FCC">
        <w:rPr>
          <w:rFonts w:ascii="Times New Roman" w:hAnsi="Times New Roman"/>
          <w:b/>
          <w:sz w:val="24"/>
          <w:szCs w:val="24"/>
        </w:rPr>
        <w:t>UNIVERSIDAD CENTRAL DEL ECUADOR</w:t>
      </w:r>
    </w:p>
    <w:p w14:paraId="0598BFA7" w14:textId="77777777" w:rsidR="00F46D71" w:rsidRPr="000F6FCC" w:rsidRDefault="00F46D71" w:rsidP="00A52922">
      <w:pPr>
        <w:spacing w:after="0"/>
        <w:jc w:val="center"/>
        <w:rPr>
          <w:rFonts w:ascii="Times New Roman" w:hAnsi="Times New Roman"/>
          <w:b/>
          <w:sz w:val="24"/>
          <w:szCs w:val="24"/>
        </w:rPr>
      </w:pPr>
      <w:r w:rsidRPr="000F6FCC">
        <w:rPr>
          <w:rFonts w:ascii="Times New Roman" w:hAnsi="Times New Roman"/>
          <w:b/>
          <w:sz w:val="24"/>
          <w:szCs w:val="24"/>
        </w:rPr>
        <w:t>VICERRECTORADO DE INVESTIGACIÓN, DOCTORADOS E INNOVACIÓN</w:t>
      </w:r>
    </w:p>
    <w:p w14:paraId="4FFD260F" w14:textId="77777777" w:rsidR="00805AAE" w:rsidRPr="000F6FCC" w:rsidRDefault="00407E87" w:rsidP="00A52922">
      <w:pPr>
        <w:spacing w:after="0"/>
        <w:jc w:val="center"/>
        <w:rPr>
          <w:rFonts w:ascii="Times New Roman" w:hAnsi="Times New Roman"/>
          <w:b/>
          <w:sz w:val="24"/>
          <w:szCs w:val="24"/>
        </w:rPr>
      </w:pPr>
      <w:r w:rsidRPr="000F6FCC">
        <w:rPr>
          <w:rFonts w:ascii="Times New Roman" w:hAnsi="Times New Roman"/>
          <w:b/>
          <w:sz w:val="24"/>
          <w:szCs w:val="24"/>
        </w:rPr>
        <w:t xml:space="preserve">DIRECCIÓN DE INVESTIGACIÓN </w:t>
      </w:r>
    </w:p>
    <w:p w14:paraId="3DA9F6B9" w14:textId="77777777" w:rsidR="00805AAE" w:rsidRPr="000F6FCC" w:rsidRDefault="00407E87" w:rsidP="00A52922">
      <w:pPr>
        <w:spacing w:after="0"/>
        <w:jc w:val="center"/>
        <w:rPr>
          <w:rFonts w:ascii="Times New Roman" w:hAnsi="Times New Roman"/>
          <w:b/>
          <w:sz w:val="24"/>
          <w:szCs w:val="24"/>
        </w:rPr>
      </w:pPr>
      <w:r w:rsidRPr="000F6FCC">
        <w:rPr>
          <w:rFonts w:ascii="Times New Roman" w:hAnsi="Times New Roman"/>
          <w:b/>
          <w:sz w:val="24"/>
          <w:szCs w:val="24"/>
        </w:rPr>
        <w:t>COMISIÓN DE INVESTIGACIÓN FORMATIVA</w:t>
      </w:r>
    </w:p>
    <w:p w14:paraId="3C6AF8EA" w14:textId="77777777" w:rsidR="00F46D71" w:rsidRPr="000F6FCC" w:rsidRDefault="00F46D71" w:rsidP="00A52922">
      <w:pPr>
        <w:spacing w:after="0"/>
        <w:jc w:val="center"/>
        <w:rPr>
          <w:rFonts w:ascii="Times New Roman" w:hAnsi="Times New Roman"/>
          <w:b/>
          <w:sz w:val="24"/>
          <w:szCs w:val="24"/>
        </w:rPr>
      </w:pPr>
    </w:p>
    <w:p w14:paraId="6EDBFD73" w14:textId="77777777" w:rsidR="00407E87" w:rsidRPr="000F6FCC" w:rsidRDefault="00407E87" w:rsidP="00A52922">
      <w:pPr>
        <w:spacing w:after="0"/>
        <w:jc w:val="center"/>
        <w:rPr>
          <w:rFonts w:ascii="Times New Roman" w:hAnsi="Times New Roman"/>
          <w:b/>
          <w:sz w:val="24"/>
          <w:szCs w:val="24"/>
        </w:rPr>
      </w:pPr>
      <w:r w:rsidRPr="000F6FCC">
        <w:rPr>
          <w:rFonts w:ascii="Times New Roman" w:hAnsi="Times New Roman"/>
          <w:b/>
          <w:sz w:val="24"/>
          <w:szCs w:val="24"/>
        </w:rPr>
        <w:t>CONVOCATORIA A CONC</w:t>
      </w:r>
      <w:r w:rsidR="00525FCA" w:rsidRPr="000F6FCC">
        <w:rPr>
          <w:rFonts w:ascii="Times New Roman" w:hAnsi="Times New Roman"/>
          <w:b/>
          <w:sz w:val="24"/>
          <w:szCs w:val="24"/>
        </w:rPr>
        <w:t xml:space="preserve">URSO DE PROYECTO SEMILLA FASE </w:t>
      </w:r>
      <w:r w:rsidR="00525FCA" w:rsidRPr="000F6FCC">
        <w:rPr>
          <w:rFonts w:ascii="Times New Roman" w:hAnsi="Times New Roman"/>
          <w:b/>
          <w:color w:val="FF0000"/>
          <w:sz w:val="24"/>
          <w:szCs w:val="24"/>
        </w:rPr>
        <w:t xml:space="preserve"> </w:t>
      </w:r>
      <w:r w:rsidR="00B958BA" w:rsidRPr="000F6FCC">
        <w:rPr>
          <w:rFonts w:ascii="Times New Roman" w:hAnsi="Times New Roman"/>
          <w:b/>
          <w:sz w:val="24"/>
          <w:szCs w:val="24"/>
        </w:rPr>
        <w:t>4</w:t>
      </w:r>
      <w:r w:rsidR="00897ECC" w:rsidRPr="000F6FCC">
        <w:rPr>
          <w:rFonts w:ascii="Times New Roman" w:hAnsi="Times New Roman"/>
          <w:b/>
          <w:sz w:val="24"/>
          <w:szCs w:val="24"/>
        </w:rPr>
        <w:t>.</w:t>
      </w:r>
      <w:r w:rsidR="00A52922" w:rsidRPr="000F6FCC">
        <w:rPr>
          <w:rFonts w:ascii="Times New Roman" w:hAnsi="Times New Roman"/>
          <w:b/>
          <w:color w:val="FF0000"/>
          <w:sz w:val="24"/>
          <w:szCs w:val="24"/>
        </w:rPr>
        <w:t xml:space="preserve"> </w:t>
      </w:r>
    </w:p>
    <w:p w14:paraId="089719D2" w14:textId="77777777" w:rsidR="00897ECC" w:rsidRPr="000F6FCC" w:rsidRDefault="00897ECC" w:rsidP="00A52922">
      <w:pPr>
        <w:spacing w:after="0"/>
        <w:jc w:val="center"/>
        <w:rPr>
          <w:rFonts w:ascii="Times New Roman" w:hAnsi="Times New Roman"/>
          <w:b/>
          <w:sz w:val="24"/>
          <w:szCs w:val="24"/>
        </w:rPr>
      </w:pPr>
    </w:p>
    <w:p w14:paraId="27C63647" w14:textId="77777777" w:rsidR="00407E87" w:rsidRPr="000F6FCC" w:rsidRDefault="00407E87" w:rsidP="00A52922">
      <w:pPr>
        <w:spacing w:after="0"/>
        <w:jc w:val="center"/>
        <w:rPr>
          <w:rFonts w:ascii="Times New Roman" w:hAnsi="Times New Roman"/>
          <w:b/>
          <w:sz w:val="24"/>
          <w:szCs w:val="24"/>
        </w:rPr>
      </w:pPr>
      <w:r w:rsidRPr="000F6FCC">
        <w:rPr>
          <w:rFonts w:ascii="Times New Roman" w:hAnsi="Times New Roman"/>
          <w:b/>
          <w:sz w:val="24"/>
          <w:szCs w:val="24"/>
        </w:rPr>
        <w:t>FORMULARIO DE PRESENTACIÓN DE PR</w:t>
      </w:r>
      <w:r w:rsidR="00897ECC" w:rsidRPr="000F6FCC">
        <w:rPr>
          <w:rFonts w:ascii="Times New Roman" w:hAnsi="Times New Roman"/>
          <w:b/>
          <w:sz w:val="24"/>
          <w:szCs w:val="24"/>
        </w:rPr>
        <w:t>OTOCOLO</w:t>
      </w:r>
    </w:p>
    <w:p w14:paraId="7A1D02FA" w14:textId="77777777" w:rsidR="006B7DC6" w:rsidRPr="000F6FCC" w:rsidRDefault="006B7DC6" w:rsidP="00A52922">
      <w:pPr>
        <w:spacing w:after="0"/>
        <w:jc w:val="center"/>
        <w:rPr>
          <w:rFonts w:ascii="Times New Roman" w:hAnsi="Times New Roman"/>
          <w:b/>
          <w:sz w:val="24"/>
          <w:szCs w:val="24"/>
        </w:rPr>
      </w:pPr>
    </w:p>
    <w:p w14:paraId="46083212" w14:textId="77777777" w:rsidR="001B6450" w:rsidRPr="000F6FCC" w:rsidRDefault="001B6450" w:rsidP="006B7DC6">
      <w:pPr>
        <w:spacing w:after="0"/>
        <w:rPr>
          <w:rFonts w:ascii="Times New Roman" w:hAnsi="Times New Roman"/>
          <w:b/>
          <w:sz w:val="24"/>
          <w:szCs w:val="24"/>
        </w:rPr>
      </w:pPr>
    </w:p>
    <w:tbl>
      <w:tblPr>
        <w:tblStyle w:val="Tablaconcuadrcula"/>
        <w:tblW w:w="9532" w:type="dxa"/>
        <w:tblInd w:w="-5" w:type="dxa"/>
        <w:tblLayout w:type="fixed"/>
        <w:tblLook w:val="04A0" w:firstRow="1" w:lastRow="0" w:firstColumn="1" w:lastColumn="0" w:noHBand="0" w:noVBand="1"/>
      </w:tblPr>
      <w:tblGrid>
        <w:gridCol w:w="9532"/>
      </w:tblGrid>
      <w:tr w:rsidR="001B6450" w:rsidRPr="000F6FCC" w14:paraId="6707AD72" w14:textId="77777777" w:rsidTr="00821D80">
        <w:trPr>
          <w:trHeight w:val="283"/>
        </w:trPr>
        <w:tc>
          <w:tcPr>
            <w:tcW w:w="9532" w:type="dxa"/>
            <w:shd w:val="clear" w:color="auto" w:fill="D9D9D9" w:themeFill="background1" w:themeFillShade="D9"/>
            <w:vAlign w:val="bottom"/>
          </w:tcPr>
          <w:p w14:paraId="4375C31E" w14:textId="77777777" w:rsidR="001B6450" w:rsidRPr="000F6FCC" w:rsidRDefault="001B6450" w:rsidP="00B668D0">
            <w:pPr>
              <w:spacing w:after="0"/>
              <w:jc w:val="left"/>
              <w:rPr>
                <w:rFonts w:ascii="Times New Roman" w:hAnsi="Times New Roman"/>
                <w:b/>
                <w:sz w:val="24"/>
                <w:szCs w:val="24"/>
              </w:rPr>
            </w:pPr>
            <w:r w:rsidRPr="000F6FCC">
              <w:rPr>
                <w:rFonts w:ascii="Times New Roman" w:hAnsi="Times New Roman"/>
                <w:b/>
                <w:sz w:val="24"/>
                <w:szCs w:val="24"/>
              </w:rPr>
              <w:t>1.- DATOS GENERALES</w:t>
            </w:r>
          </w:p>
          <w:p w14:paraId="17CB22ED" w14:textId="77777777" w:rsidR="001B6450" w:rsidRPr="000F6FCC" w:rsidRDefault="001B6450" w:rsidP="00B668D0">
            <w:pPr>
              <w:spacing w:after="0"/>
              <w:jc w:val="left"/>
              <w:rPr>
                <w:rFonts w:ascii="Times New Roman" w:hAnsi="Times New Roman"/>
                <w:sz w:val="24"/>
                <w:szCs w:val="24"/>
              </w:rPr>
            </w:pPr>
          </w:p>
        </w:tc>
      </w:tr>
    </w:tbl>
    <w:p w14:paraId="2C95D5F7" w14:textId="77777777" w:rsidR="006B7DC6" w:rsidRPr="000F6FCC" w:rsidRDefault="006B7DC6" w:rsidP="00F635FC">
      <w:pPr>
        <w:rPr>
          <w:rFonts w:ascii="Times New Roman" w:hAnsi="Times New Roman"/>
          <w:b/>
          <w:sz w:val="24"/>
          <w:szCs w:val="24"/>
        </w:rPr>
      </w:pPr>
    </w:p>
    <w:tbl>
      <w:tblPr>
        <w:tblStyle w:val="Tablaconcuadrcula"/>
        <w:tblpPr w:leftFromText="141" w:rightFromText="141" w:vertAnchor="text" w:horzAnchor="margin" w:tblpYSpec="outside"/>
        <w:tblW w:w="5128" w:type="pct"/>
        <w:tblLayout w:type="fixed"/>
        <w:tblLook w:val="04A0" w:firstRow="1" w:lastRow="0" w:firstColumn="1" w:lastColumn="0" w:noHBand="0" w:noVBand="1"/>
      </w:tblPr>
      <w:tblGrid>
        <w:gridCol w:w="2399"/>
        <w:gridCol w:w="340"/>
        <w:gridCol w:w="2908"/>
        <w:gridCol w:w="372"/>
        <w:gridCol w:w="2381"/>
        <w:gridCol w:w="892"/>
      </w:tblGrid>
      <w:tr w:rsidR="006B7DC6" w:rsidRPr="000F6FCC" w14:paraId="6E1B76E6" w14:textId="77777777" w:rsidTr="00941FB7">
        <w:trPr>
          <w:trHeight w:val="96"/>
        </w:trPr>
        <w:tc>
          <w:tcPr>
            <w:tcW w:w="5000" w:type="pct"/>
            <w:gridSpan w:val="6"/>
            <w:shd w:val="clear" w:color="auto" w:fill="9CC2E5" w:themeFill="accent1" w:themeFillTint="99"/>
            <w:vAlign w:val="bottom"/>
          </w:tcPr>
          <w:p w14:paraId="0B3E3F9F" w14:textId="77777777" w:rsidR="006B7DC6" w:rsidRPr="000F6FCC" w:rsidRDefault="006B7DC6" w:rsidP="005742D4">
            <w:pPr>
              <w:spacing w:after="0"/>
              <w:jc w:val="left"/>
              <w:rPr>
                <w:rFonts w:ascii="Times New Roman" w:hAnsi="Times New Roman"/>
                <w:sz w:val="24"/>
                <w:szCs w:val="24"/>
              </w:rPr>
            </w:pPr>
            <w:r w:rsidRPr="000F6FCC">
              <w:rPr>
                <w:rFonts w:ascii="Times New Roman" w:hAnsi="Times New Roman"/>
                <w:sz w:val="24"/>
                <w:szCs w:val="24"/>
              </w:rPr>
              <w:t>1.1.- Áreas de conocimiento</w:t>
            </w:r>
          </w:p>
        </w:tc>
      </w:tr>
      <w:tr w:rsidR="006B7DC6" w:rsidRPr="000F6FCC" w14:paraId="12F2CE7C" w14:textId="77777777" w:rsidTr="00941FB7">
        <w:trPr>
          <w:trHeight w:val="299"/>
        </w:trPr>
        <w:tc>
          <w:tcPr>
            <w:tcW w:w="1291" w:type="pct"/>
            <w:vAlign w:val="center"/>
          </w:tcPr>
          <w:p w14:paraId="2EAD41FA" w14:textId="77777777" w:rsidR="006B7DC6" w:rsidRPr="000F6FCC" w:rsidRDefault="006B7DC6" w:rsidP="005742D4">
            <w:pPr>
              <w:spacing w:after="0"/>
              <w:rPr>
                <w:rFonts w:ascii="Times New Roman" w:hAnsi="Times New Roman"/>
                <w:sz w:val="24"/>
                <w:szCs w:val="24"/>
              </w:rPr>
            </w:pPr>
            <w:r w:rsidRPr="000F6FCC">
              <w:rPr>
                <w:rFonts w:ascii="Times New Roman" w:hAnsi="Times New Roman"/>
                <w:sz w:val="24"/>
                <w:szCs w:val="24"/>
              </w:rPr>
              <w:t>Ciencias Sociales</w:t>
            </w:r>
          </w:p>
        </w:tc>
        <w:tc>
          <w:tcPr>
            <w:tcW w:w="183" w:type="pct"/>
          </w:tcPr>
          <w:p w14:paraId="47C8E75D" w14:textId="77777777" w:rsidR="006B7DC6" w:rsidRPr="000F6FCC" w:rsidRDefault="00EB0D95" w:rsidP="005742D4">
            <w:pPr>
              <w:spacing w:after="0"/>
              <w:rPr>
                <w:rFonts w:ascii="Times New Roman" w:hAnsi="Times New Roman"/>
                <w:sz w:val="24"/>
                <w:szCs w:val="24"/>
              </w:rPr>
            </w:pPr>
            <w:r w:rsidRPr="000F6FCC">
              <w:rPr>
                <w:rFonts w:ascii="Times New Roman" w:hAnsi="Times New Roman"/>
                <w:sz w:val="24"/>
                <w:szCs w:val="24"/>
              </w:rPr>
              <w:t>X</w:t>
            </w:r>
          </w:p>
        </w:tc>
        <w:tc>
          <w:tcPr>
            <w:tcW w:w="1565" w:type="pct"/>
            <w:vAlign w:val="center"/>
          </w:tcPr>
          <w:p w14:paraId="0160C8EF" w14:textId="77777777" w:rsidR="006B7DC6" w:rsidRPr="000F6FCC" w:rsidRDefault="006B7DC6" w:rsidP="005742D4">
            <w:pPr>
              <w:spacing w:after="0"/>
              <w:rPr>
                <w:rFonts w:ascii="Times New Roman" w:hAnsi="Times New Roman"/>
                <w:sz w:val="24"/>
                <w:szCs w:val="24"/>
              </w:rPr>
            </w:pPr>
            <w:r w:rsidRPr="000F6FCC">
              <w:rPr>
                <w:rFonts w:ascii="Times New Roman" w:hAnsi="Times New Roman"/>
                <w:sz w:val="24"/>
                <w:szCs w:val="24"/>
              </w:rPr>
              <w:t>Ciencias de la Vida y Salud</w:t>
            </w:r>
          </w:p>
        </w:tc>
        <w:tc>
          <w:tcPr>
            <w:tcW w:w="200" w:type="pct"/>
          </w:tcPr>
          <w:p w14:paraId="79092CBF" w14:textId="77777777" w:rsidR="006B7DC6" w:rsidRPr="000F6FCC" w:rsidRDefault="006B7DC6" w:rsidP="005742D4">
            <w:pPr>
              <w:spacing w:after="0"/>
              <w:rPr>
                <w:rFonts w:ascii="Times New Roman" w:hAnsi="Times New Roman"/>
                <w:sz w:val="24"/>
                <w:szCs w:val="24"/>
              </w:rPr>
            </w:pPr>
          </w:p>
        </w:tc>
        <w:tc>
          <w:tcPr>
            <w:tcW w:w="1281" w:type="pct"/>
            <w:vAlign w:val="center"/>
          </w:tcPr>
          <w:p w14:paraId="700696DE" w14:textId="77777777" w:rsidR="006B7DC6" w:rsidRPr="000F6FCC" w:rsidRDefault="006B7DC6" w:rsidP="00683F9F">
            <w:pPr>
              <w:spacing w:after="0"/>
              <w:rPr>
                <w:rFonts w:ascii="Times New Roman" w:hAnsi="Times New Roman"/>
                <w:sz w:val="24"/>
                <w:szCs w:val="24"/>
              </w:rPr>
            </w:pPr>
            <w:r w:rsidRPr="000F6FCC">
              <w:rPr>
                <w:rFonts w:ascii="Times New Roman" w:hAnsi="Times New Roman"/>
                <w:sz w:val="24"/>
                <w:szCs w:val="24"/>
              </w:rPr>
              <w:t xml:space="preserve">Ciencias </w:t>
            </w:r>
            <w:r w:rsidR="00683F9F" w:rsidRPr="000F6FCC">
              <w:rPr>
                <w:rFonts w:ascii="Times New Roman" w:hAnsi="Times New Roman"/>
                <w:sz w:val="24"/>
                <w:szCs w:val="24"/>
              </w:rPr>
              <w:t>Exactas</w:t>
            </w:r>
          </w:p>
        </w:tc>
        <w:tc>
          <w:tcPr>
            <w:tcW w:w="480" w:type="pct"/>
          </w:tcPr>
          <w:p w14:paraId="47D6B537" w14:textId="77777777" w:rsidR="006B7DC6" w:rsidRPr="000F6FCC" w:rsidRDefault="006B7DC6" w:rsidP="005742D4">
            <w:pPr>
              <w:spacing w:after="0"/>
              <w:rPr>
                <w:rFonts w:ascii="Times New Roman" w:hAnsi="Times New Roman"/>
                <w:sz w:val="24"/>
                <w:szCs w:val="24"/>
              </w:rPr>
            </w:pPr>
          </w:p>
        </w:tc>
      </w:tr>
    </w:tbl>
    <w:tbl>
      <w:tblPr>
        <w:tblStyle w:val="Tablaconcuadrcula"/>
        <w:tblW w:w="9634" w:type="dxa"/>
        <w:tblLayout w:type="fixed"/>
        <w:tblLook w:val="04A0" w:firstRow="1" w:lastRow="0" w:firstColumn="1" w:lastColumn="0" w:noHBand="0" w:noVBand="1"/>
      </w:tblPr>
      <w:tblGrid>
        <w:gridCol w:w="9634"/>
      </w:tblGrid>
      <w:tr w:rsidR="006B7DC6" w:rsidRPr="000F6FCC" w14:paraId="6D4CBED8" w14:textId="77777777" w:rsidTr="00941FB7">
        <w:trPr>
          <w:trHeight w:val="261"/>
        </w:trPr>
        <w:tc>
          <w:tcPr>
            <w:tcW w:w="9634" w:type="dxa"/>
            <w:shd w:val="clear" w:color="auto" w:fill="9CC2E5" w:themeFill="accent1" w:themeFillTint="99"/>
            <w:vAlign w:val="bottom"/>
          </w:tcPr>
          <w:p w14:paraId="07E813D0" w14:textId="77777777" w:rsidR="006B7DC6" w:rsidRPr="000F6FCC" w:rsidRDefault="006B7DC6" w:rsidP="005742D4">
            <w:pPr>
              <w:spacing w:after="0"/>
              <w:rPr>
                <w:rFonts w:ascii="Times New Roman" w:hAnsi="Times New Roman"/>
                <w:sz w:val="24"/>
                <w:szCs w:val="24"/>
              </w:rPr>
            </w:pPr>
            <w:r w:rsidRPr="000F6FCC">
              <w:rPr>
                <w:rFonts w:ascii="Times New Roman" w:hAnsi="Times New Roman"/>
                <w:sz w:val="24"/>
                <w:szCs w:val="24"/>
              </w:rPr>
              <w:t>1.2.- Título del Proyecto</w:t>
            </w:r>
          </w:p>
        </w:tc>
      </w:tr>
      <w:tr w:rsidR="006B7DC6" w:rsidRPr="000F6FCC" w14:paraId="6E5FB75E" w14:textId="77777777" w:rsidTr="00941FB7">
        <w:trPr>
          <w:trHeight w:val="548"/>
        </w:trPr>
        <w:tc>
          <w:tcPr>
            <w:tcW w:w="9634" w:type="dxa"/>
          </w:tcPr>
          <w:p w14:paraId="34424BB9" w14:textId="4CC01B6C" w:rsidR="006B7DC6" w:rsidRPr="000F6FCC" w:rsidRDefault="00303FDB" w:rsidP="00A160FD">
            <w:pPr>
              <w:rPr>
                <w:rFonts w:ascii="Times New Roman" w:hAnsi="Times New Roman"/>
                <w:sz w:val="24"/>
                <w:szCs w:val="24"/>
              </w:rPr>
            </w:pPr>
            <w:r w:rsidRPr="000F6FCC">
              <w:rPr>
                <w:rFonts w:ascii="Times New Roman" w:hAnsi="Times New Roman"/>
                <w:sz w:val="24"/>
                <w:szCs w:val="24"/>
              </w:rPr>
              <w:t>Incidencia de</w:t>
            </w:r>
            <w:r>
              <w:rPr>
                <w:rFonts w:ascii="Times New Roman" w:hAnsi="Times New Roman"/>
                <w:sz w:val="24"/>
                <w:szCs w:val="24"/>
              </w:rPr>
              <w:t xml:space="preserve"> la capacidad</w:t>
            </w:r>
            <w:r w:rsidRPr="000F6FCC">
              <w:rPr>
                <w:rFonts w:ascii="Times New Roman" w:hAnsi="Times New Roman"/>
                <w:sz w:val="24"/>
                <w:szCs w:val="24"/>
              </w:rPr>
              <w:t xml:space="preserve"> de </w:t>
            </w:r>
            <w:r>
              <w:rPr>
                <w:rFonts w:ascii="Times New Roman" w:hAnsi="Times New Roman"/>
                <w:sz w:val="24"/>
                <w:szCs w:val="24"/>
              </w:rPr>
              <w:t>a</w:t>
            </w:r>
            <w:r w:rsidRPr="000F6FCC">
              <w:rPr>
                <w:rFonts w:ascii="Times New Roman" w:hAnsi="Times New Roman"/>
                <w:sz w:val="24"/>
                <w:szCs w:val="24"/>
              </w:rPr>
              <w:t xml:space="preserve">bstracción </w:t>
            </w:r>
            <w:r>
              <w:rPr>
                <w:rFonts w:ascii="Times New Roman" w:hAnsi="Times New Roman"/>
                <w:sz w:val="24"/>
                <w:szCs w:val="24"/>
              </w:rPr>
              <w:t>m</w:t>
            </w:r>
            <w:r w:rsidRPr="000F6FCC">
              <w:rPr>
                <w:rFonts w:ascii="Times New Roman" w:hAnsi="Times New Roman"/>
                <w:sz w:val="24"/>
                <w:szCs w:val="24"/>
              </w:rPr>
              <w:t xml:space="preserve">atemática en el rendimiento de los estudiantes de </w:t>
            </w:r>
            <w:r>
              <w:rPr>
                <w:rFonts w:ascii="Times New Roman" w:hAnsi="Times New Roman"/>
                <w:sz w:val="24"/>
                <w:szCs w:val="24"/>
              </w:rPr>
              <w:t>Octavo</w:t>
            </w:r>
            <w:r w:rsidRPr="000F6FCC">
              <w:rPr>
                <w:rFonts w:ascii="Times New Roman" w:hAnsi="Times New Roman"/>
                <w:sz w:val="24"/>
                <w:szCs w:val="24"/>
              </w:rPr>
              <w:t xml:space="preserve"> semestre en la carrera de Administración de Empresas</w:t>
            </w:r>
            <w:r>
              <w:rPr>
                <w:rFonts w:ascii="Times New Roman" w:hAnsi="Times New Roman"/>
                <w:sz w:val="24"/>
                <w:szCs w:val="24"/>
              </w:rPr>
              <w:t xml:space="preserve"> y Sexto de Contabilidad y Auditoría </w:t>
            </w:r>
            <w:r w:rsidR="00281C4B">
              <w:rPr>
                <w:rFonts w:ascii="Times New Roman" w:hAnsi="Times New Roman"/>
                <w:sz w:val="24"/>
                <w:szCs w:val="24"/>
              </w:rPr>
              <w:t>de la modalidad a distancia</w:t>
            </w:r>
            <w:r w:rsidR="0047691F">
              <w:rPr>
                <w:rFonts w:ascii="Times New Roman" w:hAnsi="Times New Roman"/>
                <w:sz w:val="24"/>
                <w:szCs w:val="24"/>
              </w:rPr>
              <w:t xml:space="preserve"> </w:t>
            </w:r>
            <w:r w:rsidRPr="00685290">
              <w:rPr>
                <w:rFonts w:ascii="Times New Roman" w:hAnsi="Times New Roman"/>
                <w:sz w:val="24"/>
                <w:szCs w:val="24"/>
              </w:rPr>
              <w:t>durante el período 201</w:t>
            </w:r>
            <w:r>
              <w:rPr>
                <w:rFonts w:ascii="Times New Roman" w:hAnsi="Times New Roman"/>
                <w:sz w:val="24"/>
                <w:szCs w:val="24"/>
              </w:rPr>
              <w:t>8</w:t>
            </w:r>
            <w:r w:rsidRPr="00685290">
              <w:rPr>
                <w:rFonts w:ascii="Times New Roman" w:hAnsi="Times New Roman"/>
                <w:sz w:val="24"/>
                <w:szCs w:val="24"/>
              </w:rPr>
              <w:t>- 201</w:t>
            </w:r>
            <w:r>
              <w:rPr>
                <w:rFonts w:ascii="Times New Roman" w:hAnsi="Times New Roman"/>
                <w:sz w:val="24"/>
                <w:szCs w:val="24"/>
              </w:rPr>
              <w:t>9.</w:t>
            </w:r>
          </w:p>
        </w:tc>
      </w:tr>
    </w:tbl>
    <w:p w14:paraId="690A9612" w14:textId="77777777" w:rsidR="006B7DC6" w:rsidRPr="000F6FCC" w:rsidRDefault="006B7DC6" w:rsidP="00F635FC">
      <w:pPr>
        <w:rPr>
          <w:rFonts w:ascii="Times New Roman" w:hAnsi="Times New Roman"/>
          <w:b/>
          <w:sz w:val="24"/>
          <w:szCs w:val="24"/>
        </w:rPr>
      </w:pPr>
    </w:p>
    <w:tbl>
      <w:tblPr>
        <w:tblStyle w:val="Tablaconcuadrcula"/>
        <w:tblW w:w="9606" w:type="dxa"/>
        <w:tblLayout w:type="fixed"/>
        <w:tblLook w:val="04A0" w:firstRow="1" w:lastRow="0" w:firstColumn="1" w:lastColumn="0" w:noHBand="0" w:noVBand="1"/>
      </w:tblPr>
      <w:tblGrid>
        <w:gridCol w:w="3202"/>
        <w:gridCol w:w="3202"/>
        <w:gridCol w:w="3202"/>
      </w:tblGrid>
      <w:tr w:rsidR="00FD0462" w:rsidRPr="000F6FCC" w14:paraId="73EFED63" w14:textId="77777777" w:rsidTr="002048FF">
        <w:trPr>
          <w:trHeight w:val="261"/>
        </w:trPr>
        <w:tc>
          <w:tcPr>
            <w:tcW w:w="9606" w:type="dxa"/>
            <w:gridSpan w:val="3"/>
            <w:shd w:val="clear" w:color="auto" w:fill="9CC2E5" w:themeFill="accent1" w:themeFillTint="99"/>
            <w:vAlign w:val="bottom"/>
          </w:tcPr>
          <w:p w14:paraId="562C135E" w14:textId="77777777" w:rsidR="00FD0462" w:rsidRPr="000F6FCC" w:rsidRDefault="00FD0462" w:rsidP="005742D4">
            <w:pPr>
              <w:spacing w:after="0"/>
              <w:rPr>
                <w:rFonts w:ascii="Times New Roman" w:hAnsi="Times New Roman"/>
                <w:sz w:val="24"/>
                <w:szCs w:val="24"/>
              </w:rPr>
            </w:pPr>
            <w:r w:rsidRPr="000F6FCC">
              <w:rPr>
                <w:rFonts w:ascii="Times New Roman" w:hAnsi="Times New Roman"/>
                <w:sz w:val="24"/>
                <w:szCs w:val="24"/>
              </w:rPr>
              <w:t>1.3.- Fuentes de Financiamiento</w:t>
            </w:r>
          </w:p>
        </w:tc>
      </w:tr>
      <w:tr w:rsidR="00FD0462" w:rsidRPr="000F6FCC" w14:paraId="08E49379" w14:textId="77777777" w:rsidTr="005742D4">
        <w:trPr>
          <w:trHeight w:val="548"/>
        </w:trPr>
        <w:tc>
          <w:tcPr>
            <w:tcW w:w="3202" w:type="dxa"/>
          </w:tcPr>
          <w:p w14:paraId="5672F2EA" w14:textId="77777777" w:rsidR="00FD0462" w:rsidRPr="000F6FCC" w:rsidRDefault="00FD0462" w:rsidP="005742D4">
            <w:pPr>
              <w:rPr>
                <w:rFonts w:ascii="Times New Roman" w:hAnsi="Times New Roman"/>
                <w:sz w:val="24"/>
                <w:szCs w:val="24"/>
              </w:rPr>
            </w:pPr>
            <w:r w:rsidRPr="000F6FCC">
              <w:rPr>
                <w:rFonts w:ascii="Times New Roman" w:hAnsi="Times New Roman"/>
                <w:sz w:val="24"/>
                <w:szCs w:val="24"/>
              </w:rPr>
              <w:t>Financiamiento</w:t>
            </w:r>
          </w:p>
        </w:tc>
        <w:tc>
          <w:tcPr>
            <w:tcW w:w="3202" w:type="dxa"/>
          </w:tcPr>
          <w:p w14:paraId="12DDCFE8" w14:textId="77777777" w:rsidR="00FD0462" w:rsidRPr="000F6FCC" w:rsidRDefault="00FD0462" w:rsidP="005742D4">
            <w:pPr>
              <w:spacing w:after="0"/>
              <w:rPr>
                <w:rFonts w:ascii="Times New Roman" w:hAnsi="Times New Roman"/>
                <w:sz w:val="24"/>
                <w:szCs w:val="24"/>
              </w:rPr>
            </w:pPr>
          </w:p>
        </w:tc>
        <w:tc>
          <w:tcPr>
            <w:tcW w:w="3202" w:type="dxa"/>
          </w:tcPr>
          <w:p w14:paraId="627DA30A" w14:textId="77777777" w:rsidR="00FD0462" w:rsidRPr="000F6FCC" w:rsidRDefault="00FD0462" w:rsidP="005742D4">
            <w:pPr>
              <w:spacing w:after="0"/>
              <w:rPr>
                <w:rFonts w:ascii="Times New Roman" w:hAnsi="Times New Roman"/>
                <w:sz w:val="24"/>
                <w:szCs w:val="24"/>
              </w:rPr>
            </w:pPr>
            <w:r w:rsidRPr="000F6FCC">
              <w:rPr>
                <w:rFonts w:ascii="Times New Roman" w:hAnsi="Times New Roman"/>
                <w:sz w:val="24"/>
                <w:szCs w:val="24"/>
              </w:rPr>
              <w:t>Ingrese el monto en caso de que la opción sea SI</w:t>
            </w:r>
          </w:p>
        </w:tc>
      </w:tr>
      <w:tr w:rsidR="00FD0462" w:rsidRPr="000F6FCC" w14:paraId="2E470548" w14:textId="77777777" w:rsidTr="005742D4">
        <w:trPr>
          <w:trHeight w:val="548"/>
        </w:trPr>
        <w:tc>
          <w:tcPr>
            <w:tcW w:w="3202" w:type="dxa"/>
          </w:tcPr>
          <w:p w14:paraId="43FA3E75" w14:textId="77777777" w:rsidR="00FD0462" w:rsidRPr="000F6FCC" w:rsidRDefault="00FD0462" w:rsidP="00627344">
            <w:pPr>
              <w:pStyle w:val="Sinespaciado"/>
              <w:rPr>
                <w:rFonts w:ascii="Times New Roman" w:hAnsi="Times New Roman"/>
                <w:sz w:val="24"/>
                <w:szCs w:val="24"/>
              </w:rPr>
            </w:pPr>
            <w:r w:rsidRPr="000F6FCC">
              <w:rPr>
                <w:rFonts w:ascii="Times New Roman" w:hAnsi="Times New Roman"/>
                <w:sz w:val="24"/>
                <w:szCs w:val="24"/>
              </w:rPr>
              <w:t xml:space="preserve">Fondos </w:t>
            </w:r>
            <w:proofErr w:type="spellStart"/>
            <w:r w:rsidRPr="000F6FCC">
              <w:rPr>
                <w:rFonts w:ascii="Times New Roman" w:hAnsi="Times New Roman"/>
                <w:sz w:val="24"/>
                <w:szCs w:val="24"/>
              </w:rPr>
              <w:t>Uce</w:t>
            </w:r>
            <w:proofErr w:type="spellEnd"/>
            <w:r w:rsidRPr="000F6FCC">
              <w:rPr>
                <w:rFonts w:ascii="Times New Roman" w:hAnsi="Times New Roman"/>
                <w:sz w:val="24"/>
                <w:szCs w:val="24"/>
              </w:rPr>
              <w:t xml:space="preserve"> Concursable</w:t>
            </w:r>
          </w:p>
          <w:p w14:paraId="723ADC80" w14:textId="77777777" w:rsidR="00627344" w:rsidRPr="000F6FCC" w:rsidRDefault="00627344" w:rsidP="00627344">
            <w:pPr>
              <w:pStyle w:val="Sinespaciado"/>
              <w:rPr>
                <w:rFonts w:ascii="Times New Roman" w:hAnsi="Times New Roman"/>
                <w:sz w:val="24"/>
                <w:szCs w:val="24"/>
              </w:rPr>
            </w:pPr>
            <w:r w:rsidRPr="000F6FCC">
              <w:rPr>
                <w:rFonts w:ascii="Times New Roman" w:hAnsi="Times New Roman"/>
                <w:sz w:val="24"/>
                <w:szCs w:val="24"/>
              </w:rPr>
              <w:t>Máximo $3000</w:t>
            </w:r>
          </w:p>
        </w:tc>
        <w:sdt>
          <w:sdtPr>
            <w:rPr>
              <w:rFonts w:ascii="Times New Roman" w:hAnsi="Times New Roman"/>
              <w:sz w:val="24"/>
              <w:szCs w:val="24"/>
            </w:rPr>
            <w:alias w:val="Seleccione"/>
            <w:tag w:val="Seleccione"/>
            <w:id w:val="257096395"/>
            <w:placeholder>
              <w:docPart w:val="DefaultPlaceholder_1081868575"/>
            </w:placeholder>
            <w:dropDownList>
              <w:listItem w:displayText="SI" w:value="SI"/>
              <w:listItem w:displayText="NO" w:value="NO"/>
            </w:dropDownList>
          </w:sdtPr>
          <w:sdtEndPr/>
          <w:sdtContent>
            <w:tc>
              <w:tcPr>
                <w:tcW w:w="3202" w:type="dxa"/>
              </w:tcPr>
              <w:p w14:paraId="572A1E13" w14:textId="77777777" w:rsidR="00FD0462" w:rsidRPr="000F6FCC" w:rsidRDefault="006D6269" w:rsidP="005742D4">
                <w:pPr>
                  <w:spacing w:after="0"/>
                  <w:rPr>
                    <w:rFonts w:ascii="Times New Roman" w:hAnsi="Times New Roman"/>
                    <w:sz w:val="24"/>
                    <w:szCs w:val="24"/>
                  </w:rPr>
                </w:pPr>
                <w:r>
                  <w:rPr>
                    <w:rFonts w:ascii="Times New Roman" w:hAnsi="Times New Roman"/>
                    <w:sz w:val="24"/>
                    <w:szCs w:val="24"/>
                  </w:rPr>
                  <w:t>SI</w:t>
                </w:r>
              </w:p>
            </w:tc>
          </w:sdtContent>
        </w:sdt>
        <w:tc>
          <w:tcPr>
            <w:tcW w:w="3202" w:type="dxa"/>
          </w:tcPr>
          <w:p w14:paraId="05D0973F" w14:textId="3783C062" w:rsidR="00FD0462" w:rsidRPr="000F6FCC" w:rsidRDefault="004B6DDD" w:rsidP="005742D4">
            <w:pPr>
              <w:spacing w:after="0"/>
              <w:rPr>
                <w:rFonts w:ascii="Times New Roman" w:hAnsi="Times New Roman"/>
                <w:sz w:val="24"/>
                <w:szCs w:val="24"/>
              </w:rPr>
            </w:pPr>
            <w:r w:rsidRPr="000F6FCC">
              <w:rPr>
                <w:rFonts w:ascii="Times New Roman" w:hAnsi="Times New Roman"/>
                <w:sz w:val="24"/>
                <w:szCs w:val="24"/>
              </w:rPr>
              <w:t>Monto Total $:</w:t>
            </w:r>
            <w:r w:rsidR="006D54CB" w:rsidRPr="000F6FCC">
              <w:rPr>
                <w:rFonts w:ascii="Times New Roman" w:hAnsi="Times New Roman"/>
                <w:sz w:val="24"/>
                <w:szCs w:val="24"/>
              </w:rPr>
              <w:t xml:space="preserve"> 1 </w:t>
            </w:r>
            <w:r w:rsidR="005610AD">
              <w:rPr>
                <w:rFonts w:ascii="Times New Roman" w:hAnsi="Times New Roman"/>
                <w:sz w:val="24"/>
                <w:szCs w:val="24"/>
              </w:rPr>
              <w:t>0</w:t>
            </w:r>
            <w:r w:rsidR="00A362E6">
              <w:rPr>
                <w:rFonts w:ascii="Times New Roman" w:hAnsi="Times New Roman"/>
                <w:sz w:val="24"/>
                <w:szCs w:val="24"/>
              </w:rPr>
              <w:t>23</w:t>
            </w:r>
            <w:r w:rsidR="005610AD">
              <w:rPr>
                <w:rFonts w:ascii="Times New Roman" w:hAnsi="Times New Roman"/>
                <w:sz w:val="24"/>
                <w:szCs w:val="24"/>
              </w:rPr>
              <w:t>,</w:t>
            </w:r>
            <w:r w:rsidR="00A362E6">
              <w:rPr>
                <w:rFonts w:ascii="Times New Roman" w:hAnsi="Times New Roman"/>
                <w:sz w:val="24"/>
                <w:szCs w:val="24"/>
              </w:rPr>
              <w:t>73</w:t>
            </w:r>
          </w:p>
        </w:tc>
      </w:tr>
      <w:tr w:rsidR="00FD0462" w:rsidRPr="000F6FCC" w14:paraId="56CBAAD9" w14:textId="77777777" w:rsidTr="005742D4">
        <w:trPr>
          <w:trHeight w:val="548"/>
        </w:trPr>
        <w:tc>
          <w:tcPr>
            <w:tcW w:w="3202" w:type="dxa"/>
          </w:tcPr>
          <w:p w14:paraId="75A27A3D" w14:textId="77777777" w:rsidR="00FD0462" w:rsidRPr="000F6FCC" w:rsidRDefault="00FD0462" w:rsidP="005742D4">
            <w:pPr>
              <w:rPr>
                <w:rFonts w:ascii="Times New Roman" w:hAnsi="Times New Roman"/>
                <w:sz w:val="24"/>
                <w:szCs w:val="24"/>
              </w:rPr>
            </w:pPr>
            <w:r w:rsidRPr="000F6FCC">
              <w:rPr>
                <w:rFonts w:ascii="Times New Roman" w:hAnsi="Times New Roman"/>
                <w:sz w:val="24"/>
                <w:szCs w:val="24"/>
              </w:rPr>
              <w:t>Fondos Propios</w:t>
            </w:r>
          </w:p>
        </w:tc>
        <w:sdt>
          <w:sdtPr>
            <w:rPr>
              <w:rFonts w:ascii="Times New Roman" w:hAnsi="Times New Roman"/>
              <w:sz w:val="24"/>
              <w:szCs w:val="24"/>
            </w:rPr>
            <w:alias w:val="Seleccione"/>
            <w:tag w:val="Seleccione"/>
            <w:id w:val="-1678580281"/>
            <w:placeholder>
              <w:docPart w:val="E98838003F89486EB35A5C9F12A90CB5"/>
            </w:placeholder>
            <w:dropDownList>
              <w:listItem w:displayText="SI" w:value="SI"/>
              <w:listItem w:displayText="NO" w:value="NO"/>
            </w:dropDownList>
          </w:sdtPr>
          <w:sdtEndPr/>
          <w:sdtContent>
            <w:tc>
              <w:tcPr>
                <w:tcW w:w="3202" w:type="dxa"/>
              </w:tcPr>
              <w:p w14:paraId="75386341" w14:textId="77777777" w:rsidR="00FD0462" w:rsidRPr="000F6FCC" w:rsidRDefault="006D6269" w:rsidP="005742D4">
                <w:pPr>
                  <w:rPr>
                    <w:rFonts w:ascii="Times New Roman" w:hAnsi="Times New Roman"/>
                    <w:sz w:val="24"/>
                    <w:szCs w:val="24"/>
                  </w:rPr>
                </w:pPr>
                <w:r>
                  <w:rPr>
                    <w:rFonts w:ascii="Times New Roman" w:hAnsi="Times New Roman"/>
                    <w:sz w:val="24"/>
                    <w:szCs w:val="24"/>
                  </w:rPr>
                  <w:t>NO</w:t>
                </w:r>
              </w:p>
            </w:tc>
          </w:sdtContent>
        </w:sdt>
        <w:tc>
          <w:tcPr>
            <w:tcW w:w="3202" w:type="dxa"/>
          </w:tcPr>
          <w:p w14:paraId="0F44A070" w14:textId="77777777" w:rsidR="00FD0462" w:rsidRPr="000F6FCC" w:rsidRDefault="00AF3014" w:rsidP="005742D4">
            <w:pPr>
              <w:rPr>
                <w:rFonts w:ascii="Times New Roman" w:hAnsi="Times New Roman"/>
                <w:sz w:val="24"/>
                <w:szCs w:val="24"/>
              </w:rPr>
            </w:pPr>
            <w:r w:rsidRPr="000F6FCC">
              <w:rPr>
                <w:rFonts w:ascii="Times New Roman" w:hAnsi="Times New Roman"/>
                <w:sz w:val="24"/>
                <w:szCs w:val="24"/>
              </w:rPr>
              <w:t>Monto Total $:</w:t>
            </w:r>
            <w:r w:rsidR="00D76998" w:rsidRPr="000F6FCC">
              <w:rPr>
                <w:rFonts w:ascii="Times New Roman" w:hAnsi="Times New Roman"/>
                <w:sz w:val="24"/>
                <w:szCs w:val="24"/>
              </w:rPr>
              <w:t xml:space="preserve"> </w:t>
            </w:r>
          </w:p>
        </w:tc>
      </w:tr>
    </w:tbl>
    <w:p w14:paraId="5E662F95" w14:textId="77777777" w:rsidR="00FD0462" w:rsidRPr="000F6FCC" w:rsidRDefault="00FD0462" w:rsidP="00F635FC">
      <w:pPr>
        <w:rPr>
          <w:rFonts w:ascii="Times New Roman" w:hAnsi="Times New Roman"/>
          <w:b/>
          <w:sz w:val="24"/>
          <w:szCs w:val="24"/>
        </w:rPr>
      </w:pPr>
    </w:p>
    <w:tbl>
      <w:tblPr>
        <w:tblStyle w:val="Tablaconcuadrcula"/>
        <w:tblW w:w="9606" w:type="dxa"/>
        <w:tblLayout w:type="fixed"/>
        <w:tblLook w:val="04A0" w:firstRow="1" w:lastRow="0" w:firstColumn="1" w:lastColumn="0" w:noHBand="0" w:noVBand="1"/>
      </w:tblPr>
      <w:tblGrid>
        <w:gridCol w:w="3202"/>
        <w:gridCol w:w="6404"/>
      </w:tblGrid>
      <w:tr w:rsidR="00FD0462" w:rsidRPr="000F6FCC" w14:paraId="4F338029" w14:textId="77777777" w:rsidTr="002048FF">
        <w:trPr>
          <w:trHeight w:val="261"/>
        </w:trPr>
        <w:tc>
          <w:tcPr>
            <w:tcW w:w="9606" w:type="dxa"/>
            <w:gridSpan w:val="2"/>
            <w:shd w:val="clear" w:color="auto" w:fill="9CC2E5" w:themeFill="accent1" w:themeFillTint="99"/>
            <w:vAlign w:val="bottom"/>
          </w:tcPr>
          <w:p w14:paraId="113C3E6C" w14:textId="77777777" w:rsidR="00FD0462" w:rsidRPr="000F6FCC" w:rsidRDefault="00FD0462" w:rsidP="00B668D0">
            <w:pPr>
              <w:spacing w:after="0"/>
              <w:rPr>
                <w:rFonts w:ascii="Times New Roman" w:hAnsi="Times New Roman"/>
                <w:sz w:val="24"/>
                <w:szCs w:val="24"/>
              </w:rPr>
            </w:pPr>
            <w:r w:rsidRPr="000F6FCC">
              <w:rPr>
                <w:rFonts w:ascii="Times New Roman" w:hAnsi="Times New Roman"/>
                <w:sz w:val="24"/>
                <w:szCs w:val="24"/>
              </w:rPr>
              <w:t>1.</w:t>
            </w:r>
            <w:r w:rsidR="00B668D0" w:rsidRPr="000F6FCC">
              <w:rPr>
                <w:rFonts w:ascii="Times New Roman" w:hAnsi="Times New Roman"/>
                <w:sz w:val="24"/>
                <w:szCs w:val="24"/>
              </w:rPr>
              <w:t>4</w:t>
            </w:r>
            <w:r w:rsidRPr="000F6FCC">
              <w:rPr>
                <w:rFonts w:ascii="Times New Roman" w:hAnsi="Times New Roman"/>
                <w:sz w:val="24"/>
                <w:szCs w:val="24"/>
              </w:rPr>
              <w:t>.- Duración del Proyecto</w:t>
            </w:r>
          </w:p>
        </w:tc>
      </w:tr>
      <w:tr w:rsidR="00FD0462" w:rsidRPr="000F6FCC" w14:paraId="14D557DB" w14:textId="77777777" w:rsidTr="00182B6C">
        <w:trPr>
          <w:trHeight w:val="704"/>
        </w:trPr>
        <w:tc>
          <w:tcPr>
            <w:tcW w:w="3202" w:type="dxa"/>
          </w:tcPr>
          <w:p w14:paraId="7B61998C" w14:textId="135826B9" w:rsidR="00182B6C" w:rsidRPr="000F6FCC" w:rsidRDefault="00FD0462" w:rsidP="00182B6C">
            <w:pPr>
              <w:pStyle w:val="Sinespaciado"/>
              <w:rPr>
                <w:rFonts w:ascii="Times New Roman" w:hAnsi="Times New Roman"/>
                <w:sz w:val="24"/>
                <w:szCs w:val="24"/>
              </w:rPr>
            </w:pPr>
            <w:r w:rsidRPr="000F6FCC">
              <w:rPr>
                <w:rFonts w:ascii="Times New Roman" w:hAnsi="Times New Roman"/>
                <w:sz w:val="24"/>
                <w:szCs w:val="24"/>
              </w:rPr>
              <w:t>Número de Meses estimados</w:t>
            </w:r>
          </w:p>
        </w:tc>
        <w:sdt>
          <w:sdtPr>
            <w:rPr>
              <w:rFonts w:ascii="Times New Roman" w:hAnsi="Times New Roman"/>
              <w:sz w:val="24"/>
              <w:szCs w:val="24"/>
            </w:rPr>
            <w:alias w:val="Seleccione"/>
            <w:tag w:val="Seleccione"/>
            <w:id w:val="-1172095963"/>
            <w:placeholder>
              <w:docPart w:val="E6BCBC2039744F9A95CE50517CF0EBA5"/>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6404" w:type="dxa"/>
              </w:tcPr>
              <w:p w14:paraId="6A4C869E" w14:textId="57972A4F" w:rsidR="00FD0462" w:rsidRPr="000F6FCC" w:rsidRDefault="005B29F5" w:rsidP="005742D4">
                <w:pPr>
                  <w:spacing w:after="0"/>
                  <w:rPr>
                    <w:rFonts w:ascii="Times New Roman" w:hAnsi="Times New Roman"/>
                    <w:sz w:val="24"/>
                    <w:szCs w:val="24"/>
                  </w:rPr>
                </w:pPr>
                <w:r>
                  <w:rPr>
                    <w:rFonts w:ascii="Times New Roman" w:hAnsi="Times New Roman"/>
                    <w:sz w:val="24"/>
                    <w:szCs w:val="24"/>
                  </w:rPr>
                  <w:t>12</w:t>
                </w:r>
              </w:p>
            </w:tc>
          </w:sdtContent>
        </w:sdt>
      </w:tr>
    </w:tbl>
    <w:p w14:paraId="00EEAB79" w14:textId="77777777" w:rsidR="007976F1" w:rsidRPr="000F6FCC" w:rsidRDefault="007976F1" w:rsidP="00F635FC">
      <w:pPr>
        <w:rPr>
          <w:rFonts w:ascii="Times New Roman" w:hAnsi="Times New Roman"/>
          <w:b/>
          <w:sz w:val="24"/>
          <w:szCs w:val="24"/>
        </w:rPr>
      </w:pPr>
    </w:p>
    <w:tbl>
      <w:tblPr>
        <w:tblStyle w:val="Tablaconcuadrcula"/>
        <w:tblW w:w="9398" w:type="dxa"/>
        <w:tblInd w:w="-5" w:type="dxa"/>
        <w:tblLayout w:type="fixed"/>
        <w:tblLook w:val="04A0" w:firstRow="1" w:lastRow="0" w:firstColumn="1" w:lastColumn="0" w:noHBand="0" w:noVBand="1"/>
      </w:tblPr>
      <w:tblGrid>
        <w:gridCol w:w="9398"/>
      </w:tblGrid>
      <w:tr w:rsidR="00B668D0" w:rsidRPr="000F6FCC" w14:paraId="0ED9C942" w14:textId="77777777" w:rsidTr="005742D4">
        <w:trPr>
          <w:trHeight w:val="261"/>
        </w:trPr>
        <w:tc>
          <w:tcPr>
            <w:tcW w:w="9398" w:type="dxa"/>
            <w:shd w:val="clear" w:color="auto" w:fill="D9D9D9" w:themeFill="background1" w:themeFillShade="D9"/>
            <w:vAlign w:val="bottom"/>
          </w:tcPr>
          <w:p w14:paraId="5F34FCF9" w14:textId="77777777" w:rsidR="00B668D0" w:rsidRPr="000F6FCC" w:rsidRDefault="00B668D0" w:rsidP="00B668D0">
            <w:pPr>
              <w:spacing w:after="0"/>
              <w:rPr>
                <w:rFonts w:ascii="Times New Roman" w:hAnsi="Times New Roman"/>
                <w:sz w:val="24"/>
                <w:szCs w:val="24"/>
              </w:rPr>
            </w:pPr>
            <w:r w:rsidRPr="000F6FCC">
              <w:rPr>
                <w:rFonts w:ascii="Times New Roman" w:hAnsi="Times New Roman"/>
                <w:b/>
                <w:sz w:val="24"/>
                <w:szCs w:val="24"/>
              </w:rPr>
              <w:t>2.- PARTICIPANTES EN LA EJECUCIÓN DEL PROYECTO</w:t>
            </w:r>
          </w:p>
        </w:tc>
      </w:tr>
    </w:tbl>
    <w:p w14:paraId="540A9E06" w14:textId="77777777" w:rsidR="00B668D0" w:rsidRPr="000F6FCC" w:rsidRDefault="00B668D0" w:rsidP="00F635FC">
      <w:pPr>
        <w:rPr>
          <w:rFonts w:ascii="Times New Roman" w:hAnsi="Times New Roman"/>
          <w:b/>
          <w:sz w:val="24"/>
          <w:szCs w:val="24"/>
        </w:rPr>
      </w:pPr>
    </w:p>
    <w:tbl>
      <w:tblPr>
        <w:tblStyle w:val="Tablaconcuadrcula"/>
        <w:tblW w:w="0" w:type="auto"/>
        <w:tblLook w:val="04A0" w:firstRow="1" w:lastRow="0" w:firstColumn="1" w:lastColumn="0" w:noHBand="0" w:noVBand="1"/>
      </w:tblPr>
      <w:tblGrid>
        <w:gridCol w:w="1837"/>
        <w:gridCol w:w="2437"/>
        <w:gridCol w:w="1796"/>
        <w:gridCol w:w="2990"/>
      </w:tblGrid>
      <w:tr w:rsidR="00B668D0" w:rsidRPr="000F6FCC" w14:paraId="31FDB7A8" w14:textId="77777777" w:rsidTr="00AE76C9">
        <w:tc>
          <w:tcPr>
            <w:tcW w:w="9394" w:type="dxa"/>
            <w:gridSpan w:val="4"/>
            <w:shd w:val="clear" w:color="auto" w:fill="9CC2E5" w:themeFill="accent1" w:themeFillTint="99"/>
          </w:tcPr>
          <w:p w14:paraId="365D3D19" w14:textId="77777777" w:rsidR="00B668D0" w:rsidRPr="000F6FCC" w:rsidRDefault="00B668D0" w:rsidP="002048FF">
            <w:pPr>
              <w:jc w:val="left"/>
              <w:rPr>
                <w:rFonts w:ascii="Times New Roman" w:hAnsi="Times New Roman"/>
                <w:b/>
                <w:sz w:val="24"/>
                <w:szCs w:val="24"/>
              </w:rPr>
            </w:pPr>
            <w:r w:rsidRPr="000F6FCC">
              <w:rPr>
                <w:rFonts w:ascii="Times New Roman" w:hAnsi="Times New Roman"/>
                <w:b/>
                <w:sz w:val="24"/>
                <w:szCs w:val="24"/>
              </w:rPr>
              <w:t>INVESTIGADOR – DIRECTOR DEL PROYECTO (DOCENTE TITULAR TIEMPO COMPLETO)</w:t>
            </w:r>
          </w:p>
        </w:tc>
      </w:tr>
      <w:tr w:rsidR="00B668D0" w:rsidRPr="000F6FCC" w14:paraId="7B5FFE4E" w14:textId="77777777" w:rsidTr="00AE76C9">
        <w:tc>
          <w:tcPr>
            <w:tcW w:w="2357" w:type="dxa"/>
          </w:tcPr>
          <w:p w14:paraId="6D7B7E1F" w14:textId="77777777" w:rsidR="00B668D0" w:rsidRPr="000F6FCC" w:rsidRDefault="00B668D0" w:rsidP="00F635FC">
            <w:pPr>
              <w:rPr>
                <w:rFonts w:ascii="Times New Roman" w:hAnsi="Times New Roman"/>
                <w:sz w:val="24"/>
                <w:szCs w:val="24"/>
              </w:rPr>
            </w:pPr>
            <w:r w:rsidRPr="000F6FCC">
              <w:rPr>
                <w:rFonts w:ascii="Times New Roman" w:hAnsi="Times New Roman"/>
                <w:sz w:val="24"/>
                <w:szCs w:val="24"/>
              </w:rPr>
              <w:t>Apellidos</w:t>
            </w:r>
          </w:p>
        </w:tc>
        <w:tc>
          <w:tcPr>
            <w:tcW w:w="2352" w:type="dxa"/>
          </w:tcPr>
          <w:p w14:paraId="35A26027" w14:textId="77777777" w:rsidR="00B668D0" w:rsidRPr="000F6FCC" w:rsidRDefault="00D27186" w:rsidP="00F635FC">
            <w:pPr>
              <w:rPr>
                <w:rFonts w:ascii="Times New Roman" w:hAnsi="Times New Roman"/>
                <w:sz w:val="24"/>
                <w:szCs w:val="24"/>
              </w:rPr>
            </w:pPr>
            <w:r w:rsidRPr="000F6FCC">
              <w:rPr>
                <w:rFonts w:ascii="Times New Roman" w:hAnsi="Times New Roman"/>
                <w:sz w:val="24"/>
                <w:szCs w:val="24"/>
              </w:rPr>
              <w:t>MERINO CASTILLO</w:t>
            </w:r>
          </w:p>
        </w:tc>
        <w:tc>
          <w:tcPr>
            <w:tcW w:w="2358" w:type="dxa"/>
          </w:tcPr>
          <w:p w14:paraId="314F796F" w14:textId="77777777" w:rsidR="00B668D0" w:rsidRPr="000F6FCC" w:rsidRDefault="00B668D0" w:rsidP="00F635FC">
            <w:pPr>
              <w:rPr>
                <w:rFonts w:ascii="Times New Roman" w:hAnsi="Times New Roman"/>
                <w:sz w:val="24"/>
                <w:szCs w:val="24"/>
              </w:rPr>
            </w:pPr>
            <w:r w:rsidRPr="000F6FCC">
              <w:rPr>
                <w:rFonts w:ascii="Times New Roman" w:hAnsi="Times New Roman"/>
                <w:sz w:val="24"/>
                <w:szCs w:val="24"/>
              </w:rPr>
              <w:t>Nombres</w:t>
            </w:r>
          </w:p>
        </w:tc>
        <w:tc>
          <w:tcPr>
            <w:tcW w:w="2327" w:type="dxa"/>
          </w:tcPr>
          <w:p w14:paraId="50F252D1" w14:textId="77777777" w:rsidR="00B668D0" w:rsidRPr="000F6FCC" w:rsidRDefault="00D27186" w:rsidP="00F635FC">
            <w:pPr>
              <w:rPr>
                <w:rFonts w:ascii="Times New Roman" w:hAnsi="Times New Roman"/>
                <w:sz w:val="24"/>
                <w:szCs w:val="24"/>
              </w:rPr>
            </w:pPr>
            <w:r w:rsidRPr="000F6FCC">
              <w:rPr>
                <w:rFonts w:ascii="Times New Roman" w:hAnsi="Times New Roman"/>
                <w:sz w:val="24"/>
                <w:szCs w:val="24"/>
              </w:rPr>
              <w:t>VÍCTOR MARCELO</w:t>
            </w:r>
          </w:p>
        </w:tc>
      </w:tr>
      <w:tr w:rsidR="00B668D0" w:rsidRPr="000F6FCC" w14:paraId="1A7036DF" w14:textId="77777777" w:rsidTr="00AE76C9">
        <w:tc>
          <w:tcPr>
            <w:tcW w:w="2357" w:type="dxa"/>
          </w:tcPr>
          <w:p w14:paraId="2CABE322" w14:textId="77777777" w:rsidR="00B668D0" w:rsidRPr="000F6FCC" w:rsidRDefault="00B668D0" w:rsidP="00F635FC">
            <w:pPr>
              <w:rPr>
                <w:rFonts w:ascii="Times New Roman" w:hAnsi="Times New Roman"/>
                <w:sz w:val="24"/>
                <w:szCs w:val="24"/>
              </w:rPr>
            </w:pPr>
            <w:r w:rsidRPr="000F6FCC">
              <w:rPr>
                <w:rFonts w:ascii="Times New Roman" w:hAnsi="Times New Roman"/>
                <w:sz w:val="24"/>
                <w:szCs w:val="24"/>
              </w:rPr>
              <w:lastRenderedPageBreak/>
              <w:t>Numero de cedula de identidad</w:t>
            </w:r>
          </w:p>
        </w:tc>
        <w:tc>
          <w:tcPr>
            <w:tcW w:w="2352" w:type="dxa"/>
          </w:tcPr>
          <w:p w14:paraId="59355F4D" w14:textId="77777777" w:rsidR="00B668D0" w:rsidRPr="000F6FCC" w:rsidRDefault="00D27186" w:rsidP="00F635FC">
            <w:pPr>
              <w:rPr>
                <w:rFonts w:ascii="Times New Roman" w:hAnsi="Times New Roman"/>
                <w:sz w:val="24"/>
                <w:szCs w:val="24"/>
              </w:rPr>
            </w:pPr>
            <w:r w:rsidRPr="000F6FCC">
              <w:rPr>
                <w:rFonts w:ascii="Times New Roman" w:hAnsi="Times New Roman"/>
                <w:sz w:val="24"/>
                <w:szCs w:val="24"/>
              </w:rPr>
              <w:t>0602882862</w:t>
            </w:r>
          </w:p>
        </w:tc>
        <w:tc>
          <w:tcPr>
            <w:tcW w:w="2358" w:type="dxa"/>
          </w:tcPr>
          <w:p w14:paraId="6F95DF8B" w14:textId="77777777" w:rsidR="00B668D0" w:rsidRPr="000F6FCC" w:rsidRDefault="00B668D0" w:rsidP="00F635FC">
            <w:pPr>
              <w:rPr>
                <w:rFonts w:ascii="Times New Roman" w:hAnsi="Times New Roman"/>
                <w:sz w:val="24"/>
                <w:szCs w:val="24"/>
              </w:rPr>
            </w:pPr>
            <w:r w:rsidRPr="000F6FCC">
              <w:rPr>
                <w:rFonts w:ascii="Times New Roman" w:hAnsi="Times New Roman"/>
                <w:sz w:val="24"/>
                <w:szCs w:val="24"/>
              </w:rPr>
              <w:t>Dirección Domiciliaria</w:t>
            </w:r>
          </w:p>
        </w:tc>
        <w:tc>
          <w:tcPr>
            <w:tcW w:w="2327" w:type="dxa"/>
          </w:tcPr>
          <w:p w14:paraId="63ADB7C7" w14:textId="77777777" w:rsidR="00B668D0" w:rsidRPr="000F6FCC" w:rsidRDefault="00D27186" w:rsidP="00F635FC">
            <w:pPr>
              <w:rPr>
                <w:rFonts w:ascii="Times New Roman" w:hAnsi="Times New Roman"/>
                <w:sz w:val="24"/>
                <w:szCs w:val="24"/>
              </w:rPr>
            </w:pPr>
            <w:r w:rsidRPr="000F6FCC">
              <w:rPr>
                <w:rFonts w:ascii="Times New Roman" w:hAnsi="Times New Roman"/>
                <w:sz w:val="24"/>
                <w:szCs w:val="24"/>
              </w:rPr>
              <w:t xml:space="preserve">San Antonio de Pichincha </w:t>
            </w:r>
            <w:proofErr w:type="spellStart"/>
            <w:r w:rsidRPr="000F6FCC">
              <w:rPr>
                <w:rFonts w:ascii="Times New Roman" w:hAnsi="Times New Roman"/>
                <w:sz w:val="24"/>
                <w:szCs w:val="24"/>
              </w:rPr>
              <w:t>Intiñan</w:t>
            </w:r>
            <w:proofErr w:type="spellEnd"/>
            <w:r w:rsidRPr="000F6FCC">
              <w:rPr>
                <w:rFonts w:ascii="Times New Roman" w:hAnsi="Times New Roman"/>
                <w:sz w:val="24"/>
                <w:szCs w:val="24"/>
              </w:rPr>
              <w:t xml:space="preserve"> y Pasaje E1P</w:t>
            </w:r>
          </w:p>
        </w:tc>
      </w:tr>
      <w:tr w:rsidR="00B668D0" w:rsidRPr="000F6FCC" w14:paraId="52EC09D5" w14:textId="77777777" w:rsidTr="00AE76C9">
        <w:tc>
          <w:tcPr>
            <w:tcW w:w="2357" w:type="dxa"/>
          </w:tcPr>
          <w:p w14:paraId="5DF5B9DD" w14:textId="77777777" w:rsidR="00B668D0" w:rsidRPr="000F6FCC" w:rsidRDefault="00B668D0" w:rsidP="00F635FC">
            <w:pPr>
              <w:rPr>
                <w:rFonts w:ascii="Times New Roman" w:hAnsi="Times New Roman"/>
                <w:sz w:val="24"/>
                <w:szCs w:val="24"/>
              </w:rPr>
            </w:pPr>
            <w:r w:rsidRPr="000F6FCC">
              <w:rPr>
                <w:rFonts w:ascii="Times New Roman" w:hAnsi="Times New Roman"/>
                <w:sz w:val="24"/>
                <w:szCs w:val="24"/>
              </w:rPr>
              <w:t>Titulo Tercer Nivel</w:t>
            </w:r>
          </w:p>
        </w:tc>
        <w:tc>
          <w:tcPr>
            <w:tcW w:w="2352" w:type="dxa"/>
          </w:tcPr>
          <w:p w14:paraId="36E83D9C" w14:textId="77777777" w:rsidR="00B668D0" w:rsidRPr="000F6FCC" w:rsidRDefault="00D27186" w:rsidP="00F635FC">
            <w:pPr>
              <w:rPr>
                <w:rFonts w:ascii="Times New Roman" w:hAnsi="Times New Roman"/>
                <w:sz w:val="24"/>
                <w:szCs w:val="24"/>
              </w:rPr>
            </w:pPr>
            <w:r w:rsidRPr="000F6FCC">
              <w:rPr>
                <w:rFonts w:ascii="Times New Roman" w:hAnsi="Times New Roman"/>
                <w:sz w:val="24"/>
                <w:szCs w:val="24"/>
              </w:rPr>
              <w:t>Ingeniero Mecánico</w:t>
            </w:r>
          </w:p>
        </w:tc>
        <w:tc>
          <w:tcPr>
            <w:tcW w:w="2358" w:type="dxa"/>
          </w:tcPr>
          <w:p w14:paraId="069059D9" w14:textId="77777777" w:rsidR="00B668D0" w:rsidRPr="000F6FCC" w:rsidRDefault="00B668D0" w:rsidP="00F635FC">
            <w:pPr>
              <w:rPr>
                <w:rFonts w:ascii="Times New Roman" w:hAnsi="Times New Roman"/>
                <w:sz w:val="24"/>
                <w:szCs w:val="24"/>
              </w:rPr>
            </w:pPr>
            <w:r w:rsidRPr="000F6FCC">
              <w:rPr>
                <w:rFonts w:ascii="Times New Roman" w:hAnsi="Times New Roman"/>
                <w:sz w:val="24"/>
                <w:szCs w:val="24"/>
              </w:rPr>
              <w:t>Titulo Cuarto Nivel</w:t>
            </w:r>
          </w:p>
        </w:tc>
        <w:tc>
          <w:tcPr>
            <w:tcW w:w="2327" w:type="dxa"/>
          </w:tcPr>
          <w:p w14:paraId="6AD39AF1" w14:textId="77777777" w:rsidR="00B668D0" w:rsidRPr="000F6FCC" w:rsidRDefault="00D27186" w:rsidP="00F635FC">
            <w:pPr>
              <w:rPr>
                <w:rFonts w:ascii="Times New Roman" w:hAnsi="Times New Roman"/>
                <w:sz w:val="24"/>
                <w:szCs w:val="24"/>
              </w:rPr>
            </w:pPr>
            <w:r w:rsidRPr="000F6FCC">
              <w:rPr>
                <w:rFonts w:ascii="Times New Roman" w:hAnsi="Times New Roman"/>
                <w:sz w:val="24"/>
                <w:szCs w:val="24"/>
              </w:rPr>
              <w:t xml:space="preserve">Magister en </w:t>
            </w:r>
            <w:r w:rsidR="00EB0D95" w:rsidRPr="000F6FCC">
              <w:rPr>
                <w:rFonts w:ascii="Times New Roman" w:hAnsi="Times New Roman"/>
                <w:sz w:val="24"/>
                <w:szCs w:val="24"/>
              </w:rPr>
              <w:t>Administración y Marketing</w:t>
            </w:r>
          </w:p>
        </w:tc>
      </w:tr>
      <w:tr w:rsidR="00B958BA" w:rsidRPr="000F6FCC" w14:paraId="5C17A112" w14:textId="77777777" w:rsidTr="00AE76C9">
        <w:tc>
          <w:tcPr>
            <w:tcW w:w="2357" w:type="dxa"/>
          </w:tcPr>
          <w:p w14:paraId="44421B00" w14:textId="77777777" w:rsidR="00B958BA" w:rsidRPr="000F6FCC" w:rsidRDefault="00B958BA" w:rsidP="00B958BA">
            <w:pPr>
              <w:rPr>
                <w:rFonts w:ascii="Times New Roman" w:hAnsi="Times New Roman"/>
                <w:sz w:val="24"/>
                <w:szCs w:val="24"/>
              </w:rPr>
            </w:pPr>
            <w:r w:rsidRPr="000F6FCC">
              <w:rPr>
                <w:rFonts w:ascii="Times New Roman" w:hAnsi="Times New Roman"/>
                <w:sz w:val="24"/>
                <w:szCs w:val="24"/>
              </w:rPr>
              <w:t>Categoría Docente</w:t>
            </w:r>
          </w:p>
        </w:tc>
        <w:tc>
          <w:tcPr>
            <w:tcW w:w="2352" w:type="dxa"/>
          </w:tcPr>
          <w:p w14:paraId="3712BB0C" w14:textId="77777777" w:rsidR="00B958BA" w:rsidRPr="000F6FCC" w:rsidRDefault="00085F2D" w:rsidP="00B958BA">
            <w:pPr>
              <w:rPr>
                <w:rFonts w:ascii="Times New Roman" w:hAnsi="Times New Roman"/>
                <w:sz w:val="24"/>
                <w:szCs w:val="24"/>
              </w:rPr>
            </w:pPr>
            <w:r>
              <w:rPr>
                <w:rFonts w:ascii="Times New Roman" w:hAnsi="Times New Roman"/>
                <w:sz w:val="24"/>
                <w:szCs w:val="24"/>
              </w:rPr>
              <w:t>Auxiliar 1</w:t>
            </w:r>
          </w:p>
        </w:tc>
        <w:tc>
          <w:tcPr>
            <w:tcW w:w="2358" w:type="dxa"/>
          </w:tcPr>
          <w:p w14:paraId="649E9259" w14:textId="77777777" w:rsidR="00B958BA" w:rsidRPr="000F6FCC" w:rsidRDefault="00B958BA" w:rsidP="00B958BA">
            <w:pPr>
              <w:jc w:val="left"/>
              <w:rPr>
                <w:rFonts w:ascii="Times New Roman" w:hAnsi="Times New Roman"/>
                <w:sz w:val="24"/>
                <w:szCs w:val="24"/>
              </w:rPr>
            </w:pPr>
            <w:r w:rsidRPr="000F6FCC">
              <w:rPr>
                <w:rFonts w:ascii="Times New Roman" w:hAnsi="Times New Roman"/>
                <w:sz w:val="24"/>
                <w:szCs w:val="24"/>
              </w:rPr>
              <w:t>Tiempo de Dedicación</w:t>
            </w:r>
          </w:p>
        </w:tc>
        <w:tc>
          <w:tcPr>
            <w:tcW w:w="2327" w:type="dxa"/>
          </w:tcPr>
          <w:p w14:paraId="32615C1D" w14:textId="77777777" w:rsidR="00B958BA" w:rsidRPr="000F6FCC" w:rsidRDefault="00B958BA" w:rsidP="00B958BA">
            <w:pPr>
              <w:rPr>
                <w:rFonts w:ascii="Times New Roman" w:hAnsi="Times New Roman"/>
                <w:sz w:val="24"/>
                <w:szCs w:val="24"/>
              </w:rPr>
            </w:pPr>
            <w:r w:rsidRPr="000F6FCC">
              <w:rPr>
                <w:rFonts w:ascii="Times New Roman" w:hAnsi="Times New Roman"/>
                <w:sz w:val="24"/>
                <w:szCs w:val="24"/>
              </w:rPr>
              <w:t>Tiempo Completo</w:t>
            </w:r>
          </w:p>
        </w:tc>
      </w:tr>
      <w:tr w:rsidR="00B958BA" w:rsidRPr="000F6FCC" w14:paraId="2B297C83" w14:textId="77777777" w:rsidTr="00AE76C9">
        <w:tc>
          <w:tcPr>
            <w:tcW w:w="2357" w:type="dxa"/>
          </w:tcPr>
          <w:p w14:paraId="118B15E5" w14:textId="77777777" w:rsidR="00B958BA" w:rsidRPr="000F6FCC" w:rsidRDefault="00B958BA" w:rsidP="00B958BA">
            <w:pPr>
              <w:rPr>
                <w:rFonts w:ascii="Times New Roman" w:hAnsi="Times New Roman"/>
                <w:sz w:val="24"/>
                <w:szCs w:val="24"/>
              </w:rPr>
            </w:pPr>
            <w:r w:rsidRPr="000F6FCC">
              <w:rPr>
                <w:rFonts w:ascii="Times New Roman" w:hAnsi="Times New Roman"/>
                <w:sz w:val="24"/>
                <w:szCs w:val="24"/>
              </w:rPr>
              <w:t>Facultad</w:t>
            </w:r>
          </w:p>
        </w:tc>
        <w:tc>
          <w:tcPr>
            <w:tcW w:w="2352" w:type="dxa"/>
          </w:tcPr>
          <w:p w14:paraId="1FD3AA51" w14:textId="77777777" w:rsidR="00B958BA" w:rsidRPr="000F6FCC" w:rsidRDefault="00D27186" w:rsidP="00B958BA">
            <w:pPr>
              <w:rPr>
                <w:rFonts w:ascii="Times New Roman" w:hAnsi="Times New Roman"/>
                <w:sz w:val="24"/>
                <w:szCs w:val="24"/>
              </w:rPr>
            </w:pPr>
            <w:r w:rsidRPr="000F6FCC">
              <w:rPr>
                <w:rFonts w:ascii="Times New Roman" w:hAnsi="Times New Roman"/>
                <w:sz w:val="24"/>
                <w:szCs w:val="24"/>
              </w:rPr>
              <w:t>Ciencias Administrativas</w:t>
            </w:r>
          </w:p>
        </w:tc>
        <w:tc>
          <w:tcPr>
            <w:tcW w:w="2358" w:type="dxa"/>
          </w:tcPr>
          <w:p w14:paraId="16399AC7" w14:textId="77777777" w:rsidR="00B958BA" w:rsidRPr="000F6FCC" w:rsidRDefault="00B958BA" w:rsidP="00B958BA">
            <w:pPr>
              <w:rPr>
                <w:rFonts w:ascii="Times New Roman" w:hAnsi="Times New Roman"/>
                <w:sz w:val="24"/>
                <w:szCs w:val="24"/>
              </w:rPr>
            </w:pPr>
            <w:r w:rsidRPr="000F6FCC">
              <w:rPr>
                <w:rFonts w:ascii="Times New Roman" w:hAnsi="Times New Roman"/>
                <w:sz w:val="24"/>
                <w:szCs w:val="24"/>
              </w:rPr>
              <w:t>Carrera</w:t>
            </w:r>
          </w:p>
        </w:tc>
        <w:tc>
          <w:tcPr>
            <w:tcW w:w="2327" w:type="dxa"/>
          </w:tcPr>
          <w:p w14:paraId="3AF3845B" w14:textId="77777777" w:rsidR="00B958BA" w:rsidRPr="000F6FCC" w:rsidRDefault="00D27186" w:rsidP="00B958BA">
            <w:pPr>
              <w:rPr>
                <w:rFonts w:ascii="Times New Roman" w:hAnsi="Times New Roman"/>
                <w:sz w:val="24"/>
                <w:szCs w:val="24"/>
              </w:rPr>
            </w:pPr>
            <w:r w:rsidRPr="000F6FCC">
              <w:rPr>
                <w:rFonts w:ascii="Times New Roman" w:hAnsi="Times New Roman"/>
                <w:sz w:val="24"/>
                <w:szCs w:val="24"/>
              </w:rPr>
              <w:t>Contabilidad y Auditoría</w:t>
            </w:r>
          </w:p>
        </w:tc>
      </w:tr>
      <w:tr w:rsidR="00B958BA" w:rsidRPr="000F6FCC" w14:paraId="39E0E46F" w14:textId="77777777" w:rsidTr="00AE76C9">
        <w:tc>
          <w:tcPr>
            <w:tcW w:w="2357" w:type="dxa"/>
          </w:tcPr>
          <w:p w14:paraId="719A852E" w14:textId="77777777" w:rsidR="00B958BA" w:rsidRPr="000F6FCC" w:rsidRDefault="00B958BA" w:rsidP="00B958BA">
            <w:pPr>
              <w:rPr>
                <w:rFonts w:ascii="Times New Roman" w:hAnsi="Times New Roman"/>
                <w:sz w:val="24"/>
                <w:szCs w:val="24"/>
              </w:rPr>
            </w:pPr>
            <w:r w:rsidRPr="000F6FCC">
              <w:rPr>
                <w:rFonts w:ascii="Times New Roman" w:hAnsi="Times New Roman"/>
                <w:sz w:val="24"/>
                <w:szCs w:val="24"/>
              </w:rPr>
              <w:t>Teléfono Fijo</w:t>
            </w:r>
          </w:p>
        </w:tc>
        <w:tc>
          <w:tcPr>
            <w:tcW w:w="2352" w:type="dxa"/>
          </w:tcPr>
          <w:p w14:paraId="4FF41C83" w14:textId="77777777" w:rsidR="00B958BA" w:rsidRPr="000F6FCC" w:rsidRDefault="00B958BA" w:rsidP="00B958BA">
            <w:pPr>
              <w:rPr>
                <w:rFonts w:ascii="Times New Roman" w:hAnsi="Times New Roman"/>
                <w:sz w:val="24"/>
                <w:szCs w:val="24"/>
              </w:rPr>
            </w:pPr>
          </w:p>
        </w:tc>
        <w:tc>
          <w:tcPr>
            <w:tcW w:w="2358" w:type="dxa"/>
          </w:tcPr>
          <w:p w14:paraId="62F6AF85" w14:textId="77777777" w:rsidR="00B958BA" w:rsidRPr="000F6FCC" w:rsidRDefault="00B958BA" w:rsidP="00B958BA">
            <w:pPr>
              <w:rPr>
                <w:rFonts w:ascii="Times New Roman" w:hAnsi="Times New Roman"/>
                <w:sz w:val="24"/>
                <w:szCs w:val="24"/>
              </w:rPr>
            </w:pPr>
            <w:r w:rsidRPr="000F6FCC">
              <w:rPr>
                <w:rFonts w:ascii="Times New Roman" w:hAnsi="Times New Roman"/>
                <w:sz w:val="24"/>
                <w:szCs w:val="24"/>
              </w:rPr>
              <w:t>Teléfono Móvil</w:t>
            </w:r>
          </w:p>
        </w:tc>
        <w:tc>
          <w:tcPr>
            <w:tcW w:w="2327" w:type="dxa"/>
          </w:tcPr>
          <w:p w14:paraId="2CB86AAB" w14:textId="297217E7" w:rsidR="00B958BA" w:rsidRPr="000F6FCC" w:rsidRDefault="00D27186" w:rsidP="00B958BA">
            <w:pPr>
              <w:rPr>
                <w:rFonts w:ascii="Times New Roman" w:hAnsi="Times New Roman"/>
                <w:sz w:val="24"/>
                <w:szCs w:val="24"/>
              </w:rPr>
            </w:pPr>
            <w:r w:rsidRPr="000F6FCC">
              <w:rPr>
                <w:rFonts w:ascii="Times New Roman" w:hAnsi="Times New Roman"/>
                <w:sz w:val="24"/>
                <w:szCs w:val="24"/>
              </w:rPr>
              <w:t>098</w:t>
            </w:r>
            <w:r w:rsidR="00A6761C">
              <w:rPr>
                <w:rFonts w:ascii="Times New Roman" w:hAnsi="Times New Roman"/>
                <w:sz w:val="24"/>
                <w:szCs w:val="24"/>
              </w:rPr>
              <w:t>2216927</w:t>
            </w:r>
          </w:p>
        </w:tc>
      </w:tr>
      <w:tr w:rsidR="00B958BA" w:rsidRPr="000F6FCC" w14:paraId="1573CF21" w14:textId="77777777" w:rsidTr="00AE76C9">
        <w:tc>
          <w:tcPr>
            <w:tcW w:w="2357" w:type="dxa"/>
          </w:tcPr>
          <w:p w14:paraId="03A846A7" w14:textId="77777777" w:rsidR="00B958BA" w:rsidRPr="000F6FCC" w:rsidRDefault="00B958BA" w:rsidP="00B958BA">
            <w:pPr>
              <w:rPr>
                <w:rFonts w:ascii="Times New Roman" w:hAnsi="Times New Roman"/>
                <w:sz w:val="24"/>
                <w:szCs w:val="24"/>
              </w:rPr>
            </w:pPr>
            <w:r w:rsidRPr="000F6FCC">
              <w:rPr>
                <w:rFonts w:ascii="Times New Roman" w:hAnsi="Times New Roman"/>
                <w:sz w:val="24"/>
                <w:szCs w:val="24"/>
              </w:rPr>
              <w:t xml:space="preserve">Email Institucional </w:t>
            </w:r>
          </w:p>
        </w:tc>
        <w:tc>
          <w:tcPr>
            <w:tcW w:w="2352" w:type="dxa"/>
          </w:tcPr>
          <w:p w14:paraId="69AB1D5A" w14:textId="5119D1A1" w:rsidR="006C54A8" w:rsidRPr="000F6FCC" w:rsidRDefault="00D27186" w:rsidP="00B958BA">
            <w:pPr>
              <w:rPr>
                <w:rFonts w:ascii="Times New Roman" w:hAnsi="Times New Roman"/>
                <w:sz w:val="24"/>
                <w:szCs w:val="24"/>
              </w:rPr>
            </w:pPr>
            <w:r w:rsidRPr="000F6FCC">
              <w:rPr>
                <w:rFonts w:ascii="Times New Roman" w:hAnsi="Times New Roman"/>
                <w:sz w:val="24"/>
                <w:szCs w:val="24"/>
              </w:rPr>
              <w:t>vmmerino@uce.edu.ec</w:t>
            </w:r>
          </w:p>
        </w:tc>
        <w:tc>
          <w:tcPr>
            <w:tcW w:w="2358" w:type="dxa"/>
          </w:tcPr>
          <w:p w14:paraId="6491F7BC" w14:textId="77777777" w:rsidR="00B958BA" w:rsidRPr="000F6FCC" w:rsidRDefault="00B958BA" w:rsidP="00B958BA">
            <w:pPr>
              <w:rPr>
                <w:rFonts w:ascii="Times New Roman" w:hAnsi="Times New Roman"/>
                <w:sz w:val="24"/>
                <w:szCs w:val="24"/>
              </w:rPr>
            </w:pPr>
            <w:r w:rsidRPr="000F6FCC">
              <w:rPr>
                <w:rFonts w:ascii="Times New Roman" w:hAnsi="Times New Roman"/>
                <w:sz w:val="24"/>
                <w:szCs w:val="24"/>
              </w:rPr>
              <w:t xml:space="preserve">Email Personal </w:t>
            </w:r>
          </w:p>
        </w:tc>
        <w:tc>
          <w:tcPr>
            <w:tcW w:w="2327" w:type="dxa"/>
          </w:tcPr>
          <w:p w14:paraId="4ED9D2AB" w14:textId="77777777" w:rsidR="00B958BA" w:rsidRPr="000F6FCC" w:rsidRDefault="00D27186" w:rsidP="00B958BA">
            <w:pPr>
              <w:rPr>
                <w:rFonts w:ascii="Times New Roman" w:hAnsi="Times New Roman"/>
                <w:sz w:val="24"/>
                <w:szCs w:val="24"/>
              </w:rPr>
            </w:pPr>
            <w:r w:rsidRPr="000F6FCC">
              <w:rPr>
                <w:rFonts w:ascii="Times New Roman" w:hAnsi="Times New Roman"/>
                <w:sz w:val="24"/>
                <w:szCs w:val="24"/>
              </w:rPr>
              <w:t>victormerinoc@hotmail.com</w:t>
            </w:r>
          </w:p>
        </w:tc>
      </w:tr>
      <w:tr w:rsidR="00B958BA" w:rsidRPr="000F6FCC" w14:paraId="1D0C9E84" w14:textId="77777777" w:rsidTr="00AE76C9">
        <w:trPr>
          <w:trHeight w:val="139"/>
        </w:trPr>
        <w:tc>
          <w:tcPr>
            <w:tcW w:w="2357" w:type="dxa"/>
          </w:tcPr>
          <w:p w14:paraId="16DDD2C6" w14:textId="77777777" w:rsidR="00B958BA" w:rsidRPr="000F6FCC" w:rsidRDefault="00B958BA" w:rsidP="00B958BA">
            <w:pPr>
              <w:jc w:val="left"/>
              <w:rPr>
                <w:rFonts w:ascii="Times New Roman" w:hAnsi="Times New Roman"/>
                <w:sz w:val="24"/>
                <w:szCs w:val="24"/>
              </w:rPr>
            </w:pPr>
            <w:r w:rsidRPr="000F6FCC">
              <w:rPr>
                <w:rFonts w:ascii="Times New Roman" w:hAnsi="Times New Roman"/>
                <w:sz w:val="24"/>
                <w:szCs w:val="24"/>
              </w:rPr>
              <w:t>Resumen de experiencia previa en investigación</w:t>
            </w:r>
          </w:p>
        </w:tc>
        <w:tc>
          <w:tcPr>
            <w:tcW w:w="7037" w:type="dxa"/>
            <w:gridSpan w:val="3"/>
          </w:tcPr>
          <w:p w14:paraId="56EBA8BB" w14:textId="77777777" w:rsidR="00B958BA" w:rsidRPr="000F6FCC" w:rsidRDefault="00232C24" w:rsidP="00B958BA">
            <w:pPr>
              <w:rPr>
                <w:rFonts w:ascii="Times New Roman" w:hAnsi="Times New Roman"/>
                <w:sz w:val="24"/>
                <w:szCs w:val="24"/>
              </w:rPr>
            </w:pPr>
            <w:r w:rsidRPr="000F6FCC">
              <w:rPr>
                <w:rFonts w:ascii="Times New Roman" w:hAnsi="Times New Roman"/>
                <w:sz w:val="24"/>
                <w:szCs w:val="24"/>
              </w:rPr>
              <w:t>Trabajo de investigación para Ingeniería Mecánica: Análisis de eficiencia de elementos termodinámicos.</w:t>
            </w:r>
          </w:p>
          <w:p w14:paraId="29B4ED9E" w14:textId="77777777" w:rsidR="00232C24" w:rsidRPr="000F6FCC" w:rsidRDefault="00232C24" w:rsidP="00B958BA">
            <w:pPr>
              <w:rPr>
                <w:rFonts w:ascii="Times New Roman" w:hAnsi="Times New Roman"/>
                <w:sz w:val="24"/>
                <w:szCs w:val="24"/>
              </w:rPr>
            </w:pPr>
            <w:r w:rsidRPr="000F6FCC">
              <w:rPr>
                <w:rFonts w:ascii="Times New Roman" w:hAnsi="Times New Roman"/>
                <w:sz w:val="24"/>
                <w:szCs w:val="24"/>
              </w:rPr>
              <w:t xml:space="preserve">Trabajo de investigación de maestría: </w:t>
            </w:r>
            <w:r w:rsidR="00BD30E1">
              <w:rPr>
                <w:rFonts w:ascii="Times New Roman" w:hAnsi="Times New Roman"/>
                <w:sz w:val="24"/>
                <w:szCs w:val="24"/>
              </w:rPr>
              <w:t>Diseño de un modelo de monitoreo y evaluación para la ejecución presupuestaria de la fuerza terrestre.</w:t>
            </w:r>
          </w:p>
        </w:tc>
      </w:tr>
    </w:tbl>
    <w:p w14:paraId="0829F8CF" w14:textId="77777777" w:rsidR="00B668D0" w:rsidRPr="000F6FCC" w:rsidRDefault="00B668D0" w:rsidP="00F635FC">
      <w:pPr>
        <w:rPr>
          <w:rFonts w:ascii="Times New Roman" w:hAnsi="Times New Roman"/>
          <w:b/>
          <w:sz w:val="24"/>
          <w:szCs w:val="24"/>
        </w:rPr>
      </w:pPr>
    </w:p>
    <w:tbl>
      <w:tblPr>
        <w:tblStyle w:val="Tablaconcuadrcula"/>
        <w:tblW w:w="0" w:type="auto"/>
        <w:tblLook w:val="04A0" w:firstRow="1" w:lastRow="0" w:firstColumn="1" w:lastColumn="0" w:noHBand="0" w:noVBand="1"/>
      </w:tblPr>
      <w:tblGrid>
        <w:gridCol w:w="1941"/>
        <w:gridCol w:w="2516"/>
        <w:gridCol w:w="1906"/>
        <w:gridCol w:w="2697"/>
      </w:tblGrid>
      <w:tr w:rsidR="00165AC3" w:rsidRPr="000F6FCC" w14:paraId="31C85203" w14:textId="77777777" w:rsidTr="00AE76C9">
        <w:tc>
          <w:tcPr>
            <w:tcW w:w="9394" w:type="dxa"/>
            <w:gridSpan w:val="4"/>
            <w:shd w:val="clear" w:color="auto" w:fill="9CC2E5" w:themeFill="accent1" w:themeFillTint="99"/>
          </w:tcPr>
          <w:p w14:paraId="4D3AE248" w14:textId="77777777" w:rsidR="009A3E62" w:rsidRPr="000F6FCC" w:rsidRDefault="00165AC3" w:rsidP="009A3E62">
            <w:pPr>
              <w:pStyle w:val="Sinespaciado"/>
              <w:rPr>
                <w:rFonts w:ascii="Times New Roman" w:hAnsi="Times New Roman"/>
                <w:b/>
                <w:sz w:val="24"/>
                <w:szCs w:val="24"/>
              </w:rPr>
            </w:pPr>
            <w:r w:rsidRPr="000F6FCC">
              <w:rPr>
                <w:rFonts w:ascii="Times New Roman" w:hAnsi="Times New Roman"/>
                <w:b/>
                <w:sz w:val="24"/>
                <w:szCs w:val="24"/>
              </w:rPr>
              <w:t>INVESTIGADOR –</w:t>
            </w:r>
            <w:r w:rsidR="00877619" w:rsidRPr="000F6FCC">
              <w:rPr>
                <w:rFonts w:ascii="Times New Roman" w:hAnsi="Times New Roman"/>
                <w:b/>
                <w:sz w:val="24"/>
                <w:szCs w:val="24"/>
              </w:rPr>
              <w:t xml:space="preserve"> ADJUNTO</w:t>
            </w:r>
            <w:r w:rsidRPr="000F6FCC">
              <w:rPr>
                <w:rFonts w:ascii="Times New Roman" w:hAnsi="Times New Roman"/>
                <w:b/>
                <w:sz w:val="24"/>
                <w:szCs w:val="24"/>
              </w:rPr>
              <w:t xml:space="preserve"> (DOCENTE TITULAR)</w:t>
            </w:r>
          </w:p>
          <w:p w14:paraId="6707D020" w14:textId="77777777" w:rsidR="00877619" w:rsidRPr="000F6FCC" w:rsidRDefault="00877619" w:rsidP="009A3E62">
            <w:pPr>
              <w:pStyle w:val="Sinespaciado"/>
              <w:rPr>
                <w:rFonts w:ascii="Times New Roman" w:hAnsi="Times New Roman"/>
                <w:i/>
                <w:sz w:val="24"/>
                <w:szCs w:val="24"/>
              </w:rPr>
            </w:pPr>
            <w:r w:rsidRPr="000F6FCC">
              <w:rPr>
                <w:rFonts w:ascii="Times New Roman" w:hAnsi="Times New Roman"/>
                <w:i/>
                <w:sz w:val="24"/>
                <w:szCs w:val="24"/>
              </w:rPr>
              <w:t xml:space="preserve">Máximo dos docentes adjuntos con distinto tiempo de dedicación </w:t>
            </w:r>
          </w:p>
        </w:tc>
      </w:tr>
      <w:tr w:rsidR="00165AC3" w:rsidRPr="000F6FCC" w14:paraId="25993F4F" w14:textId="77777777" w:rsidTr="00AE76C9">
        <w:tc>
          <w:tcPr>
            <w:tcW w:w="2352" w:type="dxa"/>
          </w:tcPr>
          <w:p w14:paraId="6CFF16A0" w14:textId="77777777" w:rsidR="00165AC3" w:rsidRPr="000F6FCC" w:rsidRDefault="00165AC3" w:rsidP="005742D4">
            <w:pPr>
              <w:rPr>
                <w:rFonts w:ascii="Times New Roman" w:hAnsi="Times New Roman"/>
                <w:sz w:val="24"/>
                <w:szCs w:val="24"/>
              </w:rPr>
            </w:pPr>
            <w:r w:rsidRPr="000F6FCC">
              <w:rPr>
                <w:rFonts w:ascii="Times New Roman" w:hAnsi="Times New Roman"/>
                <w:sz w:val="24"/>
                <w:szCs w:val="24"/>
              </w:rPr>
              <w:t>Apellidos</w:t>
            </w:r>
          </w:p>
        </w:tc>
        <w:tc>
          <w:tcPr>
            <w:tcW w:w="2345" w:type="dxa"/>
          </w:tcPr>
          <w:p w14:paraId="1113FAA7" w14:textId="77777777" w:rsidR="00165AC3" w:rsidRPr="000F6FCC" w:rsidRDefault="00EB0D95" w:rsidP="005742D4">
            <w:pPr>
              <w:rPr>
                <w:rFonts w:ascii="Times New Roman" w:hAnsi="Times New Roman"/>
                <w:sz w:val="24"/>
                <w:szCs w:val="24"/>
              </w:rPr>
            </w:pPr>
            <w:r w:rsidRPr="000F6FCC">
              <w:rPr>
                <w:rFonts w:ascii="Times New Roman" w:hAnsi="Times New Roman"/>
                <w:sz w:val="24"/>
                <w:szCs w:val="24"/>
              </w:rPr>
              <w:t xml:space="preserve">CÓRDOVA ALARCÓN </w:t>
            </w:r>
          </w:p>
        </w:tc>
        <w:tc>
          <w:tcPr>
            <w:tcW w:w="2352" w:type="dxa"/>
          </w:tcPr>
          <w:p w14:paraId="46839C54" w14:textId="77777777" w:rsidR="00165AC3" w:rsidRPr="000F6FCC" w:rsidRDefault="00165AC3" w:rsidP="005742D4">
            <w:pPr>
              <w:rPr>
                <w:rFonts w:ascii="Times New Roman" w:hAnsi="Times New Roman"/>
                <w:sz w:val="24"/>
                <w:szCs w:val="24"/>
              </w:rPr>
            </w:pPr>
            <w:r w:rsidRPr="000F6FCC">
              <w:rPr>
                <w:rFonts w:ascii="Times New Roman" w:hAnsi="Times New Roman"/>
                <w:sz w:val="24"/>
                <w:szCs w:val="24"/>
              </w:rPr>
              <w:t>Nombres</w:t>
            </w:r>
          </w:p>
        </w:tc>
        <w:tc>
          <w:tcPr>
            <w:tcW w:w="2345" w:type="dxa"/>
          </w:tcPr>
          <w:p w14:paraId="42111D2E" w14:textId="77777777" w:rsidR="00165AC3" w:rsidRPr="000F6FCC" w:rsidRDefault="00EB0D95" w:rsidP="005742D4">
            <w:pPr>
              <w:rPr>
                <w:rFonts w:ascii="Times New Roman" w:hAnsi="Times New Roman"/>
                <w:sz w:val="24"/>
                <w:szCs w:val="24"/>
              </w:rPr>
            </w:pPr>
            <w:r w:rsidRPr="000F6FCC">
              <w:rPr>
                <w:rFonts w:ascii="Times New Roman" w:hAnsi="Times New Roman"/>
                <w:sz w:val="24"/>
                <w:szCs w:val="24"/>
              </w:rPr>
              <w:t>MAYRA ALEXANDRA</w:t>
            </w:r>
          </w:p>
        </w:tc>
      </w:tr>
      <w:tr w:rsidR="00165AC3" w:rsidRPr="000F6FCC" w14:paraId="13267722" w14:textId="77777777" w:rsidTr="00AE76C9">
        <w:tc>
          <w:tcPr>
            <w:tcW w:w="2352" w:type="dxa"/>
          </w:tcPr>
          <w:p w14:paraId="031E8C20" w14:textId="77777777" w:rsidR="00165AC3" w:rsidRPr="000F6FCC" w:rsidRDefault="001376B2" w:rsidP="005742D4">
            <w:pPr>
              <w:rPr>
                <w:rFonts w:ascii="Times New Roman" w:hAnsi="Times New Roman"/>
                <w:sz w:val="24"/>
                <w:szCs w:val="24"/>
              </w:rPr>
            </w:pPr>
            <w:r w:rsidRPr="000F6FCC">
              <w:rPr>
                <w:rFonts w:ascii="Times New Roman" w:hAnsi="Times New Roman"/>
                <w:sz w:val="24"/>
                <w:szCs w:val="24"/>
              </w:rPr>
              <w:t>Nú</w:t>
            </w:r>
            <w:r w:rsidR="00165AC3" w:rsidRPr="000F6FCC">
              <w:rPr>
                <w:rFonts w:ascii="Times New Roman" w:hAnsi="Times New Roman"/>
                <w:sz w:val="24"/>
                <w:szCs w:val="24"/>
              </w:rPr>
              <w:t>mero de cedula de identidad</w:t>
            </w:r>
          </w:p>
        </w:tc>
        <w:tc>
          <w:tcPr>
            <w:tcW w:w="2345" w:type="dxa"/>
          </w:tcPr>
          <w:p w14:paraId="45F2539C" w14:textId="77777777" w:rsidR="00165AC3" w:rsidRPr="000F6FCC" w:rsidRDefault="00D27186" w:rsidP="005742D4">
            <w:pPr>
              <w:rPr>
                <w:rFonts w:ascii="Times New Roman" w:hAnsi="Times New Roman"/>
                <w:sz w:val="24"/>
                <w:szCs w:val="24"/>
              </w:rPr>
            </w:pPr>
            <w:r w:rsidRPr="000F6FCC">
              <w:rPr>
                <w:rFonts w:ascii="Times New Roman" w:hAnsi="Times New Roman"/>
                <w:sz w:val="24"/>
                <w:szCs w:val="24"/>
              </w:rPr>
              <w:t>0602151458</w:t>
            </w:r>
          </w:p>
        </w:tc>
        <w:tc>
          <w:tcPr>
            <w:tcW w:w="2352" w:type="dxa"/>
          </w:tcPr>
          <w:p w14:paraId="7C7E530C" w14:textId="77777777" w:rsidR="00165AC3" w:rsidRPr="000F6FCC" w:rsidRDefault="00165AC3" w:rsidP="005742D4">
            <w:pPr>
              <w:rPr>
                <w:rFonts w:ascii="Times New Roman" w:hAnsi="Times New Roman"/>
                <w:sz w:val="24"/>
                <w:szCs w:val="24"/>
              </w:rPr>
            </w:pPr>
            <w:r w:rsidRPr="000F6FCC">
              <w:rPr>
                <w:rFonts w:ascii="Times New Roman" w:hAnsi="Times New Roman"/>
                <w:sz w:val="24"/>
                <w:szCs w:val="24"/>
              </w:rPr>
              <w:t>Dirección Domiciliaria</w:t>
            </w:r>
          </w:p>
        </w:tc>
        <w:tc>
          <w:tcPr>
            <w:tcW w:w="2345" w:type="dxa"/>
          </w:tcPr>
          <w:p w14:paraId="1545003A" w14:textId="194D7928" w:rsidR="00165AC3" w:rsidRPr="000F6FCC" w:rsidRDefault="00D27186" w:rsidP="005742D4">
            <w:pPr>
              <w:rPr>
                <w:rFonts w:ascii="Times New Roman" w:hAnsi="Times New Roman"/>
                <w:sz w:val="24"/>
                <w:szCs w:val="24"/>
              </w:rPr>
            </w:pPr>
            <w:r w:rsidRPr="000F6FCC">
              <w:rPr>
                <w:rFonts w:ascii="Times New Roman" w:hAnsi="Times New Roman"/>
                <w:sz w:val="24"/>
                <w:szCs w:val="24"/>
              </w:rPr>
              <w:t xml:space="preserve">San Antonio de Pichincha, </w:t>
            </w:r>
            <w:r w:rsidR="004B274E" w:rsidRPr="000F6FCC">
              <w:rPr>
                <w:rFonts w:ascii="Times New Roman" w:hAnsi="Times New Roman"/>
                <w:sz w:val="24"/>
                <w:szCs w:val="24"/>
              </w:rPr>
              <w:t>Intiman</w:t>
            </w:r>
            <w:r w:rsidRPr="000F6FCC">
              <w:rPr>
                <w:rFonts w:ascii="Times New Roman" w:hAnsi="Times New Roman"/>
                <w:sz w:val="24"/>
                <w:szCs w:val="24"/>
              </w:rPr>
              <w:t xml:space="preserve"> y Pasaje E1P</w:t>
            </w:r>
          </w:p>
        </w:tc>
      </w:tr>
      <w:tr w:rsidR="00165AC3" w:rsidRPr="000F6FCC" w14:paraId="4FF6AB69" w14:textId="77777777" w:rsidTr="00AE76C9">
        <w:tc>
          <w:tcPr>
            <w:tcW w:w="2352" w:type="dxa"/>
          </w:tcPr>
          <w:p w14:paraId="45B50075" w14:textId="77777777" w:rsidR="00165AC3" w:rsidRPr="000F6FCC" w:rsidRDefault="00165AC3" w:rsidP="005742D4">
            <w:pPr>
              <w:rPr>
                <w:rFonts w:ascii="Times New Roman" w:hAnsi="Times New Roman"/>
                <w:sz w:val="24"/>
                <w:szCs w:val="24"/>
              </w:rPr>
            </w:pPr>
            <w:r w:rsidRPr="000F6FCC">
              <w:rPr>
                <w:rFonts w:ascii="Times New Roman" w:hAnsi="Times New Roman"/>
                <w:sz w:val="24"/>
                <w:szCs w:val="24"/>
              </w:rPr>
              <w:t>Titulo Tercer Nivel</w:t>
            </w:r>
          </w:p>
        </w:tc>
        <w:tc>
          <w:tcPr>
            <w:tcW w:w="2345" w:type="dxa"/>
          </w:tcPr>
          <w:p w14:paraId="4BDF6FAE" w14:textId="77777777" w:rsidR="00165AC3" w:rsidRPr="000F6FCC" w:rsidRDefault="00D27186" w:rsidP="005742D4">
            <w:pPr>
              <w:rPr>
                <w:rFonts w:ascii="Times New Roman" w:hAnsi="Times New Roman"/>
                <w:sz w:val="24"/>
                <w:szCs w:val="24"/>
              </w:rPr>
            </w:pPr>
            <w:r w:rsidRPr="000F6FCC">
              <w:rPr>
                <w:rFonts w:ascii="Times New Roman" w:hAnsi="Times New Roman"/>
                <w:sz w:val="24"/>
                <w:szCs w:val="24"/>
              </w:rPr>
              <w:t>Doctora en Matemática</w:t>
            </w:r>
          </w:p>
        </w:tc>
        <w:tc>
          <w:tcPr>
            <w:tcW w:w="2352" w:type="dxa"/>
          </w:tcPr>
          <w:p w14:paraId="55CC449F" w14:textId="77777777" w:rsidR="00165AC3" w:rsidRPr="000F6FCC" w:rsidRDefault="00165AC3" w:rsidP="005742D4">
            <w:pPr>
              <w:rPr>
                <w:rFonts w:ascii="Times New Roman" w:hAnsi="Times New Roman"/>
                <w:sz w:val="24"/>
                <w:szCs w:val="24"/>
              </w:rPr>
            </w:pPr>
            <w:r w:rsidRPr="000F6FCC">
              <w:rPr>
                <w:rFonts w:ascii="Times New Roman" w:hAnsi="Times New Roman"/>
                <w:sz w:val="24"/>
                <w:szCs w:val="24"/>
              </w:rPr>
              <w:t>Titulo Cuarto Nivel</w:t>
            </w:r>
          </w:p>
        </w:tc>
        <w:tc>
          <w:tcPr>
            <w:tcW w:w="2345" w:type="dxa"/>
          </w:tcPr>
          <w:p w14:paraId="18715C82" w14:textId="77777777" w:rsidR="00165AC3" w:rsidRPr="000F6FCC" w:rsidRDefault="00D27186" w:rsidP="005742D4">
            <w:pPr>
              <w:rPr>
                <w:rFonts w:ascii="Times New Roman" w:hAnsi="Times New Roman"/>
                <w:sz w:val="24"/>
                <w:szCs w:val="24"/>
              </w:rPr>
            </w:pPr>
            <w:r w:rsidRPr="000F6FCC">
              <w:rPr>
                <w:rFonts w:ascii="Times New Roman" w:hAnsi="Times New Roman"/>
                <w:sz w:val="24"/>
                <w:szCs w:val="24"/>
              </w:rPr>
              <w:t>Magister en Docencia Matemática</w:t>
            </w:r>
          </w:p>
        </w:tc>
      </w:tr>
      <w:tr w:rsidR="00165AC3" w:rsidRPr="000F6FCC" w14:paraId="69B1A5C8" w14:textId="77777777" w:rsidTr="00AE76C9">
        <w:tc>
          <w:tcPr>
            <w:tcW w:w="2352" w:type="dxa"/>
          </w:tcPr>
          <w:p w14:paraId="451AC039" w14:textId="77777777" w:rsidR="00165AC3" w:rsidRPr="000F6FCC" w:rsidRDefault="00165AC3" w:rsidP="005742D4">
            <w:pPr>
              <w:rPr>
                <w:rFonts w:ascii="Times New Roman" w:hAnsi="Times New Roman"/>
                <w:sz w:val="24"/>
                <w:szCs w:val="24"/>
              </w:rPr>
            </w:pPr>
            <w:r w:rsidRPr="000F6FCC">
              <w:rPr>
                <w:rFonts w:ascii="Times New Roman" w:hAnsi="Times New Roman"/>
                <w:sz w:val="24"/>
                <w:szCs w:val="24"/>
              </w:rPr>
              <w:t>Categoría Docente</w:t>
            </w:r>
          </w:p>
        </w:tc>
        <w:tc>
          <w:tcPr>
            <w:tcW w:w="2345" w:type="dxa"/>
          </w:tcPr>
          <w:p w14:paraId="2E4D25D2" w14:textId="77777777" w:rsidR="00165AC3" w:rsidRPr="000F6FCC" w:rsidRDefault="00085F2D" w:rsidP="005742D4">
            <w:pPr>
              <w:rPr>
                <w:rFonts w:ascii="Times New Roman" w:hAnsi="Times New Roman"/>
                <w:sz w:val="24"/>
                <w:szCs w:val="24"/>
              </w:rPr>
            </w:pPr>
            <w:r>
              <w:rPr>
                <w:rFonts w:ascii="Times New Roman" w:hAnsi="Times New Roman"/>
                <w:sz w:val="24"/>
                <w:szCs w:val="24"/>
              </w:rPr>
              <w:t>Auxiliar 1</w:t>
            </w:r>
          </w:p>
        </w:tc>
        <w:tc>
          <w:tcPr>
            <w:tcW w:w="2352" w:type="dxa"/>
          </w:tcPr>
          <w:p w14:paraId="60B0BE55" w14:textId="77777777" w:rsidR="00165AC3" w:rsidRPr="000F6FCC" w:rsidRDefault="00181D9B" w:rsidP="00B958BA">
            <w:pPr>
              <w:jc w:val="left"/>
              <w:rPr>
                <w:rFonts w:ascii="Times New Roman" w:hAnsi="Times New Roman"/>
                <w:sz w:val="24"/>
                <w:szCs w:val="24"/>
              </w:rPr>
            </w:pPr>
            <w:r w:rsidRPr="000F6FCC">
              <w:rPr>
                <w:rFonts w:ascii="Times New Roman" w:hAnsi="Times New Roman"/>
                <w:sz w:val="24"/>
                <w:szCs w:val="24"/>
              </w:rPr>
              <w:t>Tiempo de Dedicación</w:t>
            </w:r>
          </w:p>
        </w:tc>
        <w:sdt>
          <w:sdtPr>
            <w:rPr>
              <w:rFonts w:ascii="Times New Roman" w:hAnsi="Times New Roman"/>
              <w:sz w:val="24"/>
              <w:szCs w:val="24"/>
            </w:rPr>
            <w:alias w:val="Seleccione"/>
            <w:tag w:val="Seleccione"/>
            <w:id w:val="-2086444526"/>
            <w:placeholder>
              <w:docPart w:val="DefaultPlaceholder_1081868575"/>
            </w:placeholder>
            <w:dropDownList>
              <w:listItem w:displayText="Parcial" w:value="Parcial"/>
              <w:listItem w:displayText="Medio Tiempo" w:value="Medio Tiempo"/>
              <w:listItem w:displayText="Tiempo Completo" w:value="Tiempo Completo"/>
            </w:dropDownList>
          </w:sdtPr>
          <w:sdtEndPr/>
          <w:sdtContent>
            <w:tc>
              <w:tcPr>
                <w:tcW w:w="2345" w:type="dxa"/>
              </w:tcPr>
              <w:p w14:paraId="7782A2EF" w14:textId="77777777" w:rsidR="00165AC3" w:rsidRPr="000F6FCC" w:rsidRDefault="006D6269" w:rsidP="005742D4">
                <w:pPr>
                  <w:rPr>
                    <w:rFonts w:ascii="Times New Roman" w:hAnsi="Times New Roman"/>
                    <w:sz w:val="24"/>
                    <w:szCs w:val="24"/>
                  </w:rPr>
                </w:pPr>
                <w:r>
                  <w:rPr>
                    <w:rFonts w:ascii="Times New Roman" w:hAnsi="Times New Roman"/>
                    <w:sz w:val="24"/>
                    <w:szCs w:val="24"/>
                  </w:rPr>
                  <w:t>Tiempo Completo</w:t>
                </w:r>
              </w:p>
            </w:tc>
          </w:sdtContent>
        </w:sdt>
      </w:tr>
      <w:tr w:rsidR="00165AC3" w:rsidRPr="000F6FCC" w14:paraId="70DCFA67" w14:textId="77777777" w:rsidTr="00AE76C9">
        <w:tc>
          <w:tcPr>
            <w:tcW w:w="2352" w:type="dxa"/>
          </w:tcPr>
          <w:p w14:paraId="5F31C657" w14:textId="77777777" w:rsidR="00165AC3" w:rsidRPr="000F6FCC" w:rsidRDefault="00165AC3" w:rsidP="005742D4">
            <w:pPr>
              <w:rPr>
                <w:rFonts w:ascii="Times New Roman" w:hAnsi="Times New Roman"/>
                <w:sz w:val="24"/>
                <w:szCs w:val="24"/>
              </w:rPr>
            </w:pPr>
            <w:r w:rsidRPr="000F6FCC">
              <w:rPr>
                <w:rFonts w:ascii="Times New Roman" w:hAnsi="Times New Roman"/>
                <w:sz w:val="24"/>
                <w:szCs w:val="24"/>
              </w:rPr>
              <w:t>Facultad</w:t>
            </w:r>
          </w:p>
        </w:tc>
        <w:tc>
          <w:tcPr>
            <w:tcW w:w="2345" w:type="dxa"/>
          </w:tcPr>
          <w:p w14:paraId="1392EBE6" w14:textId="77777777" w:rsidR="00165AC3" w:rsidRPr="000F6FCC" w:rsidRDefault="002655F6" w:rsidP="005742D4">
            <w:pPr>
              <w:rPr>
                <w:rFonts w:ascii="Times New Roman" w:hAnsi="Times New Roman"/>
                <w:sz w:val="24"/>
                <w:szCs w:val="24"/>
              </w:rPr>
            </w:pPr>
            <w:r w:rsidRPr="000F6FCC">
              <w:rPr>
                <w:rFonts w:ascii="Times New Roman" w:hAnsi="Times New Roman"/>
                <w:sz w:val="24"/>
                <w:szCs w:val="24"/>
              </w:rPr>
              <w:t>Ciencias Administrativas</w:t>
            </w:r>
          </w:p>
        </w:tc>
        <w:tc>
          <w:tcPr>
            <w:tcW w:w="2352" w:type="dxa"/>
          </w:tcPr>
          <w:p w14:paraId="06708670" w14:textId="77777777" w:rsidR="00165AC3" w:rsidRPr="000F6FCC" w:rsidRDefault="00165AC3" w:rsidP="005742D4">
            <w:pPr>
              <w:rPr>
                <w:rFonts w:ascii="Times New Roman" w:hAnsi="Times New Roman"/>
                <w:sz w:val="24"/>
                <w:szCs w:val="24"/>
              </w:rPr>
            </w:pPr>
            <w:r w:rsidRPr="000F6FCC">
              <w:rPr>
                <w:rFonts w:ascii="Times New Roman" w:hAnsi="Times New Roman"/>
                <w:sz w:val="24"/>
                <w:szCs w:val="24"/>
              </w:rPr>
              <w:t>Carrera</w:t>
            </w:r>
          </w:p>
        </w:tc>
        <w:tc>
          <w:tcPr>
            <w:tcW w:w="2345" w:type="dxa"/>
          </w:tcPr>
          <w:p w14:paraId="25E22CCA" w14:textId="77777777" w:rsidR="00165AC3" w:rsidRPr="000F6FCC" w:rsidRDefault="002655F6" w:rsidP="005742D4">
            <w:pPr>
              <w:rPr>
                <w:rFonts w:ascii="Times New Roman" w:hAnsi="Times New Roman"/>
                <w:sz w:val="24"/>
                <w:szCs w:val="24"/>
              </w:rPr>
            </w:pPr>
            <w:r w:rsidRPr="000F6FCC">
              <w:rPr>
                <w:rFonts w:ascii="Times New Roman" w:hAnsi="Times New Roman"/>
                <w:sz w:val="24"/>
                <w:szCs w:val="24"/>
              </w:rPr>
              <w:t>Administración de Empresas</w:t>
            </w:r>
          </w:p>
        </w:tc>
      </w:tr>
      <w:tr w:rsidR="00165AC3" w:rsidRPr="000F6FCC" w14:paraId="54D94B7E" w14:textId="77777777" w:rsidTr="00AE76C9">
        <w:tc>
          <w:tcPr>
            <w:tcW w:w="2352" w:type="dxa"/>
          </w:tcPr>
          <w:p w14:paraId="687F2405" w14:textId="77777777" w:rsidR="00165AC3" w:rsidRPr="000F6FCC" w:rsidRDefault="00165AC3" w:rsidP="005742D4">
            <w:pPr>
              <w:rPr>
                <w:rFonts w:ascii="Times New Roman" w:hAnsi="Times New Roman"/>
                <w:sz w:val="24"/>
                <w:szCs w:val="24"/>
              </w:rPr>
            </w:pPr>
            <w:r w:rsidRPr="000F6FCC">
              <w:rPr>
                <w:rFonts w:ascii="Times New Roman" w:hAnsi="Times New Roman"/>
                <w:sz w:val="24"/>
                <w:szCs w:val="24"/>
              </w:rPr>
              <w:t>Teléfono Fijo</w:t>
            </w:r>
          </w:p>
        </w:tc>
        <w:tc>
          <w:tcPr>
            <w:tcW w:w="2345" w:type="dxa"/>
          </w:tcPr>
          <w:p w14:paraId="7095D584" w14:textId="77777777" w:rsidR="00165AC3" w:rsidRPr="000F6FCC" w:rsidRDefault="00165AC3" w:rsidP="005742D4">
            <w:pPr>
              <w:rPr>
                <w:rFonts w:ascii="Times New Roman" w:hAnsi="Times New Roman"/>
                <w:sz w:val="24"/>
                <w:szCs w:val="24"/>
              </w:rPr>
            </w:pPr>
          </w:p>
        </w:tc>
        <w:tc>
          <w:tcPr>
            <w:tcW w:w="2352" w:type="dxa"/>
          </w:tcPr>
          <w:p w14:paraId="3F2D12E7" w14:textId="77777777" w:rsidR="00165AC3" w:rsidRPr="000F6FCC" w:rsidRDefault="00165AC3" w:rsidP="005742D4">
            <w:pPr>
              <w:rPr>
                <w:rFonts w:ascii="Times New Roman" w:hAnsi="Times New Roman"/>
                <w:sz w:val="24"/>
                <w:szCs w:val="24"/>
              </w:rPr>
            </w:pPr>
            <w:r w:rsidRPr="000F6FCC">
              <w:rPr>
                <w:rFonts w:ascii="Times New Roman" w:hAnsi="Times New Roman"/>
                <w:sz w:val="24"/>
                <w:szCs w:val="24"/>
              </w:rPr>
              <w:t>Teléfono Móvil</w:t>
            </w:r>
          </w:p>
        </w:tc>
        <w:tc>
          <w:tcPr>
            <w:tcW w:w="2345" w:type="dxa"/>
          </w:tcPr>
          <w:p w14:paraId="3F3AFBC3" w14:textId="77777777" w:rsidR="00165AC3" w:rsidRPr="000F6FCC" w:rsidRDefault="002655F6" w:rsidP="005742D4">
            <w:pPr>
              <w:rPr>
                <w:rFonts w:ascii="Times New Roman" w:hAnsi="Times New Roman"/>
                <w:sz w:val="24"/>
                <w:szCs w:val="24"/>
              </w:rPr>
            </w:pPr>
            <w:r w:rsidRPr="000F6FCC">
              <w:rPr>
                <w:rFonts w:ascii="Times New Roman" w:hAnsi="Times New Roman"/>
                <w:sz w:val="24"/>
                <w:szCs w:val="24"/>
              </w:rPr>
              <w:t>0996007930</w:t>
            </w:r>
          </w:p>
        </w:tc>
      </w:tr>
      <w:tr w:rsidR="00165AC3" w:rsidRPr="000F6FCC" w14:paraId="5551C7D5" w14:textId="77777777" w:rsidTr="00AE76C9">
        <w:tc>
          <w:tcPr>
            <w:tcW w:w="2352" w:type="dxa"/>
          </w:tcPr>
          <w:p w14:paraId="2F3210F1" w14:textId="77777777" w:rsidR="00165AC3" w:rsidRPr="000F6FCC" w:rsidRDefault="00165AC3" w:rsidP="005742D4">
            <w:pPr>
              <w:rPr>
                <w:rFonts w:ascii="Times New Roman" w:hAnsi="Times New Roman"/>
                <w:sz w:val="24"/>
                <w:szCs w:val="24"/>
              </w:rPr>
            </w:pPr>
            <w:r w:rsidRPr="000F6FCC">
              <w:rPr>
                <w:rFonts w:ascii="Times New Roman" w:hAnsi="Times New Roman"/>
                <w:sz w:val="24"/>
                <w:szCs w:val="24"/>
              </w:rPr>
              <w:t xml:space="preserve">Email Institucional </w:t>
            </w:r>
          </w:p>
        </w:tc>
        <w:tc>
          <w:tcPr>
            <w:tcW w:w="2345" w:type="dxa"/>
          </w:tcPr>
          <w:p w14:paraId="2EC0C42B" w14:textId="77777777" w:rsidR="00165AC3" w:rsidRPr="000F6FCC" w:rsidRDefault="009A4311" w:rsidP="005742D4">
            <w:pPr>
              <w:rPr>
                <w:rFonts w:ascii="Times New Roman" w:hAnsi="Times New Roman"/>
                <w:sz w:val="24"/>
                <w:szCs w:val="24"/>
              </w:rPr>
            </w:pPr>
            <w:hyperlink r:id="rId9" w:history="1">
              <w:r w:rsidR="002655F6" w:rsidRPr="000F6FCC">
                <w:rPr>
                  <w:rStyle w:val="Hipervnculo"/>
                  <w:rFonts w:ascii="Times New Roman" w:hAnsi="Times New Roman"/>
                  <w:sz w:val="24"/>
                  <w:szCs w:val="24"/>
                </w:rPr>
                <w:t>macordova@uce.edu.ec</w:t>
              </w:r>
            </w:hyperlink>
          </w:p>
        </w:tc>
        <w:tc>
          <w:tcPr>
            <w:tcW w:w="2352" w:type="dxa"/>
          </w:tcPr>
          <w:p w14:paraId="34327E90" w14:textId="77777777" w:rsidR="00165AC3" w:rsidRPr="000F6FCC" w:rsidRDefault="00165AC3" w:rsidP="005742D4">
            <w:pPr>
              <w:rPr>
                <w:rFonts w:ascii="Times New Roman" w:hAnsi="Times New Roman"/>
                <w:sz w:val="24"/>
                <w:szCs w:val="24"/>
              </w:rPr>
            </w:pPr>
            <w:r w:rsidRPr="000F6FCC">
              <w:rPr>
                <w:rFonts w:ascii="Times New Roman" w:hAnsi="Times New Roman"/>
                <w:sz w:val="24"/>
                <w:szCs w:val="24"/>
              </w:rPr>
              <w:t xml:space="preserve">Email Personal </w:t>
            </w:r>
          </w:p>
        </w:tc>
        <w:tc>
          <w:tcPr>
            <w:tcW w:w="2345" w:type="dxa"/>
          </w:tcPr>
          <w:p w14:paraId="102E2518" w14:textId="77777777" w:rsidR="00165AC3" w:rsidRPr="000F6FCC" w:rsidRDefault="002655F6" w:rsidP="005742D4">
            <w:pPr>
              <w:rPr>
                <w:rFonts w:ascii="Times New Roman" w:hAnsi="Times New Roman"/>
                <w:sz w:val="24"/>
                <w:szCs w:val="24"/>
              </w:rPr>
            </w:pPr>
            <w:r w:rsidRPr="000F6FCC">
              <w:rPr>
                <w:rFonts w:ascii="Times New Roman" w:hAnsi="Times New Roman"/>
                <w:sz w:val="24"/>
                <w:szCs w:val="24"/>
              </w:rPr>
              <w:t>mayralexcor@yahoo.com</w:t>
            </w:r>
          </w:p>
        </w:tc>
      </w:tr>
      <w:tr w:rsidR="00AE76C9" w:rsidRPr="000F6FCC" w14:paraId="47A65911" w14:textId="77777777" w:rsidTr="00F71255">
        <w:trPr>
          <w:trHeight w:val="139"/>
        </w:trPr>
        <w:tc>
          <w:tcPr>
            <w:tcW w:w="2357" w:type="dxa"/>
          </w:tcPr>
          <w:p w14:paraId="3D6C2679" w14:textId="77777777" w:rsidR="00AE76C9" w:rsidRPr="000F6FCC" w:rsidRDefault="00AE76C9" w:rsidP="00F71255">
            <w:pPr>
              <w:jc w:val="left"/>
              <w:rPr>
                <w:rFonts w:ascii="Times New Roman" w:hAnsi="Times New Roman"/>
                <w:sz w:val="24"/>
                <w:szCs w:val="24"/>
              </w:rPr>
            </w:pPr>
            <w:r w:rsidRPr="000F6FCC">
              <w:rPr>
                <w:rFonts w:ascii="Times New Roman" w:hAnsi="Times New Roman"/>
                <w:sz w:val="24"/>
                <w:szCs w:val="24"/>
              </w:rPr>
              <w:t>Resumen de experiencia previa en investigación</w:t>
            </w:r>
          </w:p>
        </w:tc>
        <w:tc>
          <w:tcPr>
            <w:tcW w:w="7037" w:type="dxa"/>
            <w:gridSpan w:val="3"/>
          </w:tcPr>
          <w:p w14:paraId="790CBF9A" w14:textId="77777777" w:rsidR="00AE76C9" w:rsidRPr="000F6FCC" w:rsidRDefault="00A130FD" w:rsidP="00F71255">
            <w:pPr>
              <w:rPr>
                <w:rFonts w:ascii="Times New Roman" w:hAnsi="Times New Roman"/>
                <w:sz w:val="24"/>
                <w:szCs w:val="24"/>
              </w:rPr>
            </w:pPr>
            <w:r w:rsidRPr="000F6FCC">
              <w:rPr>
                <w:rFonts w:ascii="Times New Roman" w:hAnsi="Times New Roman"/>
                <w:sz w:val="24"/>
                <w:szCs w:val="24"/>
              </w:rPr>
              <w:t>Trabajo de investigació</w:t>
            </w:r>
            <w:r w:rsidR="00232C24" w:rsidRPr="000F6FCC">
              <w:rPr>
                <w:rFonts w:ascii="Times New Roman" w:hAnsi="Times New Roman"/>
                <w:sz w:val="24"/>
                <w:szCs w:val="24"/>
              </w:rPr>
              <w:t xml:space="preserve">n para Doctorado en Matemática: </w:t>
            </w:r>
            <w:r w:rsidRPr="000F6FCC">
              <w:rPr>
                <w:rFonts w:ascii="Times New Roman" w:hAnsi="Times New Roman"/>
                <w:sz w:val="24"/>
                <w:szCs w:val="24"/>
              </w:rPr>
              <w:t xml:space="preserve">Una propuesta metodológica para la enseñanza </w:t>
            </w:r>
            <w:r w:rsidR="00280D37" w:rsidRPr="000F6FCC">
              <w:rPr>
                <w:rFonts w:ascii="Times New Roman" w:hAnsi="Times New Roman"/>
                <w:sz w:val="24"/>
                <w:szCs w:val="24"/>
              </w:rPr>
              <w:t>de la trigonometría a nivel medio</w:t>
            </w:r>
            <w:r w:rsidR="00BD30E1">
              <w:rPr>
                <w:rFonts w:ascii="Times New Roman" w:hAnsi="Times New Roman"/>
                <w:sz w:val="24"/>
                <w:szCs w:val="24"/>
              </w:rPr>
              <w:t>, con la utilización de medios informáticos como material didáctico</w:t>
            </w:r>
            <w:r w:rsidR="00280D37" w:rsidRPr="000F6FCC">
              <w:rPr>
                <w:rFonts w:ascii="Times New Roman" w:hAnsi="Times New Roman"/>
                <w:sz w:val="24"/>
                <w:szCs w:val="24"/>
              </w:rPr>
              <w:t>.</w:t>
            </w:r>
          </w:p>
          <w:p w14:paraId="791F7A5E" w14:textId="77777777" w:rsidR="00280D37" w:rsidRPr="000F6FCC" w:rsidRDefault="00280D37" w:rsidP="00F71255">
            <w:pPr>
              <w:rPr>
                <w:rFonts w:ascii="Times New Roman" w:hAnsi="Times New Roman"/>
                <w:sz w:val="24"/>
                <w:szCs w:val="24"/>
              </w:rPr>
            </w:pPr>
            <w:r w:rsidRPr="000F6FCC">
              <w:rPr>
                <w:rFonts w:ascii="Times New Roman" w:hAnsi="Times New Roman"/>
                <w:sz w:val="24"/>
                <w:szCs w:val="24"/>
              </w:rPr>
              <w:lastRenderedPageBreak/>
              <w:t>Trabajo de investigación para Maestría en Docencia Matemática</w:t>
            </w:r>
            <w:r w:rsidR="00232C24" w:rsidRPr="000F6FCC">
              <w:rPr>
                <w:rFonts w:ascii="Times New Roman" w:hAnsi="Times New Roman"/>
                <w:sz w:val="24"/>
                <w:szCs w:val="24"/>
              </w:rPr>
              <w:t>: Análisis Matricial para el cálculo de estructuras metálicas.</w:t>
            </w:r>
          </w:p>
        </w:tc>
      </w:tr>
    </w:tbl>
    <w:p w14:paraId="2F936BB7" w14:textId="77777777" w:rsidR="00AE76C9" w:rsidRPr="000F6FCC" w:rsidRDefault="00AE76C9" w:rsidP="00F635FC">
      <w:pPr>
        <w:rPr>
          <w:rFonts w:ascii="Times New Roman" w:hAnsi="Times New Roman"/>
          <w:b/>
          <w:sz w:val="24"/>
          <w:szCs w:val="24"/>
        </w:rPr>
      </w:pPr>
    </w:p>
    <w:tbl>
      <w:tblPr>
        <w:tblStyle w:val="Tablaconcuadrcula"/>
        <w:tblW w:w="9398" w:type="dxa"/>
        <w:tblInd w:w="-5" w:type="dxa"/>
        <w:tblLayout w:type="fixed"/>
        <w:tblLook w:val="04A0" w:firstRow="1" w:lastRow="0" w:firstColumn="1" w:lastColumn="0" w:noHBand="0" w:noVBand="1"/>
      </w:tblPr>
      <w:tblGrid>
        <w:gridCol w:w="9398"/>
      </w:tblGrid>
      <w:tr w:rsidR="00181D9B" w:rsidRPr="000F6FCC" w14:paraId="035C2EC9" w14:textId="77777777" w:rsidTr="005742D4">
        <w:trPr>
          <w:trHeight w:val="261"/>
        </w:trPr>
        <w:tc>
          <w:tcPr>
            <w:tcW w:w="9398" w:type="dxa"/>
            <w:shd w:val="clear" w:color="auto" w:fill="D9D9D9" w:themeFill="background1" w:themeFillShade="D9"/>
            <w:vAlign w:val="bottom"/>
          </w:tcPr>
          <w:p w14:paraId="459815E2" w14:textId="78DC21D4" w:rsidR="005A0D2B" w:rsidRPr="000F6FCC" w:rsidRDefault="00181D9B" w:rsidP="00C17609">
            <w:pPr>
              <w:spacing w:after="0"/>
              <w:rPr>
                <w:rFonts w:ascii="Times New Roman" w:hAnsi="Times New Roman"/>
                <w:i/>
                <w:sz w:val="24"/>
                <w:szCs w:val="24"/>
              </w:rPr>
            </w:pPr>
            <w:r w:rsidRPr="000F6FCC">
              <w:rPr>
                <w:rFonts w:ascii="Times New Roman" w:hAnsi="Times New Roman"/>
                <w:b/>
                <w:sz w:val="24"/>
                <w:szCs w:val="24"/>
              </w:rPr>
              <w:t>3.-</w:t>
            </w:r>
            <w:r w:rsidR="009A3E62" w:rsidRPr="000F6FCC">
              <w:rPr>
                <w:rFonts w:ascii="Times New Roman" w:hAnsi="Times New Roman"/>
                <w:b/>
                <w:sz w:val="24"/>
                <w:szCs w:val="24"/>
              </w:rPr>
              <w:t xml:space="preserve"> </w:t>
            </w:r>
            <w:r w:rsidR="00DC5717">
              <w:rPr>
                <w:rFonts w:ascii="Times New Roman" w:hAnsi="Times New Roman"/>
                <w:b/>
                <w:sz w:val="24"/>
                <w:szCs w:val="24"/>
              </w:rPr>
              <w:t>RESUMEN E</w:t>
            </w:r>
            <w:r w:rsidR="009A3E62" w:rsidRPr="000F6FCC">
              <w:rPr>
                <w:rFonts w:ascii="Times New Roman" w:hAnsi="Times New Roman"/>
                <w:b/>
                <w:sz w:val="24"/>
                <w:szCs w:val="24"/>
              </w:rPr>
              <w:t>JECUTIVO</w:t>
            </w:r>
            <w:r w:rsidR="005A0D2B" w:rsidRPr="000F6FCC">
              <w:rPr>
                <w:rFonts w:ascii="Times New Roman" w:hAnsi="Times New Roman"/>
                <w:b/>
                <w:sz w:val="24"/>
                <w:szCs w:val="24"/>
              </w:rPr>
              <w:t xml:space="preserve"> </w:t>
            </w:r>
            <w:r w:rsidRPr="000F6FCC">
              <w:rPr>
                <w:rFonts w:ascii="Times New Roman" w:hAnsi="Times New Roman"/>
                <w:b/>
                <w:sz w:val="24"/>
                <w:szCs w:val="24"/>
              </w:rPr>
              <w:t>(Máximo 250 palabras)</w:t>
            </w:r>
            <w:r w:rsidRPr="000F6FCC">
              <w:rPr>
                <w:rFonts w:ascii="Times New Roman" w:hAnsi="Times New Roman"/>
                <w:i/>
                <w:color w:val="808080" w:themeColor="background1" w:themeShade="80"/>
                <w:sz w:val="24"/>
                <w:szCs w:val="24"/>
              </w:rPr>
              <w:t xml:space="preserve"> </w:t>
            </w:r>
          </w:p>
          <w:p w14:paraId="768C6719" w14:textId="77777777" w:rsidR="00181D9B" w:rsidRPr="000F6FCC" w:rsidRDefault="00181D9B" w:rsidP="00C17609">
            <w:pPr>
              <w:spacing w:after="0"/>
              <w:rPr>
                <w:rFonts w:ascii="Times New Roman" w:hAnsi="Times New Roman"/>
                <w:b/>
                <w:sz w:val="24"/>
                <w:szCs w:val="24"/>
              </w:rPr>
            </w:pPr>
            <w:r w:rsidRPr="000F6FCC">
              <w:rPr>
                <w:rFonts w:ascii="Times New Roman" w:hAnsi="Times New Roman"/>
                <w:i/>
                <w:sz w:val="24"/>
                <w:szCs w:val="24"/>
              </w:rPr>
              <w:t xml:space="preserve">Realizar una síntesis clara y concisa sobre el proyecto que incluya: </w:t>
            </w:r>
            <w:r w:rsidR="00525FCA" w:rsidRPr="000F6FCC">
              <w:rPr>
                <w:rFonts w:ascii="Times New Roman" w:hAnsi="Times New Roman"/>
                <w:i/>
                <w:sz w:val="24"/>
                <w:szCs w:val="24"/>
              </w:rPr>
              <w:t>Antecedentes, Objetivo</w:t>
            </w:r>
            <w:r w:rsidRPr="000F6FCC">
              <w:rPr>
                <w:rFonts w:ascii="Times New Roman" w:hAnsi="Times New Roman"/>
                <w:i/>
                <w:sz w:val="24"/>
                <w:szCs w:val="24"/>
              </w:rPr>
              <w:t xml:space="preserve"> general, metodología y resultados </w:t>
            </w:r>
            <w:r w:rsidR="006D2491" w:rsidRPr="000F6FCC">
              <w:rPr>
                <w:rFonts w:ascii="Times New Roman" w:hAnsi="Times New Roman"/>
                <w:i/>
                <w:sz w:val="24"/>
                <w:szCs w:val="24"/>
              </w:rPr>
              <w:t>esperados (H</w:t>
            </w:r>
            <w:r w:rsidR="00C17609" w:rsidRPr="000F6FCC">
              <w:rPr>
                <w:rFonts w:ascii="Times New Roman" w:hAnsi="Times New Roman"/>
                <w:i/>
                <w:sz w:val="24"/>
                <w:szCs w:val="24"/>
              </w:rPr>
              <w:t>asta tres)</w:t>
            </w:r>
            <w:r w:rsidR="006D2491" w:rsidRPr="000F6FCC">
              <w:rPr>
                <w:rFonts w:ascii="Times New Roman" w:hAnsi="Times New Roman"/>
                <w:i/>
                <w:sz w:val="24"/>
                <w:szCs w:val="24"/>
              </w:rPr>
              <w:t>.</w:t>
            </w:r>
          </w:p>
        </w:tc>
      </w:tr>
      <w:tr w:rsidR="00181D9B" w:rsidRPr="000F6FCC" w14:paraId="14CCC1BD" w14:textId="77777777" w:rsidTr="005742D4">
        <w:trPr>
          <w:trHeight w:val="548"/>
        </w:trPr>
        <w:tc>
          <w:tcPr>
            <w:tcW w:w="9398" w:type="dxa"/>
          </w:tcPr>
          <w:p w14:paraId="027B7C83" w14:textId="77777777" w:rsidR="00C17609" w:rsidRPr="000F6FCC" w:rsidRDefault="00C17609" w:rsidP="005742D4">
            <w:pPr>
              <w:spacing w:after="0"/>
              <w:rPr>
                <w:rFonts w:ascii="Times New Roman" w:hAnsi="Times New Roman"/>
                <w:sz w:val="24"/>
                <w:szCs w:val="24"/>
              </w:rPr>
            </w:pPr>
          </w:p>
          <w:p w14:paraId="56645680" w14:textId="77777777" w:rsidR="00C17609" w:rsidRPr="000F6FCC" w:rsidRDefault="00C17609" w:rsidP="005742D4">
            <w:pPr>
              <w:spacing w:after="0"/>
              <w:rPr>
                <w:rFonts w:ascii="Times New Roman" w:hAnsi="Times New Roman"/>
                <w:i/>
                <w:sz w:val="24"/>
                <w:szCs w:val="24"/>
              </w:rPr>
            </w:pPr>
            <w:r w:rsidRPr="000F6FCC">
              <w:rPr>
                <w:rFonts w:ascii="Times New Roman" w:hAnsi="Times New Roman"/>
                <w:i/>
                <w:sz w:val="24"/>
                <w:szCs w:val="24"/>
              </w:rPr>
              <w:t>Antecedente</w:t>
            </w:r>
            <w:r w:rsidR="006D2491" w:rsidRPr="000F6FCC">
              <w:rPr>
                <w:rFonts w:ascii="Times New Roman" w:hAnsi="Times New Roman"/>
                <w:i/>
                <w:sz w:val="24"/>
                <w:szCs w:val="24"/>
              </w:rPr>
              <w:t>s</w:t>
            </w:r>
            <w:r w:rsidRPr="000F6FCC">
              <w:rPr>
                <w:rFonts w:ascii="Times New Roman" w:hAnsi="Times New Roman"/>
                <w:i/>
                <w:sz w:val="24"/>
                <w:szCs w:val="24"/>
              </w:rPr>
              <w:t>:</w:t>
            </w:r>
          </w:p>
          <w:p w14:paraId="62574D15" w14:textId="77777777" w:rsidR="00043B2F" w:rsidRPr="000F6FCC" w:rsidRDefault="00043B2F" w:rsidP="00043B2F">
            <w:pPr>
              <w:spacing w:after="0"/>
              <w:rPr>
                <w:rFonts w:ascii="Times New Roman" w:hAnsi="Times New Roman"/>
                <w:sz w:val="24"/>
                <w:szCs w:val="24"/>
              </w:rPr>
            </w:pPr>
          </w:p>
          <w:p w14:paraId="7165B4A3" w14:textId="74784AC3" w:rsidR="00D7018D" w:rsidRPr="000F6FCC" w:rsidRDefault="00FC349D" w:rsidP="005F2899">
            <w:pPr>
              <w:spacing w:after="0"/>
              <w:rPr>
                <w:rFonts w:ascii="Times New Roman" w:hAnsi="Times New Roman"/>
                <w:sz w:val="24"/>
                <w:szCs w:val="24"/>
              </w:rPr>
            </w:pPr>
            <w:r>
              <w:rPr>
                <w:rFonts w:ascii="Times New Roman" w:hAnsi="Times New Roman"/>
                <w:sz w:val="24"/>
                <w:szCs w:val="24"/>
              </w:rPr>
              <w:t>El estudio plantea analizar</w:t>
            </w:r>
            <w:r w:rsidR="00D8264D" w:rsidRPr="000F6FCC">
              <w:rPr>
                <w:rFonts w:ascii="Times New Roman" w:hAnsi="Times New Roman"/>
                <w:sz w:val="24"/>
                <w:szCs w:val="24"/>
              </w:rPr>
              <w:t xml:space="preserve"> la “</w:t>
            </w:r>
            <w:r w:rsidR="00FC35CC" w:rsidRPr="000F6FCC">
              <w:rPr>
                <w:rFonts w:ascii="Times New Roman" w:hAnsi="Times New Roman"/>
                <w:sz w:val="24"/>
                <w:szCs w:val="24"/>
              </w:rPr>
              <w:t>Incidencia de</w:t>
            </w:r>
            <w:r w:rsidR="00FC35CC">
              <w:rPr>
                <w:rFonts w:ascii="Times New Roman" w:hAnsi="Times New Roman"/>
                <w:sz w:val="24"/>
                <w:szCs w:val="24"/>
              </w:rPr>
              <w:t xml:space="preserve"> la capacidad</w:t>
            </w:r>
            <w:r w:rsidR="00FC35CC" w:rsidRPr="000F6FCC">
              <w:rPr>
                <w:rFonts w:ascii="Times New Roman" w:hAnsi="Times New Roman"/>
                <w:sz w:val="24"/>
                <w:szCs w:val="24"/>
              </w:rPr>
              <w:t xml:space="preserve"> de </w:t>
            </w:r>
            <w:r w:rsidR="00FC35CC">
              <w:rPr>
                <w:rFonts w:ascii="Times New Roman" w:hAnsi="Times New Roman"/>
                <w:sz w:val="24"/>
                <w:szCs w:val="24"/>
              </w:rPr>
              <w:t>a</w:t>
            </w:r>
            <w:r w:rsidR="00FC35CC" w:rsidRPr="000F6FCC">
              <w:rPr>
                <w:rFonts w:ascii="Times New Roman" w:hAnsi="Times New Roman"/>
                <w:sz w:val="24"/>
                <w:szCs w:val="24"/>
              </w:rPr>
              <w:t xml:space="preserve">bstracción </w:t>
            </w:r>
            <w:r w:rsidR="00FC35CC">
              <w:rPr>
                <w:rFonts w:ascii="Times New Roman" w:hAnsi="Times New Roman"/>
                <w:sz w:val="24"/>
                <w:szCs w:val="24"/>
              </w:rPr>
              <w:t>m</w:t>
            </w:r>
            <w:r w:rsidR="00FC35CC" w:rsidRPr="000F6FCC">
              <w:rPr>
                <w:rFonts w:ascii="Times New Roman" w:hAnsi="Times New Roman"/>
                <w:sz w:val="24"/>
                <w:szCs w:val="24"/>
              </w:rPr>
              <w:t xml:space="preserve">atemática en el rendimiento de los estudiantes de </w:t>
            </w:r>
            <w:r w:rsidR="00FC35CC">
              <w:rPr>
                <w:rFonts w:ascii="Times New Roman" w:hAnsi="Times New Roman"/>
                <w:sz w:val="24"/>
                <w:szCs w:val="24"/>
              </w:rPr>
              <w:t>Octavo</w:t>
            </w:r>
            <w:r w:rsidR="00FC35CC" w:rsidRPr="000F6FCC">
              <w:rPr>
                <w:rFonts w:ascii="Times New Roman" w:hAnsi="Times New Roman"/>
                <w:sz w:val="24"/>
                <w:szCs w:val="24"/>
              </w:rPr>
              <w:t xml:space="preserve"> semestre en la carrera de Administración de Empresas</w:t>
            </w:r>
            <w:r w:rsidR="00FC35CC">
              <w:rPr>
                <w:rFonts w:ascii="Times New Roman" w:hAnsi="Times New Roman"/>
                <w:sz w:val="24"/>
                <w:szCs w:val="24"/>
              </w:rPr>
              <w:t xml:space="preserve"> y Sexto de Contabilidad y Auditoría de la modalidad a distancia </w:t>
            </w:r>
            <w:r w:rsidR="00FC35CC" w:rsidRPr="00685290">
              <w:rPr>
                <w:rFonts w:ascii="Times New Roman" w:hAnsi="Times New Roman"/>
                <w:sz w:val="24"/>
                <w:szCs w:val="24"/>
              </w:rPr>
              <w:t>durante el período 201</w:t>
            </w:r>
            <w:r w:rsidR="00FC35CC">
              <w:rPr>
                <w:rFonts w:ascii="Times New Roman" w:hAnsi="Times New Roman"/>
                <w:sz w:val="24"/>
                <w:szCs w:val="24"/>
              </w:rPr>
              <w:t>8</w:t>
            </w:r>
            <w:r w:rsidR="00FC35CC" w:rsidRPr="00685290">
              <w:rPr>
                <w:rFonts w:ascii="Times New Roman" w:hAnsi="Times New Roman"/>
                <w:sz w:val="24"/>
                <w:szCs w:val="24"/>
              </w:rPr>
              <w:t>- 201</w:t>
            </w:r>
            <w:r w:rsidR="00FC35CC">
              <w:rPr>
                <w:rFonts w:ascii="Times New Roman" w:hAnsi="Times New Roman"/>
                <w:sz w:val="24"/>
                <w:szCs w:val="24"/>
              </w:rPr>
              <w:t>9</w:t>
            </w:r>
            <w:proofErr w:type="gramStart"/>
            <w:r w:rsidR="00600A0A" w:rsidRPr="000F6FCC">
              <w:rPr>
                <w:rFonts w:ascii="Times New Roman" w:hAnsi="Times New Roman"/>
                <w:sz w:val="24"/>
                <w:szCs w:val="24"/>
              </w:rPr>
              <w:t xml:space="preserve">”, </w:t>
            </w:r>
            <w:r w:rsidR="00600A0A">
              <w:rPr>
                <w:rFonts w:ascii="Times New Roman" w:hAnsi="Times New Roman"/>
                <w:sz w:val="24"/>
                <w:szCs w:val="24"/>
              </w:rPr>
              <w:t xml:space="preserve"> </w:t>
            </w:r>
            <w:r w:rsidR="00E15853">
              <w:rPr>
                <w:rFonts w:ascii="Times New Roman" w:hAnsi="Times New Roman"/>
                <w:sz w:val="24"/>
                <w:szCs w:val="24"/>
              </w:rPr>
              <w:t>¿</w:t>
            </w:r>
            <w:proofErr w:type="gramEnd"/>
            <w:r w:rsidR="00726036">
              <w:rPr>
                <w:rFonts w:ascii="Times New Roman" w:hAnsi="Times New Roman"/>
                <w:sz w:val="24"/>
                <w:szCs w:val="24"/>
              </w:rPr>
              <w:t xml:space="preserve">Cuánto </w:t>
            </w:r>
            <w:r w:rsidR="00726036" w:rsidRPr="000F6FCC">
              <w:rPr>
                <w:rFonts w:ascii="Times New Roman" w:hAnsi="Times New Roman"/>
                <w:sz w:val="24"/>
                <w:szCs w:val="24"/>
              </w:rPr>
              <w:t>incidió</w:t>
            </w:r>
            <w:r w:rsidR="00D8264D" w:rsidRPr="000F6FCC">
              <w:rPr>
                <w:rFonts w:ascii="Times New Roman" w:hAnsi="Times New Roman"/>
                <w:sz w:val="24"/>
                <w:szCs w:val="24"/>
              </w:rPr>
              <w:t xml:space="preserve"> su </w:t>
            </w:r>
            <w:r w:rsidR="000B11F3">
              <w:rPr>
                <w:rFonts w:ascii="Times New Roman" w:hAnsi="Times New Roman"/>
                <w:sz w:val="24"/>
                <w:szCs w:val="24"/>
              </w:rPr>
              <w:t xml:space="preserve">capacidad </w:t>
            </w:r>
            <w:r w:rsidR="00D8264D" w:rsidRPr="000F6FCC">
              <w:rPr>
                <w:rFonts w:ascii="Times New Roman" w:hAnsi="Times New Roman"/>
                <w:sz w:val="24"/>
                <w:szCs w:val="24"/>
              </w:rPr>
              <w:t>abstracción</w:t>
            </w:r>
            <w:r w:rsidR="00507ABE">
              <w:rPr>
                <w:rFonts w:ascii="Times New Roman" w:hAnsi="Times New Roman"/>
                <w:sz w:val="24"/>
                <w:szCs w:val="24"/>
              </w:rPr>
              <w:t xml:space="preserve"> </w:t>
            </w:r>
            <w:r w:rsidR="00070A82">
              <w:rPr>
                <w:rFonts w:ascii="Times New Roman" w:hAnsi="Times New Roman"/>
                <w:sz w:val="24"/>
                <w:szCs w:val="24"/>
              </w:rPr>
              <w:t>matemática</w:t>
            </w:r>
            <w:r w:rsidR="00D8264D" w:rsidRPr="000F6FCC">
              <w:rPr>
                <w:rFonts w:ascii="Times New Roman" w:hAnsi="Times New Roman"/>
                <w:sz w:val="24"/>
                <w:szCs w:val="24"/>
              </w:rPr>
              <w:t xml:space="preserve"> en el desarrollo de la </w:t>
            </w:r>
            <w:r w:rsidR="00DC5717" w:rsidRPr="000F6FCC">
              <w:rPr>
                <w:rFonts w:ascii="Times New Roman" w:hAnsi="Times New Roman"/>
                <w:sz w:val="24"/>
                <w:szCs w:val="24"/>
              </w:rPr>
              <w:t>carrera?</w:t>
            </w:r>
            <w:r w:rsidR="00070A82">
              <w:rPr>
                <w:rFonts w:ascii="Times New Roman" w:hAnsi="Times New Roman"/>
                <w:sz w:val="24"/>
                <w:szCs w:val="24"/>
              </w:rPr>
              <w:t xml:space="preserve">. Para ello </w:t>
            </w:r>
            <w:r w:rsidR="00890F10">
              <w:rPr>
                <w:rFonts w:ascii="Times New Roman" w:hAnsi="Times New Roman"/>
                <w:sz w:val="24"/>
                <w:szCs w:val="24"/>
              </w:rPr>
              <w:t xml:space="preserve">iniciamos </w:t>
            </w:r>
            <w:r w:rsidR="00722E50">
              <w:rPr>
                <w:rFonts w:ascii="Times New Roman" w:hAnsi="Times New Roman"/>
                <w:sz w:val="24"/>
                <w:szCs w:val="24"/>
              </w:rPr>
              <w:t>mencionando algunos estudios.</w:t>
            </w:r>
          </w:p>
          <w:p w14:paraId="65CFC1FB" w14:textId="77777777" w:rsidR="00706BEC" w:rsidRPr="000F6FCC" w:rsidRDefault="00D7018D" w:rsidP="00706BEC">
            <w:pPr>
              <w:spacing w:after="0"/>
              <w:rPr>
                <w:rFonts w:ascii="Times New Roman" w:hAnsi="Times New Roman"/>
                <w:sz w:val="24"/>
                <w:szCs w:val="24"/>
              </w:rPr>
            </w:pPr>
            <w:r w:rsidRPr="000F6FCC">
              <w:rPr>
                <w:rFonts w:ascii="Times New Roman" w:hAnsi="Times New Roman"/>
                <w:sz w:val="24"/>
                <w:szCs w:val="24"/>
              </w:rPr>
              <w:t xml:space="preserve"> </w:t>
            </w:r>
            <w:r w:rsidR="00F71255" w:rsidRPr="000F6FCC">
              <w:rPr>
                <w:rFonts w:ascii="Times New Roman" w:hAnsi="Times New Roman"/>
                <w:sz w:val="24"/>
                <w:szCs w:val="24"/>
              </w:rPr>
              <w:t>I</w:t>
            </w:r>
            <w:r w:rsidR="00706BEC" w:rsidRPr="000F6FCC">
              <w:rPr>
                <w:rFonts w:ascii="Times New Roman" w:hAnsi="Times New Roman"/>
                <w:sz w:val="24"/>
                <w:szCs w:val="24"/>
              </w:rPr>
              <w:t>nstituto Superior Fundación Suzuki San Miguel, Buenos Aires, Argentina, tesis</w:t>
            </w:r>
          </w:p>
          <w:p w14:paraId="6E51A242" w14:textId="43F656FA" w:rsidR="00657415" w:rsidRPr="000F6FCC" w:rsidRDefault="00706BEC" w:rsidP="00F71255">
            <w:pPr>
              <w:rPr>
                <w:rFonts w:ascii="Times New Roman" w:hAnsi="Times New Roman"/>
                <w:sz w:val="24"/>
                <w:szCs w:val="24"/>
              </w:rPr>
            </w:pPr>
            <w:r w:rsidRPr="000F6FCC">
              <w:rPr>
                <w:rFonts w:ascii="Times New Roman" w:hAnsi="Times New Roman"/>
                <w:sz w:val="24"/>
                <w:szCs w:val="24"/>
              </w:rPr>
              <w:t xml:space="preserve">“MATEMATICA, </w:t>
            </w:r>
            <w:r w:rsidR="00D23F07" w:rsidRPr="000F6FCC">
              <w:rPr>
                <w:rFonts w:ascii="Times New Roman" w:hAnsi="Times New Roman"/>
                <w:sz w:val="24"/>
                <w:szCs w:val="24"/>
              </w:rPr>
              <w:t xml:space="preserve">CONTEXTUALIZACION DE SUS </w:t>
            </w:r>
            <w:r w:rsidR="00F71255" w:rsidRPr="000F6FCC">
              <w:rPr>
                <w:rFonts w:ascii="Times New Roman" w:hAnsi="Times New Roman"/>
                <w:sz w:val="24"/>
                <w:szCs w:val="24"/>
              </w:rPr>
              <w:t xml:space="preserve">CONTENIDOS” para obtener título de profesor. En su trabajo señala que la impartición de matemáticas debe llevar a robustecer el pensamiento abstracto suscitando en los alumnos confianza para resolver problemas y plantearse interrogantes. Además, </w:t>
            </w:r>
            <w:r w:rsidR="00772120">
              <w:rPr>
                <w:rFonts w:ascii="Times New Roman" w:hAnsi="Times New Roman"/>
                <w:sz w:val="24"/>
                <w:szCs w:val="24"/>
              </w:rPr>
              <w:t xml:space="preserve">señala que </w:t>
            </w:r>
            <w:r w:rsidR="00F71255" w:rsidRPr="000F6FCC">
              <w:rPr>
                <w:rFonts w:ascii="Times New Roman" w:hAnsi="Times New Roman"/>
                <w:sz w:val="24"/>
                <w:szCs w:val="24"/>
              </w:rPr>
              <w:t xml:space="preserve">la crítica debe ser reflexiva para que el estudiante pueda formular conclusiones. </w:t>
            </w:r>
            <w:r w:rsidR="0038575C" w:rsidRPr="000F6FCC">
              <w:rPr>
                <w:rFonts w:ascii="Times New Roman" w:hAnsi="Times New Roman"/>
                <w:sz w:val="24"/>
                <w:szCs w:val="24"/>
              </w:rPr>
              <w:t>Concl</w:t>
            </w:r>
            <w:r w:rsidR="00657415" w:rsidRPr="000F6FCC">
              <w:rPr>
                <w:rFonts w:ascii="Times New Roman" w:hAnsi="Times New Roman"/>
                <w:sz w:val="24"/>
                <w:szCs w:val="24"/>
              </w:rPr>
              <w:t xml:space="preserve">uye </w:t>
            </w:r>
            <w:r w:rsidR="0038575C" w:rsidRPr="000F6FCC">
              <w:rPr>
                <w:rFonts w:ascii="Times New Roman" w:hAnsi="Times New Roman"/>
                <w:sz w:val="24"/>
                <w:szCs w:val="24"/>
              </w:rPr>
              <w:t>realzando la importancia de la abstracción y la resolución de problemas de reflexión.</w:t>
            </w:r>
            <w:r w:rsidR="00227080" w:rsidRPr="000F6FCC">
              <w:rPr>
                <w:rFonts w:ascii="Times New Roman" w:hAnsi="Times New Roman"/>
                <w:sz w:val="24"/>
                <w:szCs w:val="24"/>
              </w:rPr>
              <w:fldChar w:fldCharType="begin" w:fldLock="1"/>
            </w:r>
            <w:r w:rsidR="00227080" w:rsidRPr="000F6FCC">
              <w:rPr>
                <w:rFonts w:ascii="Times New Roman" w:hAnsi="Times New Roman"/>
                <w:sz w:val="24"/>
                <w:szCs w:val="24"/>
              </w:rPr>
              <w:instrText>ADDIN CSL_CITATION { "citationItems" : [ { "id" : "ITEM-1", "itemData" : { "author" : [ { "dropping-particle" : "", "family" : "Marina", "given" : "Carla", "non-dropping-particle" : "", "parse-names" : false, "suffix" : "" } ], "container-title" : "Cultura y Educaci\u00f3n", "id" : "ITEM-1", "issued" : { "date-parts" : [ [ "2009" ] ] }, "title" : "CONTEXTUALIZACION DE SUS CONTENIDOS \u201d Por", "type" : "article-journal" }, "uris" : [ "http://www.mendeley.com/documents/?uuid=fd39c921-df81-4f45-9dcd-e872fb0b0b3c" ] } ], "mendeley" : { "formattedCitation" : "(Marina, 2009)", "plainTextFormattedCitation" : "(Marina, 2009)", "previouslyFormattedCitation" : "(Marina, 2009)" }, "properties" : { "noteIndex" : 0 }, "schema" : "https://github.com/citation-style-language/schema/raw/master/csl-citation.json" }</w:instrText>
            </w:r>
            <w:r w:rsidR="00227080" w:rsidRPr="000F6FCC">
              <w:rPr>
                <w:rFonts w:ascii="Times New Roman" w:hAnsi="Times New Roman"/>
                <w:sz w:val="24"/>
                <w:szCs w:val="24"/>
              </w:rPr>
              <w:fldChar w:fldCharType="separate"/>
            </w:r>
            <w:r w:rsidR="00227080" w:rsidRPr="000F6FCC">
              <w:rPr>
                <w:rFonts w:ascii="Times New Roman" w:hAnsi="Times New Roman"/>
                <w:noProof/>
                <w:sz w:val="24"/>
                <w:szCs w:val="24"/>
              </w:rPr>
              <w:t>(Marina, 2009)</w:t>
            </w:r>
            <w:r w:rsidR="00227080" w:rsidRPr="000F6FCC">
              <w:rPr>
                <w:rFonts w:ascii="Times New Roman" w:hAnsi="Times New Roman"/>
                <w:sz w:val="24"/>
                <w:szCs w:val="24"/>
              </w:rPr>
              <w:fldChar w:fldCharType="end"/>
            </w:r>
          </w:p>
          <w:p w14:paraId="3D6A3786" w14:textId="01B45694" w:rsidR="00913118" w:rsidRPr="00913118" w:rsidRDefault="0074055E" w:rsidP="00913118">
            <w:pPr>
              <w:autoSpaceDE w:val="0"/>
              <w:autoSpaceDN w:val="0"/>
              <w:adjustRightInd w:val="0"/>
              <w:spacing w:after="0"/>
              <w:jc w:val="left"/>
              <w:rPr>
                <w:rFonts w:ascii="Times New Roman" w:hAnsi="Times New Roman"/>
                <w:sz w:val="24"/>
                <w:szCs w:val="24"/>
              </w:rPr>
            </w:pPr>
            <w:r>
              <w:rPr>
                <w:rFonts w:ascii="Times New Roman" w:hAnsi="Times New Roman"/>
                <w:sz w:val="24"/>
                <w:szCs w:val="24"/>
              </w:rPr>
              <w:t>Para el sicólogo</w:t>
            </w:r>
            <w:r w:rsidR="00710096">
              <w:rPr>
                <w:rFonts w:ascii="Times New Roman" w:hAnsi="Times New Roman"/>
                <w:sz w:val="24"/>
                <w:szCs w:val="24"/>
              </w:rPr>
              <w:t xml:space="preserve"> Jean Piaget “</w:t>
            </w:r>
            <w:r w:rsidR="00E835E4">
              <w:rPr>
                <w:rFonts w:ascii="TimesNewRomanPSMT" w:eastAsiaTheme="minorHAnsi" w:hAnsi="TimesNewRomanPSMT" w:cs="TimesNewRomanPSMT"/>
                <w:sz w:val="24"/>
                <w:szCs w:val="24"/>
                <w:lang w:val="es-EC"/>
              </w:rPr>
              <w:t>Las operaciones con</w:t>
            </w:r>
            <w:r w:rsidR="00710096">
              <w:rPr>
                <w:rFonts w:ascii="TimesNewRomanPSMT" w:eastAsiaTheme="minorHAnsi" w:hAnsi="TimesNewRomanPSMT" w:cs="TimesNewRomanPSMT"/>
                <w:sz w:val="24"/>
                <w:szCs w:val="24"/>
                <w:lang w:val="es-EC"/>
              </w:rPr>
              <w:t xml:space="preserve"> </w:t>
            </w:r>
            <w:r w:rsidR="00E835E4">
              <w:rPr>
                <w:rFonts w:ascii="TimesNewRomanPSMT" w:eastAsiaTheme="minorHAnsi" w:hAnsi="TimesNewRomanPSMT" w:cs="TimesNewRomanPSMT"/>
                <w:sz w:val="24"/>
                <w:szCs w:val="24"/>
                <w:lang w:val="es-EC"/>
              </w:rPr>
              <w:t>objetos abstractos representan la cima del desarrollo cognitivo. El adolescente prescinde de los</w:t>
            </w:r>
            <w:r w:rsidR="00710096">
              <w:rPr>
                <w:rFonts w:ascii="TimesNewRomanPSMT" w:eastAsiaTheme="minorHAnsi" w:hAnsi="TimesNewRomanPSMT" w:cs="TimesNewRomanPSMT"/>
                <w:sz w:val="24"/>
                <w:szCs w:val="24"/>
                <w:lang w:val="es-EC"/>
              </w:rPr>
              <w:t xml:space="preserve"> </w:t>
            </w:r>
            <w:r w:rsidR="00E835E4">
              <w:rPr>
                <w:rFonts w:ascii="TimesNewRomanPSMT" w:eastAsiaTheme="minorHAnsi" w:hAnsi="TimesNewRomanPSMT" w:cs="TimesNewRomanPSMT"/>
                <w:sz w:val="24"/>
                <w:szCs w:val="24"/>
                <w:lang w:val="es-EC"/>
              </w:rPr>
              <w:t>objetos concretos; adquiere la capacidad de compensar mentalmente todas las transformaciones</w:t>
            </w:r>
            <w:r w:rsidR="003B4FFC">
              <w:rPr>
                <w:rFonts w:ascii="TimesNewRomanPSMT" w:eastAsiaTheme="minorHAnsi" w:hAnsi="TimesNewRomanPSMT" w:cs="TimesNewRomanPSMT"/>
                <w:sz w:val="24"/>
                <w:szCs w:val="24"/>
                <w:lang w:val="es-EC"/>
              </w:rPr>
              <w:t xml:space="preserve"> </w:t>
            </w:r>
            <w:r w:rsidR="00E835E4">
              <w:rPr>
                <w:rFonts w:ascii="TimesNewRomanPSMT" w:eastAsiaTheme="minorHAnsi" w:hAnsi="TimesNewRomanPSMT" w:cs="TimesNewRomanPSMT"/>
                <w:sz w:val="24"/>
                <w:szCs w:val="24"/>
                <w:lang w:val="es-EC"/>
              </w:rPr>
              <w:t>posibles” (p. 74).</w:t>
            </w:r>
            <w:r w:rsidR="00062921" w:rsidRPr="00AC155D">
              <w:rPr>
                <w:rFonts w:ascii="TimesNewRomanPSMT" w:eastAsiaTheme="minorHAnsi" w:hAnsi="TimesNewRomanPSMT" w:cs="TimesNewRomanPSMT"/>
                <w:sz w:val="24"/>
                <w:szCs w:val="24"/>
                <w:lang w:val="es-EC"/>
              </w:rPr>
              <w:t xml:space="preserve"> </w:t>
            </w:r>
            <w:r w:rsidR="00062921" w:rsidRPr="00EA58F3">
              <w:rPr>
                <w:rFonts w:ascii="TimesNewRomanPSMT" w:eastAsiaTheme="minorHAnsi" w:hAnsi="TimesNewRomanPSMT" w:cs="TimesNewRomanPSMT"/>
                <w:sz w:val="24"/>
                <w:szCs w:val="24"/>
                <w:lang w:val="es-EC"/>
              </w:rPr>
              <w:t xml:space="preserve">citado </w:t>
            </w:r>
            <w:r w:rsidR="00492711" w:rsidRPr="00EA58F3">
              <w:rPr>
                <w:rFonts w:ascii="TimesNewRomanPSMT" w:eastAsiaTheme="minorHAnsi" w:hAnsi="TimesNewRomanPSMT" w:cs="TimesNewRomanPSMT"/>
                <w:sz w:val="24"/>
                <w:szCs w:val="24"/>
                <w:lang w:val="es-EC"/>
              </w:rPr>
              <w:t>por Kerli A. De Oliveira L.</w:t>
            </w:r>
            <w:r w:rsidR="00062921" w:rsidRPr="00EA58F3">
              <w:rPr>
                <w:rFonts w:ascii="TimesNewRomanPSMT" w:eastAsiaTheme="minorHAnsi" w:hAnsi="TimesNewRomanPSMT" w:cs="TimesNewRomanPSMT"/>
                <w:sz w:val="24"/>
                <w:szCs w:val="24"/>
                <w:lang w:val="es-EC"/>
              </w:rPr>
              <w:t xml:space="preserve"> </w:t>
            </w:r>
            <w:r w:rsidR="00062921" w:rsidRPr="00EA58F3">
              <w:rPr>
                <w:rFonts w:ascii="TimesNewRomanPSMT" w:eastAsiaTheme="minorHAnsi" w:hAnsi="TimesNewRomanPSMT" w:cs="TimesNewRomanPSMT"/>
                <w:sz w:val="24"/>
                <w:szCs w:val="24"/>
                <w:lang w:val="es-EC"/>
              </w:rPr>
              <w:fldChar w:fldCharType="begin" w:fldLock="1"/>
            </w:r>
            <w:r w:rsidR="00062921" w:rsidRPr="00EA58F3">
              <w:rPr>
                <w:rFonts w:ascii="TimesNewRomanPSMT" w:eastAsiaTheme="minorHAnsi" w:hAnsi="TimesNewRomanPSMT" w:cs="TimesNewRomanPSMT"/>
                <w:sz w:val="24"/>
                <w:szCs w:val="24"/>
                <w:lang w:val="es-EC"/>
              </w:rPr>
              <w:instrText>ADDIN CSL_CITATION { "citationItems" : [ { "id" : "ITEM-1", "itemData" : { "author" : [ { "dropping-particle" : "", "family" : "L", "given" : "Kerli A De Oliveira", "non-dropping-particle" : "", "parse-names" : false, "suffix" : "" } ], "id" : "ITEM-1", "issued" : { "date-parts" : [ [ "2015" ] ] }, "page" : "401-416", "title" : "Desarrollo del razonamiento l\u00f3gico y abstracto  en la formaci\u00f3n del ingeniero", "type" : "article-journal", "volume" : "26" }, "uris" : [ "http://www.mendeley.com/documents/?uuid=c05e8baf-3b5c-4d42-95f3-1a59dfa22b2f" ] } ], "mendeley" : { "formattedCitation" : "(L, 2015)", "plainTextFormattedCitation" : "(L, 2015)", "previouslyFormattedCitation" : "(L, 2015)" }, "properties" : { "noteIndex" : 0 }, "schema" : "https://github.com/citation-style-language/schema/raw/master/csl-citation.json" }</w:instrText>
            </w:r>
            <w:r w:rsidR="00062921" w:rsidRPr="00EA58F3">
              <w:rPr>
                <w:rFonts w:ascii="TimesNewRomanPSMT" w:eastAsiaTheme="minorHAnsi" w:hAnsi="TimesNewRomanPSMT" w:cs="TimesNewRomanPSMT"/>
                <w:sz w:val="24"/>
                <w:szCs w:val="24"/>
                <w:lang w:val="es-EC"/>
              </w:rPr>
              <w:fldChar w:fldCharType="separate"/>
            </w:r>
            <w:r w:rsidR="00062921" w:rsidRPr="00EA58F3">
              <w:rPr>
                <w:rFonts w:ascii="TimesNewRomanPSMT" w:eastAsiaTheme="minorHAnsi" w:hAnsi="TimesNewRomanPSMT" w:cs="TimesNewRomanPSMT"/>
                <w:noProof/>
                <w:sz w:val="24"/>
                <w:szCs w:val="24"/>
                <w:lang w:val="es-EC"/>
              </w:rPr>
              <w:t>(L, 2015)</w:t>
            </w:r>
            <w:r w:rsidR="00062921" w:rsidRPr="00EA58F3">
              <w:rPr>
                <w:rFonts w:ascii="TimesNewRomanPSMT" w:eastAsiaTheme="minorHAnsi" w:hAnsi="TimesNewRomanPSMT" w:cs="TimesNewRomanPSMT"/>
                <w:sz w:val="24"/>
                <w:szCs w:val="24"/>
                <w:lang w:val="es-EC"/>
              </w:rPr>
              <w:fldChar w:fldCharType="end"/>
            </w:r>
            <w:r w:rsidR="0018319B" w:rsidRPr="00EA58F3">
              <w:rPr>
                <w:rFonts w:ascii="TimesNewRomanPSMT" w:eastAsiaTheme="minorHAnsi" w:hAnsi="TimesNewRomanPSMT" w:cs="TimesNewRomanPSMT"/>
                <w:sz w:val="24"/>
                <w:szCs w:val="24"/>
                <w:lang w:val="es-EC"/>
              </w:rPr>
              <w:t>.</w:t>
            </w:r>
            <w:r w:rsidR="00F438F2">
              <w:rPr>
                <w:rFonts w:ascii="TimesNewRomanPSMT" w:eastAsiaTheme="minorHAnsi" w:hAnsi="TimesNewRomanPSMT" w:cs="TimesNewRomanPSMT"/>
                <w:sz w:val="24"/>
                <w:szCs w:val="24"/>
                <w:lang w:val="es-EC"/>
              </w:rPr>
              <w:t xml:space="preserve"> </w:t>
            </w:r>
            <w:r w:rsidR="00206986">
              <w:rPr>
                <w:rFonts w:ascii="TimesNewRomanPSMT" w:eastAsiaTheme="minorHAnsi" w:hAnsi="TimesNewRomanPSMT" w:cs="TimesNewRomanPSMT"/>
                <w:sz w:val="24"/>
                <w:szCs w:val="24"/>
                <w:lang w:val="es-EC"/>
              </w:rPr>
              <w:t xml:space="preserve">Por otra </w:t>
            </w:r>
            <w:r w:rsidR="00AC155D">
              <w:rPr>
                <w:rFonts w:ascii="TimesNewRomanPSMT" w:eastAsiaTheme="minorHAnsi" w:hAnsi="TimesNewRomanPSMT" w:cs="TimesNewRomanPSMT"/>
                <w:sz w:val="24"/>
                <w:szCs w:val="24"/>
                <w:lang w:val="es-EC"/>
              </w:rPr>
              <w:t>parte,</w:t>
            </w:r>
            <w:r w:rsidR="00206986">
              <w:rPr>
                <w:rFonts w:ascii="TimesNewRomanPSMT" w:eastAsiaTheme="minorHAnsi" w:hAnsi="TimesNewRomanPSMT" w:cs="TimesNewRomanPSMT"/>
                <w:sz w:val="24"/>
                <w:szCs w:val="24"/>
                <w:lang w:val="es-EC"/>
              </w:rPr>
              <w:t xml:space="preserve"> </w:t>
            </w:r>
            <w:r w:rsidR="00AC155D">
              <w:rPr>
                <w:rFonts w:ascii="TimesNewRomanPSMT" w:eastAsiaTheme="minorHAnsi" w:hAnsi="TimesNewRomanPSMT" w:cs="TimesNewRomanPSMT"/>
                <w:sz w:val="24"/>
                <w:szCs w:val="24"/>
                <w:lang w:val="es-EC"/>
              </w:rPr>
              <w:t>“</w:t>
            </w:r>
            <w:r w:rsidR="00AC155D" w:rsidRPr="00AC155D">
              <w:rPr>
                <w:rFonts w:ascii="TimesNewRomanPSMT" w:eastAsiaTheme="minorHAnsi" w:hAnsi="TimesNewRomanPSMT" w:cs="TimesNewRomanPSMT"/>
                <w:sz w:val="24"/>
                <w:szCs w:val="24"/>
                <w:lang w:val="es-EC"/>
              </w:rPr>
              <w:t>las matemáticas son un excelente</w:t>
            </w:r>
            <w:r w:rsidR="00811781">
              <w:rPr>
                <w:rFonts w:ascii="TimesNewRomanPSMT" w:eastAsiaTheme="minorHAnsi" w:hAnsi="TimesNewRomanPSMT" w:cs="TimesNewRomanPSMT"/>
                <w:sz w:val="24"/>
                <w:szCs w:val="24"/>
                <w:lang w:val="es-EC"/>
              </w:rPr>
              <w:t xml:space="preserve"> </w:t>
            </w:r>
            <w:r w:rsidR="00AC155D" w:rsidRPr="00AC155D">
              <w:rPr>
                <w:rFonts w:ascii="TimesNewRomanPSMT" w:eastAsiaTheme="minorHAnsi" w:hAnsi="TimesNewRomanPSMT" w:cs="TimesNewRomanPSMT"/>
                <w:sz w:val="24"/>
                <w:szCs w:val="24"/>
                <w:lang w:val="es-EC"/>
              </w:rPr>
              <w:t>vehículo para formar en pensamiento abstracto</w:t>
            </w:r>
            <w:r w:rsidR="00AC155D">
              <w:rPr>
                <w:rFonts w:ascii="TimesNewRomanPSMT" w:eastAsiaTheme="minorHAnsi" w:hAnsi="TimesNewRomanPSMT" w:cs="TimesNewRomanPSMT"/>
                <w:sz w:val="24"/>
                <w:szCs w:val="24"/>
                <w:lang w:val="es-EC"/>
              </w:rPr>
              <w:t>”</w:t>
            </w:r>
            <w:r w:rsidR="00AC155D" w:rsidRPr="00AC155D">
              <w:rPr>
                <w:rFonts w:ascii="TimesNewRomanPSMT" w:eastAsiaTheme="minorHAnsi" w:hAnsi="TimesNewRomanPSMT" w:cs="TimesNewRomanPSMT"/>
                <w:sz w:val="24"/>
                <w:szCs w:val="24"/>
                <w:lang w:val="es-EC"/>
              </w:rPr>
              <w:t>.</w:t>
            </w:r>
            <w:r w:rsidR="00315CFA">
              <w:rPr>
                <w:rFonts w:ascii="TimesNewRomanPSMT" w:eastAsiaTheme="minorHAnsi" w:hAnsi="TimesNewRomanPSMT" w:cs="TimesNewRomanPSMT"/>
                <w:sz w:val="24"/>
                <w:szCs w:val="24"/>
                <w:lang w:val="es-EC"/>
              </w:rPr>
              <w:fldChar w:fldCharType="begin" w:fldLock="1"/>
            </w:r>
            <w:r w:rsidR="00315CFA">
              <w:rPr>
                <w:rFonts w:ascii="TimesNewRomanPSMT" w:eastAsiaTheme="minorHAnsi" w:hAnsi="TimesNewRomanPSMT" w:cs="TimesNewRomanPSMT"/>
                <w:sz w:val="24"/>
                <w:szCs w:val="24"/>
                <w:lang w:val="es-EC"/>
              </w:rPr>
              <w:instrText>ADDIN CSL_CITATION { "citationItems" : [ { "id" : "ITEM-1", "itemData" : { "ISSN" : "1657-7663, 1909-0056", "abstract" : "Es un hecho que algunos ingenieros de software y cient\u00edficos computacionales son capaces de producir dise\u00f1os y programas claros y elegantes, mientras que otros no pueden. Acaso,\u00bfesto ser\u00e1 cuesti\u00f3nde inteligencia? \u00bfSer\u00e1 posible mejorar en los estudiantes estas aptitudes y habilidades mediante formaci\u00f3n y entrenamiento? En este trabajo se exploran respuestas a estas preguntas y se argumenta que para los profesionales y estudiantesdeCiencias Computacionales es crucial que posean una buena comprensi\u00f3nde la abstracci\u00f3n.", "author" : [ { "dropping-particle" : "", "family" : "Serna", "given" : "Edgar", "non-dropping-particle" : "", "parse-names" : false, "suffix" : "" } ], "container-title" : "Revista Avances en Sistemas e Inform\u00e1tica", "id" : "ITEM-1", "issue" : "May 2016", "issued" : { "date-parts" : [ [ "2011" ] ] }, "page" : "79 - 83", "title" : "La abstracci\u00f3n como componente cr\u00edtico de la formaci\u00f3n en ciencias computacionales", "type" : "article-journal", "volume" : "8" }, "uris" : [ "http://www.mendeley.com/documents/?uuid=8f1aeef3-1a8c-4aa1-9f04-30783d184f00" ] } ], "mendeley" : { "formattedCitation" : "(Serna, 2011)", "plainTextFormattedCitation" : "(Serna, 2011)" }, "properties" : { "noteIndex" : 0 }, "schema" : "https://github.com/citation-style-language/schema/raw/master/csl-citation.json" }</w:instrText>
            </w:r>
            <w:r w:rsidR="00315CFA">
              <w:rPr>
                <w:rFonts w:ascii="TimesNewRomanPSMT" w:eastAsiaTheme="minorHAnsi" w:hAnsi="TimesNewRomanPSMT" w:cs="TimesNewRomanPSMT"/>
                <w:sz w:val="24"/>
                <w:szCs w:val="24"/>
                <w:lang w:val="es-EC"/>
              </w:rPr>
              <w:fldChar w:fldCharType="separate"/>
            </w:r>
            <w:r w:rsidR="00315CFA" w:rsidRPr="00315CFA">
              <w:rPr>
                <w:rFonts w:ascii="TimesNewRomanPSMT" w:eastAsiaTheme="minorHAnsi" w:hAnsi="TimesNewRomanPSMT" w:cs="TimesNewRomanPSMT"/>
                <w:noProof/>
                <w:sz w:val="24"/>
                <w:szCs w:val="24"/>
                <w:lang w:val="es-EC"/>
              </w:rPr>
              <w:t>(Serna, 2011)</w:t>
            </w:r>
            <w:r w:rsidR="00315CFA">
              <w:rPr>
                <w:rFonts w:ascii="TimesNewRomanPSMT" w:eastAsiaTheme="minorHAnsi" w:hAnsi="TimesNewRomanPSMT" w:cs="TimesNewRomanPSMT"/>
                <w:sz w:val="24"/>
                <w:szCs w:val="24"/>
                <w:lang w:val="es-EC"/>
              </w:rPr>
              <w:fldChar w:fldCharType="end"/>
            </w:r>
            <w:r w:rsidR="004125A4">
              <w:rPr>
                <w:rFonts w:ascii="TimesNewRomanPSMT" w:eastAsiaTheme="minorHAnsi" w:hAnsi="TimesNewRomanPSMT" w:cs="TimesNewRomanPSMT"/>
                <w:sz w:val="24"/>
                <w:szCs w:val="24"/>
                <w:lang w:val="es-EC"/>
              </w:rPr>
              <w:t xml:space="preserve"> </w:t>
            </w:r>
            <w:r w:rsidR="00C55C40">
              <w:rPr>
                <w:rFonts w:ascii="TimesNewRomanPSMT" w:eastAsiaTheme="minorHAnsi" w:hAnsi="TimesNewRomanPSMT" w:cs="TimesNewRomanPSMT"/>
                <w:sz w:val="24"/>
                <w:szCs w:val="24"/>
                <w:lang w:val="es-EC"/>
              </w:rPr>
              <w:t xml:space="preserve">Según </w:t>
            </w:r>
            <w:proofErr w:type="spellStart"/>
            <w:r w:rsidR="00C55C40" w:rsidRPr="00913118">
              <w:rPr>
                <w:rFonts w:ascii="Times New Roman" w:hAnsi="Times New Roman"/>
                <w:sz w:val="24"/>
                <w:szCs w:val="24"/>
              </w:rPr>
              <w:t>Devlin</w:t>
            </w:r>
            <w:proofErr w:type="spellEnd"/>
            <w:r w:rsidR="00C55C40" w:rsidRPr="00913118">
              <w:rPr>
                <w:rFonts w:ascii="Times New Roman" w:hAnsi="Times New Roman"/>
                <w:sz w:val="24"/>
                <w:szCs w:val="24"/>
              </w:rPr>
              <w:t xml:space="preserve"> </w:t>
            </w:r>
            <w:r w:rsidR="00913118" w:rsidRPr="00913118">
              <w:rPr>
                <w:rFonts w:ascii="Times New Roman" w:hAnsi="Times New Roman"/>
                <w:sz w:val="24"/>
                <w:szCs w:val="24"/>
              </w:rPr>
              <w:t>“El principal beneficio de aprender y</w:t>
            </w:r>
            <w:r w:rsidR="00913118">
              <w:rPr>
                <w:rFonts w:ascii="Times New Roman" w:hAnsi="Times New Roman"/>
                <w:sz w:val="24"/>
                <w:szCs w:val="24"/>
              </w:rPr>
              <w:t xml:space="preserve"> </w:t>
            </w:r>
            <w:r w:rsidR="00913118" w:rsidRPr="00913118">
              <w:rPr>
                <w:rFonts w:ascii="Times New Roman" w:hAnsi="Times New Roman"/>
                <w:sz w:val="24"/>
                <w:szCs w:val="24"/>
              </w:rPr>
              <w:t>utilizar matemáticas no son los contenidos específicos, sino el</w:t>
            </w:r>
            <w:r w:rsidR="00913118">
              <w:rPr>
                <w:rFonts w:ascii="Times New Roman" w:hAnsi="Times New Roman"/>
                <w:sz w:val="24"/>
                <w:szCs w:val="24"/>
              </w:rPr>
              <w:t xml:space="preserve"> </w:t>
            </w:r>
            <w:r w:rsidR="00913118" w:rsidRPr="00913118">
              <w:rPr>
                <w:rFonts w:ascii="Times New Roman" w:hAnsi="Times New Roman"/>
                <w:sz w:val="24"/>
                <w:szCs w:val="24"/>
              </w:rPr>
              <w:t>hecho de que se desarrolla la capacidad para razonar precisa</w:t>
            </w:r>
            <w:r w:rsidR="00913118">
              <w:rPr>
                <w:rFonts w:ascii="Times New Roman" w:hAnsi="Times New Roman"/>
                <w:sz w:val="24"/>
                <w:szCs w:val="24"/>
              </w:rPr>
              <w:t xml:space="preserve"> </w:t>
            </w:r>
            <w:r w:rsidR="00913118" w:rsidRPr="00913118">
              <w:rPr>
                <w:rFonts w:ascii="Times New Roman" w:hAnsi="Times New Roman"/>
                <w:sz w:val="24"/>
                <w:szCs w:val="24"/>
              </w:rPr>
              <w:t>y analíticamente acerca de</w:t>
            </w:r>
            <w:r w:rsidR="000E6CBB">
              <w:rPr>
                <w:rFonts w:ascii="Times New Roman" w:hAnsi="Times New Roman"/>
                <w:sz w:val="24"/>
                <w:szCs w:val="24"/>
              </w:rPr>
              <w:t xml:space="preserve"> </w:t>
            </w:r>
            <w:r w:rsidR="00913118" w:rsidRPr="00913118">
              <w:rPr>
                <w:rFonts w:ascii="Times New Roman" w:hAnsi="Times New Roman"/>
                <w:sz w:val="24"/>
                <w:szCs w:val="24"/>
              </w:rPr>
              <w:t>estructuras abstractas definidas</w:t>
            </w:r>
          </w:p>
          <w:p w14:paraId="07CDD94A" w14:textId="7E58D0F8" w:rsidR="0018319B" w:rsidRPr="00913118" w:rsidRDefault="00913118" w:rsidP="00913118">
            <w:pPr>
              <w:autoSpaceDE w:val="0"/>
              <w:autoSpaceDN w:val="0"/>
              <w:adjustRightInd w:val="0"/>
              <w:spacing w:after="0"/>
              <w:jc w:val="left"/>
              <w:rPr>
                <w:rFonts w:ascii="Times New Roman" w:hAnsi="Times New Roman"/>
                <w:sz w:val="24"/>
                <w:szCs w:val="24"/>
              </w:rPr>
            </w:pPr>
            <w:r w:rsidRPr="00913118">
              <w:rPr>
                <w:rFonts w:ascii="Times New Roman" w:hAnsi="Times New Roman"/>
                <w:sz w:val="24"/>
                <w:szCs w:val="24"/>
              </w:rPr>
              <w:t>formalmente”</w:t>
            </w:r>
            <w:r w:rsidR="00F164A9" w:rsidRPr="00AC155D">
              <w:rPr>
                <w:rFonts w:ascii="TimesNewRomanPSMT" w:eastAsiaTheme="minorHAnsi" w:hAnsi="TimesNewRomanPSMT" w:cs="TimesNewRomanPSMT"/>
                <w:sz w:val="24"/>
                <w:szCs w:val="24"/>
                <w:lang w:val="es-EC"/>
              </w:rPr>
              <w:t>.</w:t>
            </w:r>
            <w:r w:rsidR="00F164A9">
              <w:rPr>
                <w:rFonts w:ascii="TimesNewRomanPSMT" w:eastAsiaTheme="minorHAnsi" w:hAnsi="TimesNewRomanPSMT" w:cs="TimesNewRomanPSMT"/>
                <w:sz w:val="24"/>
                <w:szCs w:val="24"/>
                <w:lang w:val="es-EC"/>
              </w:rPr>
              <w:fldChar w:fldCharType="begin" w:fldLock="1"/>
            </w:r>
            <w:r w:rsidR="00F164A9">
              <w:rPr>
                <w:rFonts w:ascii="TimesNewRomanPSMT" w:eastAsiaTheme="minorHAnsi" w:hAnsi="TimesNewRomanPSMT" w:cs="TimesNewRomanPSMT"/>
                <w:sz w:val="24"/>
                <w:szCs w:val="24"/>
                <w:lang w:val="es-EC"/>
              </w:rPr>
              <w:instrText>ADDIN CSL_CITATION { "citationItems" : [ { "id" : "ITEM-1", "itemData" : { "ISSN" : "1657-7663, 1909-0056", "abstract" : "Es un hecho que algunos ingenieros de software y cient\u00edficos computacionales son capaces de producir dise\u00f1os y programas claros y elegantes, mientras que otros no pueden. Acaso,\u00bfesto ser\u00e1 cuesti\u00f3nde inteligencia? \u00bfSer\u00e1 posible mejorar en los estudiantes estas aptitudes y habilidades mediante formaci\u00f3n y entrenamiento? En este trabajo se exploran respuestas a estas preguntas y se argumenta que para los profesionales y estudiantesdeCiencias Computacionales es crucial que posean una buena comprensi\u00f3nde la abstracci\u00f3n.", "author" : [ { "dropping-particle" : "", "family" : "Serna", "given" : "Edgar", "non-dropping-particle" : "", "parse-names" : false, "suffix" : "" } ], "container-title" : "Revista Avances en Sistemas e Inform\u00e1tica", "id" : "ITEM-1", "issue" : "May 2016", "issued" : { "date-parts" : [ [ "2011" ] ] }, "page" : "79 - 83", "title" : "La abstracci\u00f3n como componente cr\u00edtico de la formaci\u00f3n en ciencias computacionales", "type" : "article-journal", "volume" : "8" }, "uris" : [ "http://www.mendeley.com/documents/?uuid=8f1aeef3-1a8c-4aa1-9f04-30783d184f00" ] } ], "mendeley" : { "formattedCitation" : "(Serna, 2011)", "plainTextFormattedCitation" : "(Serna, 2011)" }, "properties" : { "noteIndex" : 0 }, "schema" : "https://github.com/citation-style-language/schema/raw/master/csl-citation.json" }</w:instrText>
            </w:r>
            <w:r w:rsidR="00F164A9">
              <w:rPr>
                <w:rFonts w:ascii="TimesNewRomanPSMT" w:eastAsiaTheme="minorHAnsi" w:hAnsi="TimesNewRomanPSMT" w:cs="TimesNewRomanPSMT"/>
                <w:sz w:val="24"/>
                <w:szCs w:val="24"/>
                <w:lang w:val="es-EC"/>
              </w:rPr>
              <w:fldChar w:fldCharType="separate"/>
            </w:r>
            <w:r w:rsidR="00F164A9" w:rsidRPr="00315CFA">
              <w:rPr>
                <w:rFonts w:ascii="TimesNewRomanPSMT" w:eastAsiaTheme="minorHAnsi" w:hAnsi="TimesNewRomanPSMT" w:cs="TimesNewRomanPSMT"/>
                <w:noProof/>
                <w:sz w:val="24"/>
                <w:szCs w:val="24"/>
                <w:lang w:val="es-EC"/>
              </w:rPr>
              <w:t>(Serna, 2011)</w:t>
            </w:r>
            <w:r w:rsidR="00F164A9">
              <w:rPr>
                <w:rFonts w:ascii="TimesNewRomanPSMT" w:eastAsiaTheme="minorHAnsi" w:hAnsi="TimesNewRomanPSMT" w:cs="TimesNewRomanPSMT"/>
                <w:sz w:val="24"/>
                <w:szCs w:val="24"/>
                <w:lang w:val="es-EC"/>
              </w:rPr>
              <w:fldChar w:fldCharType="end"/>
            </w:r>
            <w:r w:rsidR="00F164A9">
              <w:rPr>
                <w:rFonts w:ascii="TimesNewRomanPSMT" w:eastAsiaTheme="minorHAnsi" w:hAnsi="TimesNewRomanPSMT" w:cs="TimesNewRomanPSMT"/>
                <w:sz w:val="24"/>
                <w:szCs w:val="24"/>
                <w:lang w:val="es-EC"/>
              </w:rPr>
              <w:t xml:space="preserve"> Es necesario saber que </w:t>
            </w:r>
            <w:r w:rsidR="007E7097">
              <w:rPr>
                <w:rFonts w:ascii="TimesNewRomanPSMT" w:eastAsiaTheme="minorHAnsi" w:hAnsi="TimesNewRomanPSMT" w:cs="TimesNewRomanPSMT"/>
                <w:sz w:val="24"/>
                <w:szCs w:val="24"/>
                <w:lang w:val="es-EC"/>
              </w:rPr>
              <w:t>los problemas</w:t>
            </w:r>
            <w:r w:rsidR="003357BE">
              <w:rPr>
                <w:rFonts w:ascii="TimesNewRomanPSMT" w:eastAsiaTheme="minorHAnsi" w:hAnsi="TimesNewRomanPSMT" w:cs="TimesNewRomanPSMT"/>
                <w:sz w:val="24"/>
                <w:szCs w:val="24"/>
                <w:lang w:val="es-EC"/>
              </w:rPr>
              <w:t xml:space="preserve"> Administrativos</w:t>
            </w:r>
            <w:r w:rsidR="007E7097">
              <w:rPr>
                <w:rFonts w:ascii="TimesNewRomanPSMT" w:eastAsiaTheme="minorHAnsi" w:hAnsi="TimesNewRomanPSMT" w:cs="TimesNewRomanPSMT"/>
                <w:sz w:val="24"/>
                <w:szCs w:val="24"/>
                <w:lang w:val="es-EC"/>
              </w:rPr>
              <w:t xml:space="preserve"> </w:t>
            </w:r>
            <w:r w:rsidR="0013683F">
              <w:rPr>
                <w:rFonts w:ascii="TimesNewRomanPSMT" w:eastAsiaTheme="minorHAnsi" w:hAnsi="TimesNewRomanPSMT" w:cs="TimesNewRomanPSMT"/>
                <w:sz w:val="24"/>
                <w:szCs w:val="24"/>
                <w:lang w:val="es-EC"/>
              </w:rPr>
              <w:t xml:space="preserve">planteados para lograr resolverlos </w:t>
            </w:r>
            <w:r w:rsidR="00B87150">
              <w:rPr>
                <w:rFonts w:ascii="TimesNewRomanPSMT" w:eastAsiaTheme="minorHAnsi" w:hAnsi="TimesNewRomanPSMT" w:cs="TimesNewRomanPSMT"/>
                <w:sz w:val="24"/>
                <w:szCs w:val="24"/>
                <w:lang w:val="es-EC"/>
              </w:rPr>
              <w:t xml:space="preserve">y </w:t>
            </w:r>
            <w:r w:rsidR="00843835">
              <w:rPr>
                <w:rFonts w:ascii="TimesNewRomanPSMT" w:eastAsiaTheme="minorHAnsi" w:hAnsi="TimesNewRomanPSMT" w:cs="TimesNewRomanPSMT"/>
                <w:sz w:val="24"/>
                <w:szCs w:val="24"/>
                <w:lang w:val="es-EC"/>
              </w:rPr>
              <w:t xml:space="preserve">analizarlos </w:t>
            </w:r>
            <w:r w:rsidR="0013683F">
              <w:rPr>
                <w:rFonts w:ascii="TimesNewRomanPSMT" w:eastAsiaTheme="minorHAnsi" w:hAnsi="TimesNewRomanPSMT" w:cs="TimesNewRomanPSMT"/>
                <w:sz w:val="24"/>
                <w:szCs w:val="24"/>
                <w:lang w:val="es-EC"/>
              </w:rPr>
              <w:t xml:space="preserve">requieren de una gran  capacidad de </w:t>
            </w:r>
            <w:r w:rsidR="00843835">
              <w:rPr>
                <w:rFonts w:ascii="TimesNewRomanPSMT" w:eastAsiaTheme="minorHAnsi" w:hAnsi="TimesNewRomanPSMT" w:cs="TimesNewRomanPSMT"/>
                <w:sz w:val="24"/>
                <w:szCs w:val="24"/>
                <w:lang w:val="es-EC"/>
              </w:rPr>
              <w:t>abstracción</w:t>
            </w:r>
            <w:r w:rsidR="003357BE">
              <w:rPr>
                <w:rFonts w:ascii="TimesNewRomanPSMT" w:eastAsiaTheme="minorHAnsi" w:hAnsi="TimesNewRomanPSMT" w:cs="TimesNewRomanPSMT"/>
                <w:sz w:val="24"/>
                <w:szCs w:val="24"/>
                <w:lang w:val="es-EC"/>
              </w:rPr>
              <w:t xml:space="preserve"> </w:t>
            </w:r>
            <w:r w:rsidR="00843835">
              <w:rPr>
                <w:rFonts w:ascii="TimesNewRomanPSMT" w:eastAsiaTheme="minorHAnsi" w:hAnsi="TimesNewRomanPSMT" w:cs="TimesNewRomanPSMT"/>
                <w:sz w:val="24"/>
                <w:szCs w:val="24"/>
                <w:lang w:val="es-EC"/>
              </w:rPr>
              <w:t xml:space="preserve">desarrollada en gran parte por las matemáticas. </w:t>
            </w:r>
            <w:r w:rsidR="00F164A9">
              <w:rPr>
                <w:rFonts w:ascii="TimesNewRomanPSMT" w:eastAsiaTheme="minorHAnsi" w:hAnsi="TimesNewRomanPSMT" w:cs="TimesNewRomanPSMT"/>
                <w:sz w:val="24"/>
                <w:szCs w:val="24"/>
                <w:lang w:val="es-EC"/>
              </w:rPr>
              <w:t xml:space="preserve"> </w:t>
            </w:r>
          </w:p>
          <w:p w14:paraId="6546FB5E" w14:textId="77777777" w:rsidR="0018319B" w:rsidRPr="0018319B" w:rsidRDefault="0018319B" w:rsidP="003B4FFC">
            <w:pPr>
              <w:autoSpaceDE w:val="0"/>
              <w:autoSpaceDN w:val="0"/>
              <w:adjustRightInd w:val="0"/>
              <w:spacing w:after="0"/>
              <w:jc w:val="left"/>
              <w:rPr>
                <w:rFonts w:ascii="Times New Roman" w:hAnsi="Times New Roman"/>
                <w:sz w:val="24"/>
                <w:szCs w:val="24"/>
              </w:rPr>
            </w:pPr>
          </w:p>
          <w:p w14:paraId="74FF563D" w14:textId="5A3E5E23" w:rsidR="00A1293C" w:rsidRDefault="00A1293C" w:rsidP="00E31BA4">
            <w:pPr>
              <w:rPr>
                <w:rFonts w:ascii="Times New Roman" w:hAnsi="Times New Roman"/>
                <w:sz w:val="24"/>
                <w:szCs w:val="24"/>
              </w:rPr>
            </w:pPr>
            <w:r>
              <w:rPr>
                <w:rFonts w:ascii="Times New Roman" w:hAnsi="Times New Roman"/>
                <w:sz w:val="24"/>
                <w:szCs w:val="24"/>
              </w:rPr>
              <w:t>Ante lo expuesto y la nueva reforma en la carrera de Administración de Empresas en la que disminuirá materias en la malla, se pretende demostrar la importancia de las materias consideradas del Área de Matemáticas en el rendimiento académico del estudiante enfocados en el nivel de abstracción que desarrollan estas asignaturas sin excluir los conocimientos propios requeridos para el desempeño académico en las materias de la carrera</w:t>
            </w:r>
            <w:r w:rsidRPr="00B23604">
              <w:rPr>
                <w:rFonts w:ascii="Times New Roman" w:hAnsi="Times New Roman"/>
                <w:sz w:val="24"/>
                <w:szCs w:val="24"/>
              </w:rPr>
              <w:t xml:space="preserve">. Para ello se pretende demostrar que el nivel de abstracción  matemática han </w:t>
            </w:r>
            <w:r w:rsidR="00B23604" w:rsidRPr="00B23604">
              <w:rPr>
                <w:rFonts w:ascii="Times New Roman" w:hAnsi="Times New Roman"/>
                <w:sz w:val="24"/>
                <w:szCs w:val="24"/>
              </w:rPr>
              <w:t xml:space="preserve">permitido en la </w:t>
            </w:r>
            <w:r w:rsidR="00F82C3E" w:rsidRPr="00B23604">
              <w:rPr>
                <w:rFonts w:ascii="Times New Roman" w:hAnsi="Times New Roman"/>
                <w:sz w:val="24"/>
                <w:szCs w:val="24"/>
              </w:rPr>
              <w:t>Administración estudiar</w:t>
            </w:r>
            <w:r w:rsidRPr="00B23604">
              <w:rPr>
                <w:rFonts w:ascii="Times New Roman" w:hAnsi="Times New Roman"/>
                <w:sz w:val="24"/>
                <w:szCs w:val="24"/>
              </w:rPr>
              <w:t xml:space="preserve"> </w:t>
            </w:r>
            <w:r w:rsidR="00D82ADA">
              <w:rPr>
                <w:rFonts w:ascii="Times New Roman" w:hAnsi="Times New Roman"/>
                <w:sz w:val="24"/>
                <w:szCs w:val="24"/>
              </w:rPr>
              <w:t xml:space="preserve">inclusive </w:t>
            </w:r>
            <w:r w:rsidRPr="00B23604">
              <w:rPr>
                <w:rFonts w:ascii="Times New Roman" w:hAnsi="Times New Roman"/>
                <w:sz w:val="24"/>
                <w:szCs w:val="24"/>
              </w:rPr>
              <w:t>la realidad social con un origen de mayor complejidad y</w:t>
            </w:r>
            <w:r>
              <w:rPr>
                <w:rFonts w:ascii="Times New Roman" w:hAnsi="Times New Roman"/>
                <w:sz w:val="24"/>
                <w:szCs w:val="24"/>
              </w:rPr>
              <w:t xml:space="preserve"> de un considerable requerimiento de abstracción.</w:t>
            </w:r>
            <w:r>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"Pineda", "given" : "Elkin Fabriany", "non-dropping-particle" : "", "parse-names" : false, "suffix" : "" } ], "container-title" : "Revista Ensayos", "id" : "ITEM-1", "issued" : { "date-parts" : [ [ "2012" ] ] }, "page" : "177-192", "title" : "Filosof\u00eda de la ciencia aplicada a la administraci\u00f3n", "type" : "article-journal", "volume" : "5" }, "uris" : [ "http://www.mendeley.com/documents/?uuid=1c7e51dc-7bca-419d-9532-6d5fa2bcc9ad" ] } ], "mendeley" : { "formattedCitation" : "(Pineda, 2012)", "plainTextFormattedCitation" : "(Pineda, 2012)", "previouslyFormattedCitation" : "(Pineda, 2012)" }, "properties" : { "noteIndex" : 0 }, "schema" : "https://github.com/citation-style-language/schema/raw/master/csl-citation.json" }</w:instrText>
            </w:r>
            <w:r>
              <w:rPr>
                <w:rFonts w:ascii="Times New Roman" w:hAnsi="Times New Roman"/>
                <w:sz w:val="24"/>
                <w:szCs w:val="24"/>
              </w:rPr>
              <w:fldChar w:fldCharType="separate"/>
            </w:r>
            <w:r w:rsidRPr="00B7258C">
              <w:rPr>
                <w:rFonts w:ascii="Times New Roman" w:hAnsi="Times New Roman"/>
                <w:noProof/>
                <w:sz w:val="24"/>
                <w:szCs w:val="24"/>
              </w:rPr>
              <w:t>(Pineda, 2012)</w:t>
            </w:r>
            <w:r>
              <w:rPr>
                <w:rFonts w:ascii="Times New Roman" w:hAnsi="Times New Roman"/>
                <w:sz w:val="24"/>
                <w:szCs w:val="24"/>
              </w:rPr>
              <w:fldChar w:fldCharType="end"/>
            </w:r>
          </w:p>
          <w:p w14:paraId="029C69B6" w14:textId="6B09D899" w:rsidR="00C17609" w:rsidRDefault="00974DDB" w:rsidP="006D7068">
            <w:pPr>
              <w:rPr>
                <w:rFonts w:ascii="Times New Roman" w:hAnsi="Times New Roman"/>
                <w:sz w:val="24"/>
                <w:szCs w:val="24"/>
              </w:rPr>
            </w:pPr>
            <w:r>
              <w:rPr>
                <w:rFonts w:ascii="Times New Roman" w:hAnsi="Times New Roman"/>
                <w:sz w:val="24"/>
                <w:szCs w:val="24"/>
              </w:rPr>
              <w:t xml:space="preserve">El </w:t>
            </w:r>
            <w:r w:rsidR="00FE73E0">
              <w:rPr>
                <w:rFonts w:ascii="Times New Roman" w:hAnsi="Times New Roman"/>
                <w:sz w:val="24"/>
                <w:szCs w:val="24"/>
              </w:rPr>
              <w:t>objetivo es d</w:t>
            </w:r>
            <w:r w:rsidRPr="000F6FCC">
              <w:rPr>
                <w:rFonts w:ascii="Times New Roman" w:hAnsi="Times New Roman"/>
                <w:sz w:val="24"/>
                <w:szCs w:val="24"/>
              </w:rPr>
              <w:t xml:space="preserve">eterminar la </w:t>
            </w:r>
            <w:r>
              <w:rPr>
                <w:rFonts w:ascii="Times New Roman" w:hAnsi="Times New Roman"/>
                <w:sz w:val="24"/>
                <w:szCs w:val="24"/>
              </w:rPr>
              <w:t>i</w:t>
            </w:r>
            <w:r w:rsidRPr="000F6FCC">
              <w:rPr>
                <w:rFonts w:ascii="Times New Roman" w:hAnsi="Times New Roman"/>
                <w:sz w:val="24"/>
                <w:szCs w:val="24"/>
              </w:rPr>
              <w:t>ncidencia de</w:t>
            </w:r>
            <w:r>
              <w:rPr>
                <w:rFonts w:ascii="Times New Roman" w:hAnsi="Times New Roman"/>
                <w:sz w:val="24"/>
                <w:szCs w:val="24"/>
              </w:rPr>
              <w:t xml:space="preserve"> la capacidad</w:t>
            </w:r>
            <w:r w:rsidRPr="000F6FCC">
              <w:rPr>
                <w:rFonts w:ascii="Times New Roman" w:hAnsi="Times New Roman"/>
                <w:sz w:val="24"/>
                <w:szCs w:val="24"/>
              </w:rPr>
              <w:t xml:space="preserve"> de </w:t>
            </w:r>
            <w:r>
              <w:rPr>
                <w:rFonts w:ascii="Times New Roman" w:hAnsi="Times New Roman"/>
                <w:sz w:val="24"/>
                <w:szCs w:val="24"/>
              </w:rPr>
              <w:t>a</w:t>
            </w:r>
            <w:r w:rsidRPr="000F6FCC">
              <w:rPr>
                <w:rFonts w:ascii="Times New Roman" w:hAnsi="Times New Roman"/>
                <w:sz w:val="24"/>
                <w:szCs w:val="24"/>
              </w:rPr>
              <w:t xml:space="preserve">bstracción </w:t>
            </w:r>
            <w:r>
              <w:rPr>
                <w:rFonts w:ascii="Times New Roman" w:hAnsi="Times New Roman"/>
                <w:sz w:val="24"/>
                <w:szCs w:val="24"/>
              </w:rPr>
              <w:t>m</w:t>
            </w:r>
            <w:r w:rsidRPr="000F6FCC">
              <w:rPr>
                <w:rFonts w:ascii="Times New Roman" w:hAnsi="Times New Roman"/>
                <w:sz w:val="24"/>
                <w:szCs w:val="24"/>
              </w:rPr>
              <w:t xml:space="preserve">atemática en el rendimiento de los estudiantes de </w:t>
            </w:r>
            <w:r>
              <w:rPr>
                <w:rFonts w:ascii="Times New Roman" w:hAnsi="Times New Roman"/>
                <w:sz w:val="24"/>
                <w:szCs w:val="24"/>
              </w:rPr>
              <w:t>Octavo</w:t>
            </w:r>
            <w:r w:rsidRPr="000F6FCC">
              <w:rPr>
                <w:rFonts w:ascii="Times New Roman" w:hAnsi="Times New Roman"/>
                <w:sz w:val="24"/>
                <w:szCs w:val="24"/>
              </w:rPr>
              <w:t xml:space="preserve"> semestre en la carrera de Administración de Empresas</w:t>
            </w:r>
            <w:r>
              <w:rPr>
                <w:rFonts w:ascii="Times New Roman" w:hAnsi="Times New Roman"/>
                <w:sz w:val="24"/>
                <w:szCs w:val="24"/>
              </w:rPr>
              <w:t xml:space="preserve"> y Sexto de Contabilidad y Auditoría</w:t>
            </w:r>
            <w:r w:rsidRPr="000F6FCC">
              <w:rPr>
                <w:rFonts w:ascii="Times New Roman" w:hAnsi="Times New Roman"/>
                <w:sz w:val="24"/>
                <w:szCs w:val="24"/>
              </w:rPr>
              <w:t xml:space="preserve"> durante el período 201</w:t>
            </w:r>
            <w:r>
              <w:rPr>
                <w:rFonts w:ascii="Times New Roman" w:hAnsi="Times New Roman"/>
                <w:sz w:val="24"/>
                <w:szCs w:val="24"/>
              </w:rPr>
              <w:t>8</w:t>
            </w:r>
            <w:r w:rsidRPr="000F6FCC">
              <w:rPr>
                <w:rFonts w:ascii="Times New Roman" w:hAnsi="Times New Roman"/>
                <w:sz w:val="24"/>
                <w:szCs w:val="24"/>
              </w:rPr>
              <w:t xml:space="preserve"> - 201</w:t>
            </w:r>
            <w:r>
              <w:rPr>
                <w:rFonts w:ascii="Times New Roman" w:hAnsi="Times New Roman"/>
                <w:sz w:val="24"/>
                <w:szCs w:val="24"/>
              </w:rPr>
              <w:t>9</w:t>
            </w:r>
            <w:r w:rsidR="007C7065" w:rsidRPr="00D660B2">
              <w:rPr>
                <w:rFonts w:ascii="Times New Roman" w:hAnsi="Times New Roman"/>
                <w:sz w:val="24"/>
                <w:szCs w:val="24"/>
              </w:rPr>
              <w:t>.</w:t>
            </w:r>
          </w:p>
          <w:p w14:paraId="47B59AD9" w14:textId="00182794" w:rsidR="00AF5403" w:rsidRDefault="006746DA" w:rsidP="000A7895">
            <w:pPr>
              <w:rPr>
                <w:rFonts w:ascii="Times New Roman" w:hAnsi="Times New Roman"/>
                <w:sz w:val="24"/>
                <w:szCs w:val="24"/>
              </w:rPr>
            </w:pPr>
            <w:r w:rsidRPr="00EE52B3">
              <w:rPr>
                <w:rFonts w:ascii="Times New Roman" w:hAnsi="Times New Roman"/>
                <w:sz w:val="24"/>
                <w:szCs w:val="24"/>
              </w:rPr>
              <w:t xml:space="preserve">La investigación será documental por lo que se revisará bibliografía que sustente la presente investigación. El estudio que se realizará es de campo en el que se obtendrá la información directamente de los estudiantes de octavo semestre de la carrera de Administración de Empresas </w:t>
            </w:r>
            <w:r>
              <w:rPr>
                <w:rFonts w:ascii="Times New Roman" w:hAnsi="Times New Roman"/>
                <w:sz w:val="24"/>
                <w:szCs w:val="24"/>
              </w:rPr>
              <w:lastRenderedPageBreak/>
              <w:t xml:space="preserve">y de sexto de Contabilidad y Auditoría </w:t>
            </w:r>
            <w:r w:rsidRPr="00EE52B3">
              <w:rPr>
                <w:rFonts w:ascii="Times New Roman" w:hAnsi="Times New Roman"/>
                <w:sz w:val="24"/>
                <w:szCs w:val="24"/>
              </w:rPr>
              <w:t xml:space="preserve">a través de </w:t>
            </w:r>
            <w:proofErr w:type="gramStart"/>
            <w:r w:rsidRPr="00EE52B3">
              <w:rPr>
                <w:rFonts w:ascii="Times New Roman" w:hAnsi="Times New Roman"/>
                <w:sz w:val="24"/>
                <w:szCs w:val="24"/>
              </w:rPr>
              <w:t>un test</w:t>
            </w:r>
            <w:proofErr w:type="gramEnd"/>
            <w:r w:rsidRPr="00EE52B3">
              <w:rPr>
                <w:rFonts w:ascii="Times New Roman" w:hAnsi="Times New Roman"/>
                <w:sz w:val="24"/>
                <w:szCs w:val="24"/>
              </w:rPr>
              <w:t xml:space="preserve"> y un examen adaptado al objetivo de la investigación</w:t>
            </w:r>
            <w:r>
              <w:rPr>
                <w:rFonts w:ascii="Times New Roman" w:hAnsi="Times New Roman"/>
                <w:sz w:val="24"/>
                <w:szCs w:val="24"/>
              </w:rPr>
              <w:t>, además se obtendrá el promedio del rendimiento de cada estudiante que se reforzará con una encuesta a docentes</w:t>
            </w:r>
            <w:r w:rsidRPr="00EE52B3">
              <w:rPr>
                <w:rFonts w:ascii="Times New Roman" w:hAnsi="Times New Roman"/>
                <w:sz w:val="24"/>
                <w:szCs w:val="24"/>
              </w:rPr>
              <w:t>. El estudio será correlacional</w:t>
            </w:r>
            <w:r>
              <w:rPr>
                <w:rFonts w:ascii="Times New Roman" w:hAnsi="Times New Roman"/>
                <w:sz w:val="24"/>
                <w:szCs w:val="24"/>
              </w:rPr>
              <w:t xml:space="preserve"> ya que describirá la relación que existe entre el rendimiento académico y la capacidad de abstracción matemática alcanzada por los estudiantes durante el desarrollo de la carrera para ello consideraremos algunos factores implicados en la relación </w:t>
            </w:r>
            <w:r w:rsidR="007B0E1E">
              <w:rPr>
                <w:rFonts w:ascii="Times New Roman" w:hAnsi="Times New Roman"/>
                <w:sz w:val="24"/>
                <w:szCs w:val="24"/>
              </w:rPr>
              <w:t>planteada.</w:t>
            </w:r>
            <w:r w:rsidR="007B0E1E" w:rsidRPr="009C5F76">
              <w:rPr>
                <w:rFonts w:ascii="Times New Roman" w:hAnsi="Times New Roman"/>
                <w:sz w:val="24"/>
                <w:szCs w:val="24"/>
              </w:rPr>
              <w:t xml:space="preserve"> Al</w:t>
            </w:r>
            <w:r w:rsidR="008372E1" w:rsidRPr="009C5F76">
              <w:rPr>
                <w:rFonts w:ascii="Times New Roman" w:hAnsi="Times New Roman"/>
                <w:sz w:val="24"/>
                <w:szCs w:val="24"/>
              </w:rPr>
              <w:t xml:space="preserve"> final de la investi</w:t>
            </w:r>
            <w:r w:rsidR="00A7299C">
              <w:rPr>
                <w:rFonts w:ascii="Times New Roman" w:hAnsi="Times New Roman"/>
                <w:sz w:val="24"/>
                <w:szCs w:val="24"/>
              </w:rPr>
              <w:t>gación s</w:t>
            </w:r>
            <w:r w:rsidR="008372E1" w:rsidRPr="009C5F76">
              <w:rPr>
                <w:rFonts w:ascii="Times New Roman" w:hAnsi="Times New Roman"/>
                <w:sz w:val="24"/>
                <w:szCs w:val="24"/>
              </w:rPr>
              <w:t>e entregará un artículo científico</w:t>
            </w:r>
            <w:r w:rsidR="003D2E21">
              <w:rPr>
                <w:rFonts w:ascii="Times New Roman" w:hAnsi="Times New Roman"/>
                <w:sz w:val="24"/>
                <w:szCs w:val="24"/>
              </w:rPr>
              <w:t xml:space="preserve">, </w:t>
            </w:r>
            <w:r w:rsidR="00C84E72">
              <w:rPr>
                <w:rFonts w:ascii="Times New Roman" w:hAnsi="Times New Roman"/>
                <w:sz w:val="24"/>
                <w:szCs w:val="24"/>
              </w:rPr>
              <w:t>la base de datos</w:t>
            </w:r>
            <w:r w:rsidR="00514F69">
              <w:rPr>
                <w:rFonts w:ascii="Times New Roman" w:hAnsi="Times New Roman"/>
                <w:sz w:val="24"/>
                <w:szCs w:val="24"/>
              </w:rPr>
              <w:t xml:space="preserve"> </w:t>
            </w:r>
            <w:r w:rsidR="00C84E72">
              <w:rPr>
                <w:rFonts w:ascii="Times New Roman" w:hAnsi="Times New Roman"/>
                <w:sz w:val="24"/>
                <w:szCs w:val="24"/>
              </w:rPr>
              <w:t>que sustenta la investigación</w:t>
            </w:r>
            <w:r w:rsidR="00EE7FBF">
              <w:rPr>
                <w:rFonts w:ascii="Times New Roman" w:hAnsi="Times New Roman"/>
                <w:sz w:val="24"/>
                <w:szCs w:val="24"/>
              </w:rPr>
              <w:t xml:space="preserve"> </w:t>
            </w:r>
            <w:r w:rsidR="004C3F32">
              <w:rPr>
                <w:rFonts w:ascii="Times New Roman" w:hAnsi="Times New Roman"/>
                <w:sz w:val="24"/>
                <w:szCs w:val="24"/>
              </w:rPr>
              <w:t>que podrá ser la línea base para futuras investigaciones</w:t>
            </w:r>
            <w:r w:rsidR="00CC17CB">
              <w:rPr>
                <w:rFonts w:ascii="Times New Roman" w:hAnsi="Times New Roman"/>
                <w:sz w:val="24"/>
                <w:szCs w:val="24"/>
              </w:rPr>
              <w:t>.</w:t>
            </w:r>
          </w:p>
          <w:p w14:paraId="70054248" w14:textId="4B8F23F9" w:rsidR="00181D9B" w:rsidRPr="000F6FCC" w:rsidRDefault="00181D9B" w:rsidP="00DC5717">
            <w:pPr>
              <w:spacing w:after="0"/>
              <w:rPr>
                <w:rFonts w:ascii="Times New Roman" w:hAnsi="Times New Roman"/>
                <w:sz w:val="24"/>
                <w:szCs w:val="24"/>
              </w:rPr>
            </w:pPr>
          </w:p>
        </w:tc>
      </w:tr>
    </w:tbl>
    <w:p w14:paraId="610F212C" w14:textId="77777777" w:rsidR="00711A84" w:rsidRPr="000F6FCC" w:rsidRDefault="00711A84" w:rsidP="00F635FC">
      <w:pPr>
        <w:rPr>
          <w:rFonts w:ascii="Times New Roman" w:hAnsi="Times New Roman"/>
          <w:b/>
          <w:sz w:val="24"/>
          <w:szCs w:val="24"/>
        </w:rPr>
      </w:pPr>
    </w:p>
    <w:tbl>
      <w:tblPr>
        <w:tblStyle w:val="Tablaconcuadrcula"/>
        <w:tblW w:w="9398" w:type="dxa"/>
        <w:tblInd w:w="-5" w:type="dxa"/>
        <w:tblLayout w:type="fixed"/>
        <w:tblLook w:val="04A0" w:firstRow="1" w:lastRow="0" w:firstColumn="1" w:lastColumn="0" w:noHBand="0" w:noVBand="1"/>
      </w:tblPr>
      <w:tblGrid>
        <w:gridCol w:w="9398"/>
      </w:tblGrid>
      <w:tr w:rsidR="00181D9B" w:rsidRPr="000F6FCC" w14:paraId="70042FE4" w14:textId="77777777" w:rsidTr="005742D4">
        <w:trPr>
          <w:trHeight w:val="261"/>
        </w:trPr>
        <w:tc>
          <w:tcPr>
            <w:tcW w:w="9398" w:type="dxa"/>
            <w:shd w:val="clear" w:color="auto" w:fill="D9D9D9" w:themeFill="background1" w:themeFillShade="D9"/>
            <w:vAlign w:val="bottom"/>
          </w:tcPr>
          <w:p w14:paraId="10962AF0" w14:textId="0FDA570A" w:rsidR="00181D9B" w:rsidRPr="000F6FCC" w:rsidRDefault="00181D9B" w:rsidP="00181D9B">
            <w:pPr>
              <w:spacing w:after="0"/>
              <w:rPr>
                <w:rFonts w:ascii="Times New Roman" w:hAnsi="Times New Roman"/>
                <w:b/>
                <w:sz w:val="24"/>
                <w:szCs w:val="24"/>
              </w:rPr>
            </w:pPr>
            <w:r w:rsidRPr="000F6FCC">
              <w:rPr>
                <w:rFonts w:ascii="Times New Roman" w:hAnsi="Times New Roman"/>
                <w:b/>
                <w:sz w:val="24"/>
                <w:szCs w:val="24"/>
              </w:rPr>
              <w:t xml:space="preserve">4.- </w:t>
            </w:r>
            <w:r w:rsidR="00672857">
              <w:rPr>
                <w:rFonts w:ascii="Times New Roman" w:hAnsi="Times New Roman"/>
                <w:b/>
                <w:sz w:val="24"/>
                <w:szCs w:val="24"/>
              </w:rPr>
              <w:t>MARCO T</w:t>
            </w:r>
            <w:r w:rsidRPr="000F6FCC">
              <w:rPr>
                <w:rFonts w:ascii="Times New Roman" w:hAnsi="Times New Roman"/>
                <w:b/>
                <w:sz w:val="24"/>
                <w:szCs w:val="24"/>
              </w:rPr>
              <w:t>EÓRICO</w:t>
            </w:r>
            <w:r w:rsidR="00C17609" w:rsidRPr="000F6FCC">
              <w:rPr>
                <w:rFonts w:ascii="Times New Roman" w:hAnsi="Times New Roman"/>
                <w:b/>
                <w:sz w:val="24"/>
                <w:szCs w:val="24"/>
              </w:rPr>
              <w:t xml:space="preserve"> (Máximo 2000 palabras)</w:t>
            </w:r>
          </w:p>
          <w:p w14:paraId="6BF9FA4C" w14:textId="77777777" w:rsidR="00181D9B" w:rsidRPr="000F6FCC" w:rsidRDefault="00181D9B" w:rsidP="00181D9B">
            <w:pPr>
              <w:spacing w:after="0"/>
              <w:rPr>
                <w:rFonts w:ascii="Times New Roman" w:hAnsi="Times New Roman"/>
                <w:i/>
                <w:sz w:val="24"/>
                <w:szCs w:val="24"/>
              </w:rPr>
            </w:pPr>
            <w:r w:rsidRPr="000F6FCC">
              <w:rPr>
                <w:rFonts w:ascii="Times New Roman" w:hAnsi="Times New Roman"/>
                <w:i/>
                <w:sz w:val="24"/>
                <w:szCs w:val="24"/>
              </w:rPr>
              <w:t>Es la base de conocimientos (estado del arte) sobre el tema para plantear el problema o para encontrar la pregunta de investigación.</w:t>
            </w:r>
            <w:r w:rsidR="00652229" w:rsidRPr="000F6FCC">
              <w:rPr>
                <w:rFonts w:ascii="Times New Roman" w:hAnsi="Times New Roman"/>
                <w:i/>
                <w:sz w:val="24"/>
                <w:szCs w:val="24"/>
              </w:rPr>
              <w:t xml:space="preserve"> Debe contener citas bibliográficas utilizando gestores de contenido (Zotero, Mendeley).</w:t>
            </w:r>
          </w:p>
        </w:tc>
      </w:tr>
      <w:tr w:rsidR="00181D9B" w:rsidRPr="00394878" w14:paraId="556DBEAA" w14:textId="77777777" w:rsidTr="005742D4">
        <w:trPr>
          <w:trHeight w:val="548"/>
        </w:trPr>
        <w:tc>
          <w:tcPr>
            <w:tcW w:w="9398" w:type="dxa"/>
          </w:tcPr>
          <w:p w14:paraId="2E84C2A5" w14:textId="77777777" w:rsidR="004C0DC0" w:rsidRDefault="004C0DC0" w:rsidP="00FD695F">
            <w:pPr>
              <w:rPr>
                <w:rFonts w:ascii="Times New Roman" w:hAnsi="Times New Roman"/>
                <w:sz w:val="24"/>
                <w:szCs w:val="24"/>
              </w:rPr>
            </w:pPr>
          </w:p>
          <w:p w14:paraId="1352AFE7" w14:textId="3717FE55" w:rsidR="00FD695F" w:rsidRPr="00C63FDA" w:rsidRDefault="00FD695F" w:rsidP="00FD695F">
            <w:pPr>
              <w:rPr>
                <w:rFonts w:ascii="Times New Roman" w:hAnsi="Times New Roman"/>
                <w:sz w:val="24"/>
                <w:szCs w:val="24"/>
              </w:rPr>
            </w:pPr>
            <w:r w:rsidRPr="00C63FDA">
              <w:rPr>
                <w:rFonts w:ascii="Times New Roman" w:hAnsi="Times New Roman"/>
                <w:sz w:val="24"/>
                <w:szCs w:val="24"/>
              </w:rPr>
              <w:t>El proceso de a</w:t>
            </w:r>
            <w:r w:rsidR="00A76D0E" w:rsidRPr="00C63FDA">
              <w:rPr>
                <w:rFonts w:ascii="Times New Roman" w:hAnsi="Times New Roman"/>
                <w:sz w:val="24"/>
                <w:szCs w:val="24"/>
              </w:rPr>
              <w:t>bs</w:t>
            </w:r>
            <w:r w:rsidRPr="00C63FDA">
              <w:rPr>
                <w:rFonts w:ascii="Times New Roman" w:hAnsi="Times New Roman"/>
                <w:sz w:val="24"/>
                <w:szCs w:val="24"/>
              </w:rPr>
              <w:t>tracción matemática inicia en el hogar y continua en el prescolar, la abstracción matemática y la concepción de los números inicia muy temprano. Las experiencias tempranas permiten crear relaciones entre los objetos, semejanzas y diferencias para poder clasificarlos seriarlos y compararlos.</w:t>
            </w:r>
            <w:r w:rsidR="00A76D0E" w:rsidRPr="00C63FDA">
              <w:rPr>
                <w:rFonts w:ascii="Times New Roman" w:hAnsi="Times New Roman"/>
                <w:sz w:val="24"/>
                <w:szCs w:val="24"/>
              </w:rPr>
              <w:fldChar w:fldCharType="begin" w:fldLock="1"/>
            </w:r>
            <w:r w:rsidR="00A76D0E" w:rsidRPr="00C63FDA">
              <w:rPr>
                <w:rFonts w:ascii="Times New Roman" w:hAnsi="Times New Roman"/>
                <w:sz w:val="24"/>
                <w:szCs w:val="24"/>
              </w:rPr>
              <w:instrText>ADDIN CSL_CITATION { "citationItems" : [ { "id" : "ITEM-1", "itemData" : { "author" : [ { "dropping-particle" : "", "family" : "General", "given" : "Ctica", "non-dropping-particle" : "", "parse-names" : false, "suffix" : "" }, { "dropping-particle" : "", "family" : "La", "given" : "D E", "non-dropping-particle" : "", "parse-names" : false, "suffix" : "" } ], "id" : "ITEM-1", "issued" : { "date-parts" : [ [ "2012" ] ] }, "page" : "1-399", "title" : "DISE\u00d1O CURRICULAR DE EDUCACI\u00d3N INICIAL \u2013 DIRECTORA : Dra . Isabel Cant\u00f3n Mayo DISE\u00d1O CURRICULAR DE EDUCACI\u00d3N INICIAL \u2013", "type" : "article-journal" }, "uris" : [ "http://www.mendeley.com/documents/?uuid=65a3a713-5f2a-4893-a0b0-85234105584b" ] } ], "mendeley" : { "formattedCitation" : "(General &amp; La, 2012)", "plainTextFormattedCitation" : "(General &amp; La, 2012)", "previouslyFormattedCitation" : "(General &amp; La, 2012)" }, "properties" : { "noteIndex" : 0 }, "schema" : "https://github.com/citation-style-language/schema/raw/master/csl-citation.json" }</w:instrText>
            </w:r>
            <w:r w:rsidR="00A76D0E" w:rsidRPr="00C63FDA">
              <w:rPr>
                <w:rFonts w:ascii="Times New Roman" w:hAnsi="Times New Roman"/>
                <w:sz w:val="24"/>
                <w:szCs w:val="24"/>
              </w:rPr>
              <w:fldChar w:fldCharType="separate"/>
            </w:r>
            <w:r w:rsidR="00A76D0E" w:rsidRPr="00C63FDA">
              <w:rPr>
                <w:rFonts w:ascii="Times New Roman" w:hAnsi="Times New Roman"/>
                <w:sz w:val="24"/>
                <w:szCs w:val="24"/>
              </w:rPr>
              <w:t>(General &amp; La, 2012)</w:t>
            </w:r>
            <w:r w:rsidR="00A76D0E" w:rsidRPr="00C63FDA">
              <w:rPr>
                <w:rFonts w:ascii="Times New Roman" w:hAnsi="Times New Roman"/>
                <w:sz w:val="24"/>
                <w:szCs w:val="24"/>
              </w:rPr>
              <w:fldChar w:fldCharType="end"/>
            </w:r>
          </w:p>
          <w:p w14:paraId="6632E896" w14:textId="77777777" w:rsidR="00A614B8" w:rsidRPr="000F6FCC" w:rsidRDefault="00A614B8" w:rsidP="00FD695F">
            <w:pPr>
              <w:rPr>
                <w:rFonts w:ascii="Times New Roman" w:hAnsi="Times New Roman"/>
                <w:sz w:val="24"/>
                <w:szCs w:val="24"/>
              </w:rPr>
            </w:pPr>
            <w:r w:rsidRPr="000F6FCC">
              <w:rPr>
                <w:rFonts w:ascii="Times New Roman" w:hAnsi="Times New Roman"/>
                <w:sz w:val="24"/>
                <w:szCs w:val="24"/>
              </w:rPr>
              <w:t xml:space="preserve">El conocimiento lógico matemático no existe por sí mismo, se lo obtiene a partir de la abstracción reflexiva. Un ejemplo práctico es cuando a un niño le indicamos tres manzanas, el tres no se encuentra en los objetos, sino que el niño construye a partir de lo que observa. Es el niño el que va construyendo el conocimiento lógico matemático a través de la experiencia que le permitió relacionar los objetos y construir el conocimiento que perdurará en su mente </w:t>
            </w:r>
            <w:r w:rsidRPr="000F6FCC">
              <w:rPr>
                <w:rFonts w:ascii="Times New Roman" w:hAnsi="Times New Roman"/>
                <w:sz w:val="24"/>
                <w:szCs w:val="24"/>
              </w:rPr>
              <w:fldChar w:fldCharType="begin" w:fldLock="1"/>
            </w:r>
            <w:r w:rsidRPr="000F6FCC">
              <w:rPr>
                <w:rFonts w:ascii="Times New Roman" w:hAnsi="Times New Roman"/>
                <w:sz w:val="24"/>
                <w:szCs w:val="24"/>
              </w:rPr>
              <w:instrText>ADDIN CSL_CITATION { "citationItems" : [ { "id" : "ITEM-1", "itemData" : { "author" : [ { "dropping-particle" : "", "family" : "Marina", "given" : "Carla", "non-dropping-particle" : "", "parse-names" : false, "suffix" : "" } ], "container-title" : "Cultura y Educaci\u00f3n", "id" : "ITEM-1", "issued" : { "date-parts" : [ [ "2009" ] ] }, "title" : "CONTEXTUALIZACION DE SUS CONTENIDOS \u201d Por", "type" : "article-journal" }, "uris" : [ "http://www.mendeley.com/documents/?uuid=fd39c921-df81-4f45-9dcd-e872fb0b0b3c" ] } ], "mendeley" : { "formattedCitation" : "(Marina, 2009)", "plainTextFormattedCitation" : "(Marina, 2009)", "previouslyFormattedCitation" : "(Marina, 2009)" }, "properties" : { "noteIndex" : 0 }, "schema" : "https://github.com/citation-style-language/schema/raw/master/csl-citation.json" }</w:instrText>
            </w:r>
            <w:r w:rsidRPr="000F6FCC">
              <w:rPr>
                <w:rFonts w:ascii="Times New Roman" w:hAnsi="Times New Roman"/>
                <w:sz w:val="24"/>
                <w:szCs w:val="24"/>
              </w:rPr>
              <w:fldChar w:fldCharType="separate"/>
            </w:r>
            <w:r w:rsidRPr="000F6FCC">
              <w:rPr>
                <w:rFonts w:ascii="Times New Roman" w:hAnsi="Times New Roman"/>
                <w:sz w:val="24"/>
                <w:szCs w:val="24"/>
              </w:rPr>
              <w:t>(Marina, 2009)</w:t>
            </w:r>
            <w:r w:rsidRPr="000F6FCC">
              <w:rPr>
                <w:rFonts w:ascii="Times New Roman" w:hAnsi="Times New Roman"/>
                <w:sz w:val="24"/>
                <w:szCs w:val="24"/>
              </w:rPr>
              <w:fldChar w:fldCharType="end"/>
            </w:r>
            <w:r w:rsidRPr="000F6FCC">
              <w:rPr>
                <w:rFonts w:ascii="Times New Roman" w:hAnsi="Times New Roman"/>
                <w:sz w:val="24"/>
                <w:szCs w:val="24"/>
              </w:rPr>
              <w:t>.</w:t>
            </w:r>
          </w:p>
          <w:p w14:paraId="4A11C11F" w14:textId="5D2CC09E" w:rsidR="006B2202" w:rsidRPr="00C63FDA" w:rsidRDefault="00734114" w:rsidP="00734114">
            <w:pPr>
              <w:rPr>
                <w:rFonts w:ascii="Times New Roman" w:hAnsi="Times New Roman"/>
                <w:sz w:val="24"/>
                <w:szCs w:val="24"/>
              </w:rPr>
            </w:pPr>
            <w:r w:rsidRPr="00C63FDA">
              <w:rPr>
                <w:rFonts w:ascii="Times New Roman" w:hAnsi="Times New Roman"/>
                <w:sz w:val="24"/>
                <w:szCs w:val="24"/>
              </w:rPr>
              <w:t>La abstracción matemática coadyuva en el desarrollo del pensamiento matemático y en la resolución de problemas creando su propia estrategia.</w:t>
            </w:r>
            <w:r w:rsidR="005B4AC9" w:rsidRPr="00C63FDA">
              <w:rPr>
                <w:rFonts w:ascii="Times New Roman" w:hAnsi="Times New Roman"/>
                <w:sz w:val="24"/>
                <w:szCs w:val="24"/>
              </w:rPr>
              <w:t xml:space="preserve"> </w:t>
            </w:r>
            <w:r w:rsidRPr="00C63FDA">
              <w:rPr>
                <w:rFonts w:ascii="Times New Roman" w:hAnsi="Times New Roman"/>
                <w:sz w:val="24"/>
                <w:szCs w:val="24"/>
              </w:rPr>
              <w:t>El cerebro humano a través de abstracciones de su entorno a evolucionado permitiendo alcanzar paulatinamente grandes avances tecnológicos.</w:t>
            </w:r>
            <w:r w:rsidR="00AE5C33">
              <w:rPr>
                <w:rFonts w:ascii="Times New Roman" w:hAnsi="Times New Roman"/>
                <w:sz w:val="24"/>
                <w:szCs w:val="24"/>
              </w:rPr>
              <w:t xml:space="preserve"> </w:t>
            </w:r>
            <w:r w:rsidR="006B2202" w:rsidRPr="00C63FDA">
              <w:rPr>
                <w:rFonts w:ascii="Times New Roman" w:hAnsi="Times New Roman"/>
                <w:sz w:val="24"/>
                <w:szCs w:val="24"/>
              </w:rPr>
              <w:t xml:space="preserve">“Los conceptos matemáticos primarios son construidos mediante la abstracción reflexiva.” </w:t>
            </w:r>
            <w:r w:rsidR="006B2202" w:rsidRPr="00C63FDA">
              <w:rPr>
                <w:rFonts w:ascii="Times New Roman" w:hAnsi="Times New Roman"/>
                <w:sz w:val="24"/>
                <w:szCs w:val="24"/>
              </w:rPr>
              <w:fldChar w:fldCharType="begin" w:fldLock="1"/>
            </w:r>
            <w:r w:rsidR="006B2202" w:rsidRPr="00C63FDA">
              <w:rPr>
                <w:rFonts w:ascii="Times New Roman" w:hAnsi="Times New Roman"/>
                <w:sz w:val="24"/>
                <w:szCs w:val="24"/>
              </w:rPr>
              <w:instrText>ADDIN CSL_CITATION { "citationItems" : [ { "id" : "ITEM-1", "itemData" : { "author" : [ { "dropping-particle" : "", "family" : "General", "given" : "Ctica", "non-dropping-particle" : "", "parse-names" : false, "suffix" : "" }, { "dropping-particle" : "", "family" : "La", "given" : "D E", "non-dropping-particle" : "", "parse-names" : false, "suffix" : "" } ], "id" : "ITEM-1", "issued" : { "date-parts" : [ [ "2012" ] ] }, "page" : "1-399", "title" : "DISE\u00d1O CURRICULAR DE EDUCACI\u00d3N INICIAL \u2013 DIRECTORA : Dra . Isabel Cant\u00f3n Mayo DISE\u00d1O CURRICULAR DE EDUCACI\u00d3N INICIAL \u2013", "type" : "article-journal" }, "uris" : [ "http://www.mendeley.com/documents/?uuid=65a3a713-5f2a-4893-a0b0-85234105584b" ] } ], "mendeley" : { "formattedCitation" : "(General &amp; La, 2012)", "plainTextFormattedCitation" : "(General &amp; La, 2012)", "previouslyFormattedCitation" : "(General &amp; La, 2012)" }, "properties" : { "noteIndex" : 0 }, "schema" : "https://github.com/citation-style-language/schema/raw/master/csl-citation.json" }</w:instrText>
            </w:r>
            <w:r w:rsidR="006B2202" w:rsidRPr="00C63FDA">
              <w:rPr>
                <w:rFonts w:ascii="Times New Roman" w:hAnsi="Times New Roman"/>
                <w:sz w:val="24"/>
                <w:szCs w:val="24"/>
              </w:rPr>
              <w:fldChar w:fldCharType="separate"/>
            </w:r>
            <w:r w:rsidR="006B2202" w:rsidRPr="00C63FDA">
              <w:rPr>
                <w:rFonts w:ascii="Times New Roman" w:hAnsi="Times New Roman"/>
                <w:sz w:val="24"/>
                <w:szCs w:val="24"/>
              </w:rPr>
              <w:t>(General &amp; La, 2012)</w:t>
            </w:r>
            <w:r w:rsidR="006B2202" w:rsidRPr="00C63FDA">
              <w:rPr>
                <w:rFonts w:ascii="Times New Roman" w:hAnsi="Times New Roman"/>
                <w:sz w:val="24"/>
                <w:szCs w:val="24"/>
              </w:rPr>
              <w:fldChar w:fldCharType="end"/>
            </w:r>
          </w:p>
          <w:p w14:paraId="262A9B0E" w14:textId="77777777" w:rsidR="00734114" w:rsidRPr="00C63FDA" w:rsidRDefault="00734114" w:rsidP="00734114">
            <w:pPr>
              <w:rPr>
                <w:rFonts w:ascii="Times New Roman" w:hAnsi="Times New Roman"/>
                <w:sz w:val="24"/>
                <w:szCs w:val="24"/>
              </w:rPr>
            </w:pPr>
            <w:r w:rsidRPr="00C63FDA">
              <w:rPr>
                <w:rFonts w:ascii="Times New Roman" w:hAnsi="Times New Roman"/>
                <w:sz w:val="24"/>
                <w:szCs w:val="24"/>
              </w:rPr>
              <w:t xml:space="preserve">Los alumnos reconstruyen el conocimiento basados en el pensamiento lógico, estando en la capacidad de abstraer de un todo global en sus partes, relacionando las características que las relacionan y las que los diferencian </w:t>
            </w:r>
            <w:r w:rsidRPr="00C63FDA">
              <w:rPr>
                <w:rFonts w:ascii="Times New Roman" w:hAnsi="Times New Roman"/>
                <w:sz w:val="24"/>
                <w:szCs w:val="24"/>
              </w:rPr>
              <w:fldChar w:fldCharType="begin" w:fldLock="1"/>
            </w:r>
            <w:r w:rsidRPr="00C63FDA">
              <w:rPr>
                <w:rFonts w:ascii="Times New Roman" w:hAnsi="Times New Roman"/>
                <w:sz w:val="24"/>
                <w:szCs w:val="24"/>
              </w:rPr>
              <w:instrText>ADDIN CSL_CITATION { "citationItems" : [ { "id" : "ITEM-1", "itemData" : { "author" : [ { "dropping-particle" : "", "family" : "General", "given" : "Ctica", "non-dropping-particle" : "", "parse-names" : false, "suffix" : "" }, { "dropping-particle" : "", "family" : "La", "given" : "D E", "non-dropping-particle" : "", "parse-names" : false, "suffix" : "" } ], "id" : "ITEM-1", "issued" : { "date-parts" : [ [ "2012" ] ] }, "page" : "1-399", "title" : "DISE\u00d1O CURRICULAR DE EDUCACI\u00d3N INICIAL \u2013 DIRECTORA : Dra . Isabel Cant\u00f3n Mayo DISE\u00d1O CURRICULAR DE EDUCACI\u00d3N INICIAL \u2013", "type" : "article-journal" }, "uris" : [ "http://www.mendeley.com/documents/?uuid=65a3a713-5f2a-4893-a0b0-85234105584b" ] } ], "mendeley" : { "formattedCitation" : "(General &amp; La, 2012)", "plainTextFormattedCitation" : "(General &amp; La, 2012)", "previouslyFormattedCitation" : "(General &amp; La, 2012)" }, "properties" : { "noteIndex" : 0 }, "schema" : "https://github.com/citation-style-language/schema/raw/master/csl-citation.json" }</w:instrText>
            </w:r>
            <w:r w:rsidRPr="00C63FDA">
              <w:rPr>
                <w:rFonts w:ascii="Times New Roman" w:hAnsi="Times New Roman"/>
                <w:sz w:val="24"/>
                <w:szCs w:val="24"/>
              </w:rPr>
              <w:fldChar w:fldCharType="separate"/>
            </w:r>
            <w:r w:rsidRPr="00C63FDA">
              <w:rPr>
                <w:rFonts w:ascii="Times New Roman" w:hAnsi="Times New Roman"/>
                <w:sz w:val="24"/>
                <w:szCs w:val="24"/>
              </w:rPr>
              <w:t>(General &amp; La, 2012)</w:t>
            </w:r>
            <w:r w:rsidRPr="00C63FDA">
              <w:rPr>
                <w:rFonts w:ascii="Times New Roman" w:hAnsi="Times New Roman"/>
                <w:sz w:val="24"/>
                <w:szCs w:val="24"/>
              </w:rPr>
              <w:fldChar w:fldCharType="end"/>
            </w:r>
          </w:p>
          <w:p w14:paraId="4B8B24ED" w14:textId="77777777" w:rsidR="0095317F" w:rsidRPr="000F6FCC" w:rsidRDefault="0095317F" w:rsidP="00734114">
            <w:pPr>
              <w:rPr>
                <w:rFonts w:ascii="Times New Roman" w:hAnsi="Times New Roman"/>
                <w:sz w:val="24"/>
                <w:szCs w:val="24"/>
              </w:rPr>
            </w:pPr>
            <w:r w:rsidRPr="000F6FCC">
              <w:rPr>
                <w:rFonts w:ascii="Times New Roman" w:hAnsi="Times New Roman"/>
                <w:sz w:val="24"/>
                <w:szCs w:val="24"/>
              </w:rPr>
              <w:t>La impartición de matemáticas debe llevar a robustecer el pensamiento abstracto suscitando en los alumnos confianza para resolver problemas y plantearse interrogantes. Además, la crítica debe ser reflexiva para que el estudiante pueda formular conclusiones.</w:t>
            </w:r>
            <w:r w:rsidRPr="000F6FCC">
              <w:rPr>
                <w:rFonts w:ascii="Times New Roman" w:hAnsi="Times New Roman"/>
                <w:sz w:val="24"/>
                <w:szCs w:val="24"/>
              </w:rPr>
              <w:fldChar w:fldCharType="begin" w:fldLock="1"/>
            </w:r>
            <w:r w:rsidRPr="000F6FCC">
              <w:rPr>
                <w:rFonts w:ascii="Times New Roman" w:hAnsi="Times New Roman"/>
                <w:sz w:val="24"/>
                <w:szCs w:val="24"/>
              </w:rPr>
              <w:instrText>ADDIN CSL_CITATION { "citationItems" : [ { "id" : "ITEM-1", "itemData" : { "author" : [ { "dropping-particle" : "", "family" : "Marina", "given" : "Carla", "non-dropping-particle" : "", "parse-names" : false, "suffix" : "" } ], "container-title" : "Cultura y Educaci\u00f3n", "id" : "ITEM-1", "issued" : { "date-parts" : [ [ "2009" ] ] }, "title" : "CONTEXTUALIZACION DE SUS CONTENIDOS \u201d Por", "type" : "article-journal" }, "uris" : [ "http://www.mendeley.com/documents/?uuid=fd39c921-df81-4f45-9dcd-e872fb0b0b3c" ] } ], "mendeley" : { "formattedCitation" : "(Marina, 2009)", "plainTextFormattedCitation" : "(Marina, 2009)", "previouslyFormattedCitation" : "(Marina, 2009)" }, "properties" : { "noteIndex" : 0 }, "schema" : "https://github.com/citation-style-language/schema/raw/master/csl-citation.json" }</w:instrText>
            </w:r>
            <w:r w:rsidRPr="000F6FCC">
              <w:rPr>
                <w:rFonts w:ascii="Times New Roman" w:hAnsi="Times New Roman"/>
                <w:sz w:val="24"/>
                <w:szCs w:val="24"/>
              </w:rPr>
              <w:fldChar w:fldCharType="separate"/>
            </w:r>
            <w:r w:rsidRPr="000F6FCC">
              <w:rPr>
                <w:rFonts w:ascii="Times New Roman" w:hAnsi="Times New Roman"/>
                <w:sz w:val="24"/>
                <w:szCs w:val="24"/>
              </w:rPr>
              <w:t>(Marina, 2009)</w:t>
            </w:r>
            <w:r w:rsidRPr="000F6FCC">
              <w:rPr>
                <w:rFonts w:ascii="Times New Roman" w:hAnsi="Times New Roman"/>
                <w:sz w:val="24"/>
                <w:szCs w:val="24"/>
              </w:rPr>
              <w:fldChar w:fldCharType="end"/>
            </w:r>
          </w:p>
          <w:p w14:paraId="341484D2" w14:textId="405DF282" w:rsidR="00F770F8" w:rsidRPr="00C63FDA" w:rsidRDefault="003A014D" w:rsidP="00734114">
            <w:pPr>
              <w:rPr>
                <w:rFonts w:ascii="Times New Roman" w:hAnsi="Times New Roman"/>
                <w:sz w:val="24"/>
                <w:szCs w:val="24"/>
              </w:rPr>
            </w:pPr>
            <w:r w:rsidRPr="000F6FCC">
              <w:rPr>
                <w:rFonts w:ascii="Times New Roman" w:hAnsi="Times New Roman"/>
                <w:sz w:val="24"/>
                <w:szCs w:val="24"/>
              </w:rPr>
              <w:t>La actividad en la repetición de problemas matemáticos es necesaria en el desarrollo de las capacidades entre ellas las de abstracción. La práctica evita que se realice malas interpretaciones de lo que abstraemos inclusive la repetición ayuda a mejorar la capacidad de abstracción.</w:t>
            </w:r>
            <w:r w:rsidRPr="00C63FDA">
              <w:rPr>
                <w:rFonts w:ascii="Times New Roman" w:hAnsi="Times New Roman"/>
                <w:sz w:val="24"/>
                <w:szCs w:val="24"/>
              </w:rPr>
              <w:t xml:space="preserve"> </w:t>
            </w:r>
            <w:r w:rsidRPr="000F6FCC">
              <w:rPr>
                <w:rFonts w:ascii="Times New Roman" w:hAnsi="Times New Roman"/>
                <w:sz w:val="24"/>
                <w:szCs w:val="24"/>
              </w:rPr>
              <w:t xml:space="preserve">El aprendizaje matemático se va construyendo con relaciones más complejas en la que el proceso de abstracción es cada vez más complejo. </w:t>
            </w:r>
            <w:r w:rsidRPr="00C63FDA">
              <w:rPr>
                <w:rFonts w:ascii="Times New Roman" w:hAnsi="Times New Roman"/>
                <w:sz w:val="24"/>
                <w:szCs w:val="24"/>
              </w:rPr>
              <w:t xml:space="preserve"> </w:t>
            </w:r>
            <w:r w:rsidRPr="000F6FCC">
              <w:rPr>
                <w:rFonts w:ascii="Times New Roman" w:hAnsi="Times New Roman"/>
                <w:sz w:val="24"/>
                <w:szCs w:val="24"/>
              </w:rPr>
              <w:t xml:space="preserve">Las matemáticas contribuyen a que el lenguaje para indicar de manera precisa hechos e incluso predecirlos antes de que ocurran </w:t>
            </w:r>
            <w:r w:rsidRPr="000F6FCC">
              <w:rPr>
                <w:rFonts w:ascii="Times New Roman" w:hAnsi="Times New Roman"/>
                <w:sz w:val="24"/>
                <w:szCs w:val="24"/>
              </w:rPr>
              <w:fldChar w:fldCharType="begin" w:fldLock="1"/>
            </w:r>
            <w:r w:rsidRPr="000F6FCC">
              <w:rPr>
                <w:rFonts w:ascii="Times New Roman" w:hAnsi="Times New Roman"/>
                <w:sz w:val="24"/>
                <w:szCs w:val="24"/>
              </w:rPr>
              <w:instrText>ADDIN CSL_CITATION { "citationItems" : [ { "id" : "ITEM-1", "itemData" : { "ISBN" : "8493251062", "abstract" : "em\u00e1ticas est\u00e1 generando como campo de investigaci\u00f3n. Pretende que los maestros en formaci\u00f3n adquieran una visi\u00f3n de la ense\u00f1anza de las matem\u00e1ticas que contemple: las clases como comunidades matem\u00e1ticas, y no como una simple colecci\u00f3n de individuos; la verificaci\u00f3n l\u00f3gica y matem\u00e1tica de los resultados, frente a la visi\u00f3n del profesor como \u00fanica fuente de respuestas correctas; el razonamiento matem\u00e1tico, m\u00e1s que los procedimientos de simple memorizaci\u00f3n y la formulaci\u00f3n de conjeturas, la invenci\u00f3n; la resoluci\u00f3n de problemas, descartando el \u00e9nfasis en la b\u00fasqueda mec\u00e1nica de respuestas y La conexi\u00f3n de las ideas matem\u00e1ticas y sus aplicaciones, frente a la visi\u00f3n de las matem\u00e1ticas como un cuerpo aislado de conceptos y procedimientos.", "author" : [ { "dropping-particle" : "", "family" : "Godino", "given" : "Juan D", "non-dropping-particle" : "", "parse-names" : false, "suffix" : "" }, { "dropping-particle" : "", "family" : "Batanero", "given" : "Carmen", "non-dropping-particle" : "", "parse-names" : false, "suffix" : "" }, { "dropping-particle" : "", "family" : "Font", "given" : "Vincen\u00e7", "non-dropping-particle" : "", "parse-names" : false, "suffix" : "" } ], "id" : "ITEM-1", "issued" : { "date-parts" : [ [ "2003" ] ] }, "number-of-pages" : "154Monograf\u00eda sobre \"Fundamentos de la ense\u00f1anza y", "title" : "Fundamentos de la ense\u00f1anza y el aprendizaje de las matem\u00e1ticas para maestros", "type" : "book" }, "uris" : [ "http://www.mendeley.com/documents/?uuid=8c52a086-a649-41b9-819d-8f47c0f874e3" ] } ], "mendeley" : { "formattedCitation" : "(Godino, Batanero, &amp; Font, 2003)", "plainTextFormattedCitation" : "(Godino, Batanero, &amp; Font, 2003)", "previouslyFormattedCitation" : "(Godino, Batanero, &amp; Font, 2003)" }, "properties" : { "noteIndex" : 0 }, "schema" : "https://github.com/citation-style-language/schema/raw/master/csl-citation.json" }</w:instrText>
            </w:r>
            <w:r w:rsidRPr="000F6FCC">
              <w:rPr>
                <w:rFonts w:ascii="Times New Roman" w:hAnsi="Times New Roman"/>
                <w:sz w:val="24"/>
                <w:szCs w:val="24"/>
              </w:rPr>
              <w:fldChar w:fldCharType="separate"/>
            </w:r>
            <w:r w:rsidRPr="000F6FCC">
              <w:rPr>
                <w:rFonts w:ascii="Times New Roman" w:hAnsi="Times New Roman"/>
                <w:sz w:val="24"/>
                <w:szCs w:val="24"/>
              </w:rPr>
              <w:t>(Godino, Batanero, &amp; Font, 2003)</w:t>
            </w:r>
            <w:r w:rsidRPr="000F6FCC">
              <w:rPr>
                <w:rFonts w:ascii="Times New Roman" w:hAnsi="Times New Roman"/>
                <w:sz w:val="24"/>
                <w:szCs w:val="24"/>
              </w:rPr>
              <w:fldChar w:fldCharType="end"/>
            </w:r>
            <w:r w:rsidRPr="000F6FCC">
              <w:rPr>
                <w:rFonts w:ascii="Times New Roman" w:hAnsi="Times New Roman"/>
                <w:sz w:val="24"/>
                <w:szCs w:val="24"/>
              </w:rPr>
              <w:t>.</w:t>
            </w:r>
          </w:p>
          <w:p w14:paraId="12383546" w14:textId="77777777" w:rsidR="0095317F" w:rsidRPr="000F6FCC" w:rsidRDefault="00734114" w:rsidP="00734114">
            <w:pPr>
              <w:rPr>
                <w:rFonts w:ascii="Times New Roman" w:hAnsi="Times New Roman"/>
                <w:sz w:val="24"/>
                <w:szCs w:val="24"/>
              </w:rPr>
            </w:pPr>
            <w:r w:rsidRPr="00C63FDA">
              <w:rPr>
                <w:rFonts w:ascii="Times New Roman" w:hAnsi="Times New Roman"/>
                <w:sz w:val="24"/>
                <w:szCs w:val="24"/>
              </w:rPr>
              <w:t xml:space="preserve">El conocimiento lógico no existe en la realidad (en los objetos) si no se lo construye de los objetos por abstracción reflexiva. </w:t>
            </w:r>
            <w:r w:rsidRPr="00C63FDA">
              <w:rPr>
                <w:rFonts w:ascii="Times New Roman" w:hAnsi="Times New Roman"/>
                <w:sz w:val="24"/>
                <w:szCs w:val="24"/>
              </w:rPr>
              <w:fldChar w:fldCharType="begin" w:fldLock="1"/>
            </w:r>
            <w:r w:rsidRPr="00C63FDA">
              <w:rPr>
                <w:rFonts w:ascii="Times New Roman" w:hAnsi="Times New Roman"/>
                <w:sz w:val="24"/>
                <w:szCs w:val="24"/>
              </w:rPr>
              <w:instrText>ADDIN CSL_CITATION { "citationItems" : [ { "id" : "ITEM-1", "itemData" : { "author" : [ { "dropping-particle" : "", "family" : "General", "given" : "Ctica", "non-dropping-particle" : "", "parse-names" : false, "suffix" : "" }, { "dropping-particle" : "", "family" : "La", "given" : "D E", "non-dropping-particle" : "", "parse-names" : false, "suffix" : "" } ], "id" : "ITEM-1", "issued" : { "date-parts" : [ [ "2012" ] ] }, "page" : "1-399", "title" : "DISE\u00d1O CURRICULAR DE EDUCACI\u00d3N INICIAL \u2013 DIRECTORA : Dra . Isabel Cant\u00f3n Mayo DISE\u00d1O CURRICULAR DE EDUCACI\u00d3N INICIAL \u2013", "type" : "article-journal" }, "uris" : [ "http://www.mendeley.com/documents/?uuid=65a3a713-5f2a-4893-a0b0-85234105584b" ] } ], "mendeley" : { "formattedCitation" : "(General &amp; La, 2012)", "plainTextFormattedCitation" : "(General &amp; La, 2012)", "previouslyFormattedCitation" : "(General &amp; La, 2012)" }, "properties" : { "noteIndex" : 0 }, "schema" : "https://github.com/citation-style-language/schema/raw/master/csl-citation.json" }</w:instrText>
            </w:r>
            <w:r w:rsidRPr="00C63FDA">
              <w:rPr>
                <w:rFonts w:ascii="Times New Roman" w:hAnsi="Times New Roman"/>
                <w:sz w:val="24"/>
                <w:szCs w:val="24"/>
              </w:rPr>
              <w:fldChar w:fldCharType="separate"/>
            </w:r>
            <w:r w:rsidRPr="00C63FDA">
              <w:rPr>
                <w:rFonts w:ascii="Times New Roman" w:hAnsi="Times New Roman"/>
                <w:sz w:val="24"/>
                <w:szCs w:val="24"/>
              </w:rPr>
              <w:t>(General &amp; La, 2012)</w:t>
            </w:r>
            <w:r w:rsidRPr="00C63FDA">
              <w:rPr>
                <w:rFonts w:ascii="Times New Roman" w:hAnsi="Times New Roman"/>
                <w:sz w:val="24"/>
                <w:szCs w:val="24"/>
              </w:rPr>
              <w:fldChar w:fldCharType="end"/>
            </w:r>
            <w:r w:rsidR="000B283C" w:rsidRPr="00C63FDA">
              <w:rPr>
                <w:rFonts w:ascii="Times New Roman" w:hAnsi="Times New Roman"/>
                <w:sz w:val="24"/>
                <w:szCs w:val="24"/>
              </w:rPr>
              <w:t xml:space="preserve">. </w:t>
            </w:r>
            <w:r w:rsidR="0095317F" w:rsidRPr="000F6FCC">
              <w:rPr>
                <w:rFonts w:ascii="Times New Roman" w:hAnsi="Times New Roman"/>
                <w:sz w:val="24"/>
                <w:szCs w:val="24"/>
              </w:rPr>
              <w:t xml:space="preserve">“Desde Aristóteles, el termino adquirió </w:t>
            </w:r>
            <w:r w:rsidR="0095317F" w:rsidRPr="000F6FCC">
              <w:rPr>
                <w:rFonts w:ascii="Times New Roman" w:hAnsi="Times New Roman"/>
                <w:sz w:val="24"/>
                <w:szCs w:val="24"/>
              </w:rPr>
              <w:lastRenderedPageBreak/>
              <w:t xml:space="preserve">un significado filosófico preciso que implica separar con la mente alguna cosa de otra y destacarla adecuadamente” </w:t>
            </w:r>
            <w:r w:rsidR="0095317F" w:rsidRPr="000F6FCC">
              <w:rPr>
                <w:rFonts w:ascii="Times New Roman" w:hAnsi="Times New Roman"/>
                <w:sz w:val="24"/>
                <w:szCs w:val="24"/>
              </w:rPr>
              <w:fldChar w:fldCharType="begin" w:fldLock="1"/>
            </w:r>
            <w:r w:rsidR="0095317F" w:rsidRPr="000F6FCC">
              <w:rPr>
                <w:rFonts w:ascii="Times New Roman" w:hAnsi="Times New Roman"/>
                <w:sz w:val="24"/>
                <w:szCs w:val="24"/>
              </w:rPr>
              <w:instrText>ADDIN CSL_CITATION { "citationItems" : [ { "id" : "ITEM-1", "itemData" : { "author" : [ { "dropping-particle" : "", "family" : "Marina", "given" : "Carla", "non-dropping-particle" : "", "parse-names" : false, "suffix" : "" } ], "container-title" : "Cultura y Educaci\u00f3n", "id" : "ITEM-1", "issued" : { "date-parts" : [ [ "2009" ] ] }, "title" : "CONTEXTUALIZACION DE SUS CONTENIDOS \u201d Por", "type" : "article-journal" }, "uris" : [ "http://www.mendeley.com/documents/?uuid=fd39c921-df81-4f45-9dcd-e872fb0b0b3c" ] } ], "mendeley" : { "formattedCitation" : "(Marina, 2009)", "plainTextFormattedCitation" : "(Marina, 2009)", "previouslyFormattedCitation" : "(Marina, 2009)" }, "properties" : { "noteIndex" : 0 }, "schema" : "https://github.com/citation-style-language/schema/raw/master/csl-citation.json" }</w:instrText>
            </w:r>
            <w:r w:rsidR="0095317F" w:rsidRPr="000F6FCC">
              <w:rPr>
                <w:rFonts w:ascii="Times New Roman" w:hAnsi="Times New Roman"/>
                <w:sz w:val="24"/>
                <w:szCs w:val="24"/>
              </w:rPr>
              <w:fldChar w:fldCharType="separate"/>
            </w:r>
            <w:r w:rsidR="0095317F" w:rsidRPr="000F6FCC">
              <w:rPr>
                <w:rFonts w:ascii="Times New Roman" w:hAnsi="Times New Roman"/>
                <w:sz w:val="24"/>
                <w:szCs w:val="24"/>
              </w:rPr>
              <w:t>(Marina, 2009)</w:t>
            </w:r>
            <w:r w:rsidR="0095317F" w:rsidRPr="000F6FCC">
              <w:rPr>
                <w:rFonts w:ascii="Times New Roman" w:hAnsi="Times New Roman"/>
                <w:sz w:val="24"/>
                <w:szCs w:val="24"/>
              </w:rPr>
              <w:fldChar w:fldCharType="end"/>
            </w:r>
            <w:r w:rsidR="0095317F" w:rsidRPr="000F6FCC">
              <w:rPr>
                <w:rFonts w:ascii="Times New Roman" w:hAnsi="Times New Roman"/>
                <w:sz w:val="24"/>
                <w:szCs w:val="24"/>
              </w:rPr>
              <w:t>. Por lo que podemos extraer alguna característica de interés y relacionarla con las de otros objetos que compartan o diverjan tales particularidades</w:t>
            </w:r>
            <w:r w:rsidR="00B75BA2" w:rsidRPr="000F6FCC">
              <w:rPr>
                <w:rFonts w:ascii="Times New Roman" w:hAnsi="Times New Roman"/>
                <w:sz w:val="24"/>
                <w:szCs w:val="24"/>
              </w:rPr>
              <w:t xml:space="preserve"> </w:t>
            </w:r>
            <w:r w:rsidR="00A21F07" w:rsidRPr="000F6FCC">
              <w:rPr>
                <w:rFonts w:ascii="Times New Roman" w:hAnsi="Times New Roman"/>
                <w:sz w:val="24"/>
                <w:szCs w:val="24"/>
              </w:rPr>
              <w:fldChar w:fldCharType="begin" w:fldLock="1"/>
            </w:r>
            <w:r w:rsidR="00A21F07" w:rsidRPr="000F6FCC">
              <w:rPr>
                <w:rFonts w:ascii="Times New Roman" w:hAnsi="Times New Roman"/>
                <w:sz w:val="24"/>
                <w:szCs w:val="24"/>
              </w:rPr>
              <w:instrText>ADDIN CSL_CITATION { "citationItems" : [ { "id" : "ITEM-1", "itemData" : { "author" : [ { "dropping-particle" : "", "family" : "Marina", "given" : "Carla", "non-dropping-particle" : "", "parse-names" : false, "suffix" : "" } ], "container-title" : "Cultura y Educaci\u00f3n", "id" : "ITEM-1", "issued" : { "date-parts" : [ [ "2009" ] ] }, "title" : "CONTEXTUALIZACION DE SUS CONTENIDOS \u201d Por", "type" : "article-journal" }, "uris" : [ "http://www.mendeley.com/documents/?uuid=fd39c921-df81-4f45-9dcd-e872fb0b0b3c" ] } ], "mendeley" : { "formattedCitation" : "(Marina, 2009)", "plainTextFormattedCitation" : "(Marina, 2009)", "previouslyFormattedCitation" : "(Marina, 2009)" }, "properties" : { "noteIndex" : 0 }, "schema" : "https://github.com/citation-style-language/schema/raw/master/csl-citation.json" }</w:instrText>
            </w:r>
            <w:r w:rsidR="00A21F07" w:rsidRPr="000F6FCC">
              <w:rPr>
                <w:rFonts w:ascii="Times New Roman" w:hAnsi="Times New Roman"/>
                <w:sz w:val="24"/>
                <w:szCs w:val="24"/>
              </w:rPr>
              <w:fldChar w:fldCharType="separate"/>
            </w:r>
            <w:r w:rsidR="00A21F07" w:rsidRPr="000F6FCC">
              <w:rPr>
                <w:rFonts w:ascii="Times New Roman" w:hAnsi="Times New Roman"/>
                <w:sz w:val="24"/>
                <w:szCs w:val="24"/>
              </w:rPr>
              <w:t>(Marina, 2009)</w:t>
            </w:r>
            <w:r w:rsidR="00A21F07" w:rsidRPr="000F6FCC">
              <w:rPr>
                <w:rFonts w:ascii="Times New Roman" w:hAnsi="Times New Roman"/>
                <w:sz w:val="24"/>
                <w:szCs w:val="24"/>
              </w:rPr>
              <w:fldChar w:fldCharType="end"/>
            </w:r>
            <w:r w:rsidR="0095317F" w:rsidRPr="000F6FCC">
              <w:rPr>
                <w:rFonts w:ascii="Times New Roman" w:hAnsi="Times New Roman"/>
                <w:sz w:val="24"/>
                <w:szCs w:val="24"/>
              </w:rPr>
              <w:t>.</w:t>
            </w:r>
          </w:p>
          <w:p w14:paraId="11606EC3" w14:textId="77777777" w:rsidR="00050D07" w:rsidRPr="00C63FDA" w:rsidRDefault="00050D07" w:rsidP="00D95F26">
            <w:pPr>
              <w:rPr>
                <w:rFonts w:ascii="Times New Roman" w:hAnsi="Times New Roman"/>
                <w:sz w:val="24"/>
                <w:szCs w:val="24"/>
              </w:rPr>
            </w:pPr>
            <w:r w:rsidRPr="000F6FCC">
              <w:rPr>
                <w:rFonts w:ascii="Times New Roman" w:hAnsi="Times New Roman"/>
                <w:sz w:val="24"/>
                <w:szCs w:val="24"/>
              </w:rPr>
              <w:t xml:space="preserve">Las matemáticas a través de la axiomatización, generalización y abstracción son vitales para entender las dificultades del entorno y de la sociedad. Por ello las matemáticas deben ir relacionadas con sus aplicaciones para que los estudiantes vayan comprendiendo su importancia </w:t>
            </w:r>
            <w:r w:rsidRPr="000F6FCC">
              <w:rPr>
                <w:rFonts w:ascii="Times New Roman" w:hAnsi="Times New Roman"/>
                <w:sz w:val="24"/>
                <w:szCs w:val="24"/>
              </w:rPr>
              <w:fldChar w:fldCharType="begin" w:fldLock="1"/>
            </w:r>
            <w:r w:rsidR="003A014D" w:rsidRPr="000F6FCC">
              <w:rPr>
                <w:rFonts w:ascii="Times New Roman" w:hAnsi="Times New Roman"/>
                <w:sz w:val="24"/>
                <w:szCs w:val="24"/>
              </w:rPr>
              <w:instrText>ADDIN CSL_CITATION { "citationItems" : [ { "id" : "ITEM-1", "itemData" : { "ISBN" : "8493251062", "abstract" : "em\u00e1ticas est\u00e1 generando como campo de investigaci\u00f3n. Pretende que los maestros en formaci\u00f3n adquieran una visi\u00f3n de la ense\u00f1anza de las matem\u00e1ticas que contemple: las clases como comunidades matem\u00e1ticas, y no como una simple colecci\u00f3n de individuos; la verificaci\u00f3n l\u00f3gica y matem\u00e1tica de los resultados, frente a la visi\u00f3n del profesor como \u00fanica fuente de respuestas correctas; el razonamiento matem\u00e1tico, m\u00e1s que los procedimientos de simple memorizaci\u00f3n y la formulaci\u00f3n de conjeturas, la invenci\u00f3n; la resoluci\u00f3n de problemas, descartando el \u00e9nfasis en la b\u00fasqueda mec\u00e1nica de respuestas y La conexi\u00f3n de las ideas matem\u00e1ticas y sus aplicaciones, frente a la visi\u00f3n de las matem\u00e1ticas como un cuerpo aislado de conceptos y procedimientos.", "author" : [ { "dropping-particle" : "", "family" : "Godino", "given" : "Juan D", "non-dropping-particle" : "", "parse-names" : false, "suffix" : "" }, { "dropping-particle" : "", "family" : "Batanero", "given" : "Carmen", "non-dropping-particle" : "", "parse-names" : false, "suffix" : "" }, { "dropping-particle" : "", "family" : "Font", "given" : "Vincen\u00e7", "non-dropping-particle" : "", "parse-names" : false, "suffix" : "" } ], "id" : "ITEM-1", "issued" : { "date-parts" : [ [ "2003" ] ] }, "number-of-pages" : "154Monograf\u00eda sobre \"Fundamentos de la ense\u00f1anza y", "title" : "Fundamentos de la ense\u00f1anza y el aprendizaje de las matem\u00e1ticas para maestros", "type" : "book" }, "uris" : [ "http://www.mendeley.com/documents/?uuid=8c52a086-a649-41b9-819d-8f47c0f874e3" ] } ], "mendeley" : { "formattedCitation" : "(Godino et al., 2003)", "plainTextFormattedCitation" : "(Godino et al., 2003)", "previouslyFormattedCitation" : "(Godino et al., 2003)" }, "properties" : { "noteIndex" : 0 }, "schema" : "https://github.com/citation-style-language/schema/raw/master/csl-citation.json" }</w:instrText>
            </w:r>
            <w:r w:rsidRPr="000F6FCC">
              <w:rPr>
                <w:rFonts w:ascii="Times New Roman" w:hAnsi="Times New Roman"/>
                <w:sz w:val="24"/>
                <w:szCs w:val="24"/>
              </w:rPr>
              <w:fldChar w:fldCharType="separate"/>
            </w:r>
            <w:r w:rsidR="003A014D" w:rsidRPr="000F6FCC">
              <w:rPr>
                <w:rFonts w:ascii="Times New Roman" w:hAnsi="Times New Roman"/>
                <w:sz w:val="24"/>
                <w:szCs w:val="24"/>
              </w:rPr>
              <w:t>(Godino et al., 2003)</w:t>
            </w:r>
            <w:r w:rsidRPr="000F6FCC">
              <w:rPr>
                <w:rFonts w:ascii="Times New Roman" w:hAnsi="Times New Roman"/>
                <w:sz w:val="24"/>
                <w:szCs w:val="24"/>
              </w:rPr>
              <w:fldChar w:fldCharType="end"/>
            </w:r>
            <w:r w:rsidRPr="000F6FCC">
              <w:rPr>
                <w:rFonts w:ascii="Times New Roman" w:hAnsi="Times New Roman"/>
                <w:sz w:val="24"/>
                <w:szCs w:val="24"/>
              </w:rPr>
              <w:t>.</w:t>
            </w:r>
          </w:p>
          <w:p w14:paraId="1B30E4A0" w14:textId="3830C03B" w:rsidR="003A014D" w:rsidRPr="00C63FDA" w:rsidRDefault="003A014D" w:rsidP="003A014D">
            <w:pPr>
              <w:autoSpaceDE w:val="0"/>
              <w:autoSpaceDN w:val="0"/>
              <w:adjustRightInd w:val="0"/>
              <w:spacing w:after="0"/>
              <w:rPr>
                <w:rFonts w:ascii="Times New Roman" w:hAnsi="Times New Roman"/>
                <w:sz w:val="24"/>
                <w:szCs w:val="24"/>
              </w:rPr>
            </w:pPr>
            <w:r w:rsidRPr="000F6FCC">
              <w:rPr>
                <w:rFonts w:ascii="Times New Roman" w:hAnsi="Times New Roman"/>
                <w:sz w:val="24"/>
                <w:szCs w:val="24"/>
              </w:rPr>
              <w:t>Las matemáticas y la abstracción contribuyen en la resolver problemas en que la realidad no es directamente observable, además prediciendo hechos o situaciones antes de que ocurran.</w:t>
            </w:r>
          </w:p>
          <w:p w14:paraId="3DBF8C9E" w14:textId="17AE25A4" w:rsidR="003A014D" w:rsidRPr="000F6FCC" w:rsidRDefault="003A014D" w:rsidP="003A014D">
            <w:pPr>
              <w:rPr>
                <w:rFonts w:ascii="Times New Roman" w:hAnsi="Times New Roman"/>
                <w:sz w:val="24"/>
                <w:szCs w:val="24"/>
              </w:rPr>
            </w:pPr>
            <w:r w:rsidRPr="000F6FCC">
              <w:rPr>
                <w:rFonts w:ascii="Times New Roman" w:hAnsi="Times New Roman"/>
                <w:sz w:val="24"/>
                <w:szCs w:val="24"/>
              </w:rPr>
              <w:t xml:space="preserve">Las primeras experiencias prácticas de los niños con las relaciones entre objetos van formando las primeras actividades diarias de abstracción y reflexión. La corrección de errores irá mejorando las capacidades de abstracción y formalización del conocimiento. El empirismo, el uso exagerado de materiales tangibles, aunque hasta cierto punto se torna necesario en tempranas edades, cuando la comprensión y la edad hace que no sean necesarios, permite que el alumno no en encuentre sentido y no exista una conexión de generalización y abstracción </w:t>
            </w:r>
            <w:r w:rsidRPr="000F6FCC">
              <w:rPr>
                <w:rFonts w:ascii="Times New Roman" w:hAnsi="Times New Roman"/>
                <w:sz w:val="24"/>
                <w:szCs w:val="24"/>
              </w:rPr>
              <w:fldChar w:fldCharType="begin" w:fldLock="1"/>
            </w:r>
            <w:r w:rsidRPr="000F6FCC">
              <w:rPr>
                <w:rFonts w:ascii="Times New Roman" w:hAnsi="Times New Roman"/>
                <w:sz w:val="24"/>
                <w:szCs w:val="24"/>
              </w:rPr>
              <w:instrText>ADDIN CSL_CITATION { "citationItems" : [ { "id" : "ITEM-1", "itemData" : { "ISBN" : "8493251062", "abstract" : "em\u00e1ticas est\u00e1 generando como campo de investigaci\u00f3n. Pretende que los maestros en formaci\u00f3n adquieran una visi\u00f3n de la ense\u00f1anza de las matem\u00e1ticas que contemple: las clases como comunidades matem\u00e1ticas, y no como una simple colecci\u00f3n de individuos; la verificaci\u00f3n l\u00f3gica y matem\u00e1tica de los resultados, frente a la visi\u00f3n del profesor como \u00fanica fuente de respuestas correctas; el razonamiento matem\u00e1tico, m\u00e1s que los procedimientos de simple memorizaci\u00f3n y la formulaci\u00f3n de conjeturas, la invenci\u00f3n; la resoluci\u00f3n de problemas, descartando el \u00e9nfasis en la b\u00fasqueda mec\u00e1nica de respuestas y La conexi\u00f3n de las ideas matem\u00e1ticas y sus aplicaciones, frente a la visi\u00f3n de las matem\u00e1ticas como un cuerpo aislado de conceptos y procedimientos.", "author" : [ { "dropping-particle" : "", "family" : "Godino", "given" : "Juan D", "non-dropping-particle" : "", "parse-names" : false, "suffix" : "" }, { "dropping-particle" : "", "family" : "Batanero", "given" : "Carmen", "non-dropping-particle" : "", "parse-names" : false, "suffix" : "" }, { "dropping-particle" : "", "family" : "Font", "given" : "Vincen\u00e7", "non-dropping-particle" : "", "parse-names" : false, "suffix" : "" } ], "id" : "ITEM-1", "issued" : { "date-parts" : [ [ "2003" ] ] }, "number-of-pages" : "154Monograf\u00eda sobre \"Fundamentos de la ense\u00f1anza y", "title" : "Fundamentos de la ense\u00f1anza y el aprendizaje de las matem\u00e1ticas para maestros", "type" : "book" }, "uris" : [ "http://www.mendeley.com/documents/?uuid=8c52a086-a649-41b9-819d-8f47c0f874e3" ] } ], "mendeley" : { "formattedCitation" : "(Godino et al., 2003)", "plainTextFormattedCitation" : "(Godino et al., 2003)", "previouslyFormattedCitation" : "(Godino et al., 2003)" }, "properties" : { "noteIndex" : 0 }, "schema" : "https://github.com/citation-style-language/schema/raw/master/csl-citation.json" }</w:instrText>
            </w:r>
            <w:r w:rsidRPr="000F6FCC">
              <w:rPr>
                <w:rFonts w:ascii="Times New Roman" w:hAnsi="Times New Roman"/>
                <w:sz w:val="24"/>
                <w:szCs w:val="24"/>
              </w:rPr>
              <w:fldChar w:fldCharType="separate"/>
            </w:r>
            <w:r w:rsidRPr="000F6FCC">
              <w:rPr>
                <w:rFonts w:ascii="Times New Roman" w:hAnsi="Times New Roman"/>
                <w:sz w:val="24"/>
                <w:szCs w:val="24"/>
              </w:rPr>
              <w:t>(Godino et al., 2003)</w:t>
            </w:r>
            <w:r w:rsidRPr="000F6FCC">
              <w:rPr>
                <w:rFonts w:ascii="Times New Roman" w:hAnsi="Times New Roman"/>
                <w:sz w:val="24"/>
                <w:szCs w:val="24"/>
              </w:rPr>
              <w:fldChar w:fldCharType="end"/>
            </w:r>
            <w:r w:rsidRPr="000F6FCC">
              <w:rPr>
                <w:rFonts w:ascii="Times New Roman" w:hAnsi="Times New Roman"/>
                <w:sz w:val="24"/>
                <w:szCs w:val="24"/>
              </w:rPr>
              <w:t>.</w:t>
            </w:r>
          </w:p>
          <w:p w14:paraId="78824F9A" w14:textId="77777777" w:rsidR="0051473D" w:rsidRPr="00C63FDA" w:rsidRDefault="0051473D" w:rsidP="0051473D">
            <w:pPr>
              <w:rPr>
                <w:rFonts w:ascii="Times New Roman" w:hAnsi="Times New Roman"/>
                <w:sz w:val="24"/>
                <w:szCs w:val="24"/>
              </w:rPr>
            </w:pPr>
            <w:r w:rsidRPr="000F6FCC">
              <w:rPr>
                <w:rFonts w:ascii="Times New Roman" w:hAnsi="Times New Roman"/>
                <w:sz w:val="24"/>
                <w:szCs w:val="24"/>
              </w:rPr>
              <w:t>El razonamiento, abstracción y validación representan parte del lenguaje cotidiano en matemática.</w:t>
            </w:r>
            <w:r w:rsidR="005B4AC9" w:rsidRPr="00C63FDA">
              <w:rPr>
                <w:rFonts w:ascii="Times New Roman" w:hAnsi="Times New Roman"/>
                <w:sz w:val="24"/>
                <w:szCs w:val="24"/>
              </w:rPr>
              <w:t xml:space="preserve"> </w:t>
            </w:r>
            <w:r w:rsidRPr="000F6FCC">
              <w:rPr>
                <w:rFonts w:ascii="Times New Roman" w:hAnsi="Times New Roman"/>
                <w:sz w:val="24"/>
                <w:szCs w:val="24"/>
              </w:rPr>
              <w:t xml:space="preserve">La matemática se basa en </w:t>
            </w:r>
            <w:r w:rsidR="005B4AC9" w:rsidRPr="000F6FCC">
              <w:rPr>
                <w:rFonts w:ascii="Times New Roman" w:hAnsi="Times New Roman"/>
                <w:sz w:val="24"/>
                <w:szCs w:val="24"/>
              </w:rPr>
              <w:t xml:space="preserve">el raciocinio y la abstracción. </w:t>
            </w:r>
            <w:r w:rsidRPr="000F6FCC">
              <w:rPr>
                <w:rFonts w:ascii="Times New Roman" w:hAnsi="Times New Roman"/>
                <w:sz w:val="24"/>
                <w:szCs w:val="24"/>
              </w:rPr>
              <w:t>La abstracción es el proceso cognitivo que extraer las propiedades o características aislándolas para reflexionar y relacionar con otros objetos</w:t>
            </w:r>
            <w:r w:rsidR="005B4AC9" w:rsidRPr="000F6FCC">
              <w:rPr>
                <w:rFonts w:ascii="Times New Roman" w:hAnsi="Times New Roman"/>
                <w:sz w:val="24"/>
                <w:szCs w:val="24"/>
              </w:rPr>
              <w:t xml:space="preserve"> </w:t>
            </w:r>
            <w:r w:rsidR="005B4AC9" w:rsidRPr="000F6FCC">
              <w:rPr>
                <w:rFonts w:ascii="Times New Roman" w:hAnsi="Times New Roman"/>
                <w:sz w:val="24"/>
                <w:szCs w:val="24"/>
              </w:rPr>
              <w:fldChar w:fldCharType="begin" w:fldLock="1"/>
            </w:r>
            <w:r w:rsidR="005B4AC9" w:rsidRPr="000F6FCC">
              <w:rPr>
                <w:rFonts w:ascii="Times New Roman" w:hAnsi="Times New Roman"/>
                <w:sz w:val="24"/>
                <w:szCs w:val="24"/>
              </w:rPr>
              <w:instrText>ADDIN CSL_CITATION { "citationItems" : [ { "id" : "ITEM-1", "itemData" : { "ISBN" : "9788476662106", "author" : [ { "dropping-particle" : "", "family" : "Andrea", "given" : "O D", "non-dropping-particle" : "", "parse-names" : false, "suffix" : "" } ], "id" : "ITEM-1", "issued" : { "date-parts" : [ [ "0" ] ] }, "page" : "1-13", "title" : "Razonamiento , abstracci\u00f3n y validaci\u00f3n : aportes te\u00f3ricos para el an\u00e1lisis del lenguaje matem\u00e1tico en estudiantes de Ingenier\u00eda . Razonamiento , abstracci\u00f3n y validaci\u00f3n : aportes te\u00f3ricos para el an\u00e1lisis del lenguaje matem\u00e1tico en estudiantes de Ingeni", "type" : "article-journal" }, "uris" : [ "http://www.mendeley.com/documents/?uuid=ca2ba2e9-c37b-41f4-ac32-427da4a46047" ] } ], "mendeley" : { "formattedCitation" : "(Andrea, n.d.)", "plainTextFormattedCitation" : "(Andrea, n.d.)", "previouslyFormattedCitation" : "(Andrea, n.d.)" }, "properties" : { "noteIndex" : 0 }, "schema" : "https://github.com/citation-style-language/schema/raw/master/csl-citation.json" }</w:instrText>
            </w:r>
            <w:r w:rsidR="005B4AC9" w:rsidRPr="000F6FCC">
              <w:rPr>
                <w:rFonts w:ascii="Times New Roman" w:hAnsi="Times New Roman"/>
                <w:sz w:val="24"/>
                <w:szCs w:val="24"/>
              </w:rPr>
              <w:fldChar w:fldCharType="separate"/>
            </w:r>
            <w:r w:rsidR="005B4AC9" w:rsidRPr="000F6FCC">
              <w:rPr>
                <w:rFonts w:ascii="Times New Roman" w:hAnsi="Times New Roman"/>
                <w:sz w:val="24"/>
                <w:szCs w:val="24"/>
              </w:rPr>
              <w:t>(Andrea, n.d.)</w:t>
            </w:r>
            <w:r w:rsidR="005B4AC9" w:rsidRPr="000F6FCC">
              <w:rPr>
                <w:rFonts w:ascii="Times New Roman" w:hAnsi="Times New Roman"/>
                <w:sz w:val="24"/>
                <w:szCs w:val="24"/>
              </w:rPr>
              <w:fldChar w:fldCharType="end"/>
            </w:r>
            <w:r w:rsidRPr="000F6FCC">
              <w:rPr>
                <w:rFonts w:ascii="Times New Roman" w:hAnsi="Times New Roman"/>
                <w:sz w:val="24"/>
                <w:szCs w:val="24"/>
              </w:rPr>
              <w:t>.</w:t>
            </w:r>
          </w:p>
          <w:p w14:paraId="1AE92173" w14:textId="4593B4E1" w:rsidR="000D5C03" w:rsidRPr="000F6FCC" w:rsidRDefault="00ED507B" w:rsidP="000D5C03">
            <w:pPr>
              <w:spacing w:after="0"/>
              <w:rPr>
                <w:rFonts w:ascii="Times New Roman" w:hAnsi="Times New Roman"/>
                <w:sz w:val="24"/>
                <w:szCs w:val="24"/>
              </w:rPr>
            </w:pPr>
            <w:r>
              <w:rPr>
                <w:rFonts w:ascii="Times New Roman" w:hAnsi="Times New Roman"/>
                <w:sz w:val="24"/>
                <w:szCs w:val="24"/>
              </w:rPr>
              <w:t xml:space="preserve">En la Facultad de Ciencias Administrativas </w:t>
            </w:r>
            <w:r w:rsidR="009B03CA">
              <w:rPr>
                <w:rFonts w:ascii="Times New Roman" w:hAnsi="Times New Roman"/>
                <w:sz w:val="24"/>
                <w:szCs w:val="24"/>
              </w:rPr>
              <w:t xml:space="preserve">en la </w:t>
            </w:r>
            <w:r w:rsidR="00554415">
              <w:rPr>
                <w:rFonts w:ascii="Times New Roman" w:hAnsi="Times New Roman"/>
                <w:sz w:val="24"/>
                <w:szCs w:val="24"/>
              </w:rPr>
              <w:t>Carrera de</w:t>
            </w:r>
            <w:r w:rsidR="009B03CA">
              <w:rPr>
                <w:rFonts w:ascii="Times New Roman" w:hAnsi="Times New Roman"/>
                <w:sz w:val="24"/>
                <w:szCs w:val="24"/>
              </w:rPr>
              <w:t xml:space="preserve"> Administración de Empresas se dictan materias en la que se maneja elementos de origen matemático como; matemática</w:t>
            </w:r>
            <w:r w:rsidR="00EF5FE9">
              <w:rPr>
                <w:rFonts w:ascii="Times New Roman" w:hAnsi="Times New Roman"/>
                <w:sz w:val="24"/>
                <w:szCs w:val="24"/>
              </w:rPr>
              <w:t xml:space="preserve">, matemática financiera, estadística, </w:t>
            </w:r>
            <w:r w:rsidR="00554415">
              <w:rPr>
                <w:rFonts w:ascii="Times New Roman" w:hAnsi="Times New Roman"/>
                <w:sz w:val="24"/>
                <w:szCs w:val="24"/>
              </w:rPr>
              <w:t>métodos cuantitativos</w:t>
            </w:r>
            <w:r w:rsidR="00EF5FE9">
              <w:rPr>
                <w:rFonts w:ascii="Times New Roman" w:hAnsi="Times New Roman"/>
                <w:sz w:val="24"/>
                <w:szCs w:val="24"/>
              </w:rPr>
              <w:t xml:space="preserve"> (optimización, teoría de decisiones, líneas de espera</w:t>
            </w:r>
            <w:r w:rsidR="00554415">
              <w:rPr>
                <w:rFonts w:ascii="Times New Roman" w:hAnsi="Times New Roman"/>
                <w:sz w:val="24"/>
                <w:szCs w:val="24"/>
              </w:rPr>
              <w:t>, inventarios, transporte</w:t>
            </w:r>
            <w:r w:rsidR="00EF5FE9">
              <w:rPr>
                <w:rFonts w:ascii="Times New Roman" w:hAnsi="Times New Roman"/>
                <w:sz w:val="24"/>
                <w:szCs w:val="24"/>
              </w:rPr>
              <w:t>)</w:t>
            </w:r>
            <w:r w:rsidR="00A424D2">
              <w:rPr>
                <w:rFonts w:ascii="Times New Roman" w:hAnsi="Times New Roman"/>
                <w:sz w:val="24"/>
                <w:szCs w:val="24"/>
              </w:rPr>
              <w:t xml:space="preserve"> materias que requieren y a la vez desarrollan la capacidad de abstracción.</w:t>
            </w:r>
            <w:r w:rsidR="00407973">
              <w:rPr>
                <w:rFonts w:ascii="Times New Roman" w:hAnsi="Times New Roman"/>
                <w:sz w:val="24"/>
                <w:szCs w:val="24"/>
              </w:rPr>
              <w:t xml:space="preserve"> </w:t>
            </w:r>
            <w:r w:rsidR="00A424D2">
              <w:rPr>
                <w:rFonts w:ascii="Times New Roman" w:hAnsi="Times New Roman"/>
                <w:sz w:val="24"/>
                <w:szCs w:val="24"/>
              </w:rPr>
              <w:t>El desarrollo de problemas matemáticos y su planteamiento se ve reforzado por la utilización software libre como GeoGebra, POM</w:t>
            </w:r>
            <w:r w:rsidR="00554415">
              <w:rPr>
                <w:rFonts w:ascii="Times New Roman" w:hAnsi="Times New Roman"/>
                <w:sz w:val="24"/>
                <w:szCs w:val="24"/>
              </w:rPr>
              <w:t xml:space="preserve">. Su aplicación ayuda a visualizar los resultados </w:t>
            </w:r>
            <w:r w:rsidR="00847EDD">
              <w:rPr>
                <w:rFonts w:ascii="Times New Roman" w:hAnsi="Times New Roman"/>
                <w:sz w:val="24"/>
                <w:szCs w:val="24"/>
              </w:rPr>
              <w:t>ayudando a</w:t>
            </w:r>
            <w:r w:rsidR="00554415">
              <w:rPr>
                <w:rFonts w:ascii="Times New Roman" w:hAnsi="Times New Roman"/>
                <w:sz w:val="24"/>
                <w:szCs w:val="24"/>
              </w:rPr>
              <w:t xml:space="preserve"> comprenderlos evitando el desarrollo algebraico; pero ineludiblemente la formulación matemática e interpretación requiere </w:t>
            </w:r>
            <w:r w:rsidR="007F463A">
              <w:rPr>
                <w:rFonts w:ascii="Times New Roman" w:hAnsi="Times New Roman"/>
                <w:sz w:val="24"/>
                <w:szCs w:val="24"/>
              </w:rPr>
              <w:t>de la capacidad de abstracción para lograr modelar matemáticamente.</w:t>
            </w:r>
            <w:r w:rsidR="000D5C03">
              <w:rPr>
                <w:rFonts w:ascii="Times New Roman" w:hAnsi="Times New Roman"/>
                <w:sz w:val="24"/>
                <w:szCs w:val="24"/>
              </w:rPr>
              <w:t xml:space="preserve"> </w:t>
            </w:r>
            <w:r w:rsidR="000D5C03">
              <w:rPr>
                <w:rFonts w:ascii="Times New Roman" w:hAnsi="Times New Roman"/>
                <w:sz w:val="24"/>
                <w:szCs w:val="24"/>
              </w:rPr>
              <w:fldChar w:fldCharType="begin" w:fldLock="1"/>
            </w:r>
            <w:r w:rsidR="00346AAE">
              <w:rPr>
                <w:rFonts w:ascii="Times New Roman" w:hAnsi="Times New Roman"/>
                <w:sz w:val="24"/>
                <w:szCs w:val="24"/>
              </w:rPr>
              <w:instrText>ADDIN CSL_CITATION { "citationItems" : [ { "id" : "ITEM-1", "itemData" : { "author" : [ { "dropping-particle" : "De", "family" : "Barcelona", "given" : "Universitat", "non-dropping-particle" : "", "parse-names" : false, "suffix" : "" } ], "id" : "ITEM-1", "issued" : { "date-parts" : [ [ "0" ] ] }, "title" : "APRENDIZAJE AUT\u00d3NOMO DEL ALUMNO Y HERRAMIENTAS PARA EL DOCENTE MEDIANTE EL", "type" : "article-journal" }, "uris" : [ "http://www.mendeley.com/documents/?uuid=00e398b7-508c-44ec-b8d3-dede4f636a6f" ] } ], "mendeley" : { "formattedCitation" : "(Barcelona, n.d.)", "plainTextFormattedCitation" : "(Barcelona, n.d.)", "previouslyFormattedCitation" : "(Barcelona, n.d.)" }, "properties" : { "noteIndex" : 0 }, "schema" : "https://github.com/citation-style-language/schema/raw/master/csl-citation.json" }</w:instrText>
            </w:r>
            <w:r w:rsidR="000D5C03">
              <w:rPr>
                <w:rFonts w:ascii="Times New Roman" w:hAnsi="Times New Roman"/>
                <w:sz w:val="24"/>
                <w:szCs w:val="24"/>
              </w:rPr>
              <w:fldChar w:fldCharType="separate"/>
            </w:r>
            <w:r w:rsidR="000D5C03" w:rsidRPr="003A5FF3">
              <w:rPr>
                <w:rFonts w:ascii="Times New Roman" w:hAnsi="Times New Roman"/>
                <w:sz w:val="24"/>
                <w:szCs w:val="24"/>
              </w:rPr>
              <w:t>(Barcelona, n.d.)</w:t>
            </w:r>
            <w:r w:rsidR="000D5C03">
              <w:rPr>
                <w:rFonts w:ascii="Times New Roman" w:hAnsi="Times New Roman"/>
                <w:sz w:val="24"/>
                <w:szCs w:val="24"/>
              </w:rPr>
              <w:fldChar w:fldCharType="end"/>
            </w:r>
          </w:p>
          <w:p w14:paraId="21D00385" w14:textId="77777777" w:rsidR="00407973" w:rsidRDefault="00407973" w:rsidP="00AA2766">
            <w:pPr>
              <w:spacing w:after="0"/>
              <w:rPr>
                <w:rFonts w:ascii="Times New Roman" w:hAnsi="Times New Roman"/>
                <w:sz w:val="24"/>
                <w:szCs w:val="24"/>
              </w:rPr>
            </w:pPr>
          </w:p>
          <w:p w14:paraId="3A34CEB7" w14:textId="7D542485" w:rsidR="002522FE" w:rsidRDefault="007F463A" w:rsidP="00AA2766">
            <w:pPr>
              <w:spacing w:after="0"/>
              <w:rPr>
                <w:rFonts w:ascii="Times New Roman" w:hAnsi="Times New Roman"/>
                <w:sz w:val="24"/>
                <w:szCs w:val="24"/>
              </w:rPr>
            </w:pPr>
            <w:r>
              <w:rPr>
                <w:rFonts w:ascii="Times New Roman" w:hAnsi="Times New Roman"/>
                <w:sz w:val="24"/>
                <w:szCs w:val="24"/>
              </w:rPr>
              <w:t xml:space="preserve"> El desarrollo </w:t>
            </w:r>
            <w:r w:rsidR="00407973">
              <w:rPr>
                <w:rFonts w:ascii="Times New Roman" w:hAnsi="Times New Roman"/>
                <w:sz w:val="24"/>
                <w:szCs w:val="24"/>
              </w:rPr>
              <w:t xml:space="preserve">de la abstracción no solo se </w:t>
            </w:r>
            <w:r w:rsidR="000D5C03">
              <w:rPr>
                <w:rFonts w:ascii="Times New Roman" w:hAnsi="Times New Roman"/>
                <w:sz w:val="24"/>
                <w:szCs w:val="24"/>
              </w:rPr>
              <w:t>demanda</w:t>
            </w:r>
            <w:r w:rsidR="00407973">
              <w:rPr>
                <w:rFonts w:ascii="Times New Roman" w:hAnsi="Times New Roman"/>
                <w:sz w:val="24"/>
                <w:szCs w:val="24"/>
              </w:rPr>
              <w:t xml:space="preserve"> cuando se utiliza </w:t>
            </w:r>
            <w:r w:rsidR="006B0392">
              <w:rPr>
                <w:rFonts w:ascii="Times New Roman" w:hAnsi="Times New Roman"/>
                <w:sz w:val="24"/>
                <w:szCs w:val="24"/>
              </w:rPr>
              <w:t xml:space="preserve">en las materias del área matemáticas sino también en aquellas donde se requiere realizar aplicaciones en las que se requiere de las </w:t>
            </w:r>
            <w:r w:rsidR="000D5C03">
              <w:rPr>
                <w:rFonts w:ascii="Times New Roman" w:hAnsi="Times New Roman"/>
                <w:sz w:val="24"/>
                <w:szCs w:val="24"/>
              </w:rPr>
              <w:t>matemáticas</w:t>
            </w:r>
            <w:r w:rsidR="006B0392">
              <w:rPr>
                <w:rFonts w:ascii="Times New Roman" w:hAnsi="Times New Roman"/>
                <w:sz w:val="24"/>
                <w:szCs w:val="24"/>
              </w:rPr>
              <w:t xml:space="preserve"> para su </w:t>
            </w:r>
            <w:r w:rsidR="00591ABD">
              <w:rPr>
                <w:rFonts w:ascii="Times New Roman" w:hAnsi="Times New Roman"/>
                <w:sz w:val="24"/>
                <w:szCs w:val="24"/>
              </w:rPr>
              <w:t>ejecución</w:t>
            </w:r>
            <w:r w:rsidR="000D5C03">
              <w:rPr>
                <w:rFonts w:ascii="Times New Roman" w:hAnsi="Times New Roman"/>
                <w:sz w:val="24"/>
                <w:szCs w:val="24"/>
              </w:rPr>
              <w:t xml:space="preserve">, </w:t>
            </w:r>
            <w:r w:rsidR="003A5FF3">
              <w:rPr>
                <w:rFonts w:ascii="Times New Roman" w:hAnsi="Times New Roman"/>
                <w:sz w:val="24"/>
                <w:szCs w:val="24"/>
              </w:rPr>
              <w:fldChar w:fldCharType="begin" w:fldLock="1"/>
            </w:r>
            <w:r w:rsidR="00346AAE">
              <w:rPr>
                <w:rFonts w:ascii="Times New Roman" w:hAnsi="Times New Roman"/>
                <w:sz w:val="24"/>
                <w:szCs w:val="24"/>
              </w:rPr>
              <w:instrText>ADDIN CSL_CITATION { "citationItems" : [ { "id" : "ITEM-1", "itemData" : { "author" : [ { "dropping-particle" : "De", "family" : "Barcelona", "given" : "Universitat", "non-dropping-particle" : "", "parse-names" : false, "suffix" : "" } ], "id" : "ITEM-1", "issued" : { "date-parts" : [ [ "0" ] ] }, "title" : "APRENDIZAJE AUT\u00d3NOMO DEL ALUMNO Y HERRAMIENTAS PARA EL DOCENTE MEDIANTE EL", "type" : "article-journal" }, "uris" : [ "http://www.mendeley.com/documents/?uuid=00e398b7-508c-44ec-b8d3-dede4f636a6f" ] } ], "mendeley" : { "formattedCitation" : "(Barcelona, n.d.)", "plainTextFormattedCitation" : "(Barcelona, n.d.)", "previouslyFormattedCitation" : "(Barcelona, n.d.)" }, "properties" : { "noteIndex" : 0 }, "schema" : "https://github.com/citation-style-language/schema/raw/master/csl-citation.json" }</w:instrText>
            </w:r>
            <w:r w:rsidR="003A5FF3">
              <w:rPr>
                <w:rFonts w:ascii="Times New Roman" w:hAnsi="Times New Roman"/>
                <w:sz w:val="24"/>
                <w:szCs w:val="24"/>
              </w:rPr>
              <w:fldChar w:fldCharType="separate"/>
            </w:r>
            <w:r w:rsidR="003A5FF3" w:rsidRPr="003A5FF3">
              <w:rPr>
                <w:rFonts w:ascii="Times New Roman" w:hAnsi="Times New Roman"/>
                <w:sz w:val="24"/>
                <w:szCs w:val="24"/>
              </w:rPr>
              <w:t>(Barcelona, n.d.)</w:t>
            </w:r>
            <w:r w:rsidR="003A5FF3">
              <w:rPr>
                <w:rFonts w:ascii="Times New Roman" w:hAnsi="Times New Roman"/>
                <w:sz w:val="24"/>
                <w:szCs w:val="24"/>
              </w:rPr>
              <w:fldChar w:fldCharType="end"/>
            </w:r>
          </w:p>
          <w:p w14:paraId="06E20927" w14:textId="2885DFB5" w:rsidR="00276E52" w:rsidRDefault="00276E52" w:rsidP="00AA2766">
            <w:pPr>
              <w:spacing w:after="0"/>
              <w:rPr>
                <w:rFonts w:ascii="Times New Roman" w:hAnsi="Times New Roman"/>
                <w:sz w:val="24"/>
                <w:szCs w:val="24"/>
              </w:rPr>
            </w:pPr>
          </w:p>
          <w:p w14:paraId="63FAED3C" w14:textId="357BCA0A" w:rsidR="004153E4" w:rsidRPr="00394878" w:rsidRDefault="00A72821" w:rsidP="004153E4">
            <w:pPr>
              <w:autoSpaceDE w:val="0"/>
              <w:autoSpaceDN w:val="0"/>
              <w:adjustRightInd w:val="0"/>
              <w:spacing w:after="0"/>
              <w:jc w:val="left"/>
              <w:rPr>
                <w:rFonts w:ascii="Times New Roman" w:hAnsi="Times New Roman"/>
                <w:sz w:val="24"/>
                <w:szCs w:val="24"/>
              </w:rPr>
            </w:pPr>
            <w:r>
              <w:rPr>
                <w:rFonts w:ascii="Times New Roman" w:hAnsi="Times New Roman"/>
                <w:sz w:val="24"/>
                <w:szCs w:val="24"/>
              </w:rPr>
              <w:t>En el presente trabajo se pretende evidenciar que la capacidad de abstracción matemática influy</w:t>
            </w:r>
            <w:r w:rsidR="007C79B7">
              <w:rPr>
                <w:rFonts w:ascii="Times New Roman" w:hAnsi="Times New Roman"/>
                <w:sz w:val="24"/>
                <w:szCs w:val="24"/>
              </w:rPr>
              <w:t>ó</w:t>
            </w:r>
            <w:r>
              <w:rPr>
                <w:rFonts w:ascii="Times New Roman" w:hAnsi="Times New Roman"/>
                <w:sz w:val="24"/>
                <w:szCs w:val="24"/>
              </w:rPr>
              <w:t xml:space="preserve"> en </w:t>
            </w:r>
            <w:r w:rsidR="009A6291">
              <w:rPr>
                <w:rFonts w:ascii="Times New Roman" w:hAnsi="Times New Roman"/>
                <w:sz w:val="24"/>
                <w:szCs w:val="24"/>
              </w:rPr>
              <w:t>el</w:t>
            </w:r>
            <w:r>
              <w:rPr>
                <w:rFonts w:ascii="Times New Roman" w:hAnsi="Times New Roman"/>
                <w:sz w:val="24"/>
                <w:szCs w:val="24"/>
              </w:rPr>
              <w:t xml:space="preserve"> rendimiento de los alumnos</w:t>
            </w:r>
            <w:r w:rsidR="007C79B7">
              <w:rPr>
                <w:rFonts w:ascii="Times New Roman" w:hAnsi="Times New Roman"/>
                <w:sz w:val="24"/>
                <w:szCs w:val="24"/>
              </w:rPr>
              <w:t xml:space="preserve">, </w:t>
            </w:r>
            <w:r w:rsidR="007C32B4">
              <w:rPr>
                <w:rFonts w:ascii="Times New Roman" w:hAnsi="Times New Roman"/>
                <w:sz w:val="24"/>
                <w:szCs w:val="24"/>
              </w:rPr>
              <w:t>para motivar el estudio de las matemáticas como parte fundamental en el desarrollo de la Carrera de Administración de Empresas.</w:t>
            </w:r>
            <w:r w:rsidR="00C17491">
              <w:rPr>
                <w:rFonts w:ascii="Times New Roman" w:hAnsi="Times New Roman"/>
                <w:sz w:val="24"/>
                <w:szCs w:val="24"/>
              </w:rPr>
              <w:t xml:space="preserve"> </w:t>
            </w:r>
            <w:r w:rsidR="00C17491">
              <w:rPr>
                <w:rFonts w:ascii="Times New Roman" w:hAnsi="Times New Roman"/>
                <w:sz w:val="24"/>
                <w:szCs w:val="24"/>
              </w:rPr>
              <w:fldChar w:fldCharType="begin" w:fldLock="1"/>
            </w:r>
            <w:r w:rsidR="00CC4C46">
              <w:rPr>
                <w:rFonts w:ascii="Times New Roman" w:hAnsi="Times New Roman"/>
                <w:sz w:val="24"/>
                <w:szCs w:val="24"/>
              </w:rPr>
              <w:instrText>ADDIN CSL_CITATION { "citationItems" : [ { "id" : "ITEM-1", "itemData" : { "author" : [ { "dropping-particle" : "", "family" : "Social", "given" : "Avanzada", "non-dropping-particle" : "", "parse-names" : false, "suffix" : "" } ], "container-title" : "Adultos mayores", "id" : "ITEM-1", "issued" : { "date-parts" : [ [ "2015" ] ] }, "page" : "185-202", "title" : "Las personas adultas mayores", "type" : "article-journal", "volume" : "15" }, "uris" : [ "http://www.mendeley.com/documents/?uuid=6263c40e-0570-441c-85da-37d6cc51096b" ] } ], "mendeley" : { "formattedCitation" : "(Social, 2015)", "plainTextFormattedCitation" : "(Social, 2015)", "previouslyFormattedCitation" : "(Social, 2015)" }, "properties" : { "noteIndex" : 0 }, "schema" : "https://github.com/citation-style-language/schema/raw/master/csl-citation.json" }</w:instrText>
            </w:r>
            <w:r w:rsidR="00C17491">
              <w:rPr>
                <w:rFonts w:ascii="Times New Roman" w:hAnsi="Times New Roman"/>
                <w:sz w:val="24"/>
                <w:szCs w:val="24"/>
              </w:rPr>
              <w:fldChar w:fldCharType="separate"/>
            </w:r>
            <w:r w:rsidR="00C17491" w:rsidRPr="00346AAE">
              <w:rPr>
                <w:rFonts w:ascii="Times New Roman" w:hAnsi="Times New Roman"/>
                <w:sz w:val="24"/>
                <w:szCs w:val="24"/>
              </w:rPr>
              <w:t>(Social, 2015)</w:t>
            </w:r>
            <w:r w:rsidR="00C17491">
              <w:rPr>
                <w:rFonts w:ascii="Times New Roman" w:hAnsi="Times New Roman"/>
                <w:sz w:val="24"/>
                <w:szCs w:val="24"/>
              </w:rPr>
              <w:fldChar w:fldCharType="end"/>
            </w:r>
          </w:p>
          <w:p w14:paraId="490638F7" w14:textId="2D3F1916" w:rsidR="004153E4" w:rsidRDefault="007C79B7" w:rsidP="004153E4">
            <w:pPr>
              <w:autoSpaceDE w:val="0"/>
              <w:autoSpaceDN w:val="0"/>
              <w:adjustRightInd w:val="0"/>
              <w:spacing w:after="0"/>
              <w:jc w:val="left"/>
              <w:rPr>
                <w:rFonts w:ascii="Times New Roman" w:hAnsi="Times New Roman"/>
                <w:sz w:val="24"/>
                <w:szCs w:val="24"/>
              </w:rPr>
            </w:pPr>
            <w:r>
              <w:rPr>
                <w:rFonts w:ascii="Times New Roman" w:hAnsi="Times New Roman"/>
                <w:sz w:val="24"/>
                <w:szCs w:val="24"/>
              </w:rPr>
              <w:t xml:space="preserve"> </w:t>
            </w:r>
            <w:r w:rsidR="00A134EE">
              <w:rPr>
                <w:rFonts w:ascii="Times New Roman" w:hAnsi="Times New Roman"/>
                <w:sz w:val="24"/>
                <w:szCs w:val="24"/>
              </w:rPr>
              <w:t xml:space="preserve">Las matemáticas </w:t>
            </w:r>
            <w:r w:rsidR="004153E4">
              <w:rPr>
                <w:rFonts w:ascii="Times New Roman" w:hAnsi="Times New Roman"/>
                <w:sz w:val="24"/>
                <w:szCs w:val="24"/>
              </w:rPr>
              <w:t>deben desarrollar</w:t>
            </w:r>
            <w:r w:rsidR="00A134EE">
              <w:rPr>
                <w:rFonts w:ascii="Times New Roman" w:hAnsi="Times New Roman"/>
                <w:sz w:val="24"/>
                <w:szCs w:val="24"/>
              </w:rPr>
              <w:t xml:space="preserve"> la capacidad de generar ideas, representarlas con lenguaje matemático y comprenderlas.</w:t>
            </w:r>
            <w:r w:rsidR="004153E4">
              <w:rPr>
                <w:rFonts w:ascii="Times New Roman" w:hAnsi="Times New Roman"/>
                <w:sz w:val="24"/>
                <w:szCs w:val="24"/>
              </w:rPr>
              <w:t xml:space="preserve"> “</w:t>
            </w:r>
            <w:r w:rsidR="004153E4" w:rsidRPr="00394878">
              <w:rPr>
                <w:rFonts w:ascii="Times New Roman" w:hAnsi="Times New Roman"/>
                <w:sz w:val="24"/>
                <w:szCs w:val="24"/>
              </w:rPr>
              <w:t xml:space="preserve">Las neuronas se pueden ejercitar realizando juegos matemáticos de razonamiento lógico, de abstracción, de series numéricas, con pruebas psicotécnicas, ...” </w:t>
            </w:r>
            <w:r w:rsidR="004153E4">
              <w:rPr>
                <w:rFonts w:ascii="Times New Roman" w:hAnsi="Times New Roman"/>
                <w:sz w:val="24"/>
                <w:szCs w:val="24"/>
              </w:rPr>
              <w:fldChar w:fldCharType="begin" w:fldLock="1"/>
            </w:r>
            <w:r w:rsidR="00CC4C46">
              <w:rPr>
                <w:rFonts w:ascii="Times New Roman" w:hAnsi="Times New Roman"/>
                <w:sz w:val="24"/>
                <w:szCs w:val="24"/>
              </w:rPr>
              <w:instrText>ADDIN CSL_CITATION { "citationItems" : [ { "id" : "ITEM-1", "itemData" : { "author" : [ { "dropping-particle" : "", "family" : "Social", "given" : "Avanzada", "non-dropping-particle" : "", "parse-names" : false, "suffix" : "" } ], "container-title" : "Adultos mayores", "id" : "ITEM-1", "issued" : { "date-parts" : [ [ "2015" ] ] }, "page" : "185-202", "title" : "Las personas adultas mayores", "type" : "article-journal", "volume" : "15" }, "uris" : [ "http://www.mendeley.com/documents/?uuid=6263c40e-0570-441c-85da-37d6cc51096b" ] } ], "mendeley" : { "formattedCitation" : "(Social, 2015)", "plainTextFormattedCitation" : "(Social, 2015)", "previouslyFormattedCitation" : "(Social, 2015)" }, "properties" : { "noteIndex" : 0 }, "schema" : "https://github.com/citation-style-language/schema/raw/master/csl-citation.json" }</w:instrText>
            </w:r>
            <w:r w:rsidR="004153E4">
              <w:rPr>
                <w:rFonts w:ascii="Times New Roman" w:hAnsi="Times New Roman"/>
                <w:sz w:val="24"/>
                <w:szCs w:val="24"/>
              </w:rPr>
              <w:fldChar w:fldCharType="separate"/>
            </w:r>
            <w:r w:rsidR="004153E4" w:rsidRPr="00346AAE">
              <w:rPr>
                <w:rFonts w:ascii="Times New Roman" w:hAnsi="Times New Roman"/>
                <w:sz w:val="24"/>
                <w:szCs w:val="24"/>
              </w:rPr>
              <w:t>(Social, 2015)</w:t>
            </w:r>
            <w:r w:rsidR="004153E4">
              <w:rPr>
                <w:rFonts w:ascii="Times New Roman" w:hAnsi="Times New Roman"/>
                <w:sz w:val="24"/>
                <w:szCs w:val="24"/>
              </w:rPr>
              <w:fldChar w:fldCharType="end"/>
            </w:r>
          </w:p>
          <w:p w14:paraId="68B239B5" w14:textId="77777777" w:rsidR="002C6244" w:rsidRDefault="002C6244" w:rsidP="004153E4">
            <w:pPr>
              <w:autoSpaceDE w:val="0"/>
              <w:autoSpaceDN w:val="0"/>
              <w:adjustRightInd w:val="0"/>
              <w:spacing w:after="0"/>
              <w:jc w:val="left"/>
              <w:rPr>
                <w:rFonts w:ascii="Times New Roman" w:hAnsi="Times New Roman"/>
                <w:sz w:val="24"/>
                <w:szCs w:val="24"/>
              </w:rPr>
            </w:pPr>
          </w:p>
          <w:p w14:paraId="014367C4" w14:textId="42F20DAA" w:rsidR="00AF2191" w:rsidRPr="00394878" w:rsidRDefault="00AF2191" w:rsidP="004153E4">
            <w:pPr>
              <w:autoSpaceDE w:val="0"/>
              <w:autoSpaceDN w:val="0"/>
              <w:adjustRightInd w:val="0"/>
              <w:spacing w:after="0"/>
              <w:jc w:val="left"/>
              <w:rPr>
                <w:rFonts w:ascii="Times New Roman" w:hAnsi="Times New Roman"/>
                <w:sz w:val="24"/>
                <w:szCs w:val="24"/>
              </w:rPr>
            </w:pPr>
            <w:r w:rsidRPr="00394878">
              <w:rPr>
                <w:rFonts w:ascii="Times New Roman" w:hAnsi="Times New Roman"/>
                <w:sz w:val="24"/>
                <w:szCs w:val="24"/>
              </w:rPr>
              <w:t xml:space="preserve">Al plantearse </w:t>
            </w:r>
            <w:r w:rsidR="00ED6CC6" w:rsidRPr="00394878">
              <w:rPr>
                <w:rFonts w:ascii="Times New Roman" w:hAnsi="Times New Roman"/>
                <w:sz w:val="24"/>
                <w:szCs w:val="24"/>
              </w:rPr>
              <w:t>problemas reales que un administrador debería afronta</w:t>
            </w:r>
            <w:r w:rsidRPr="00394878">
              <w:rPr>
                <w:rFonts w:ascii="Times New Roman" w:hAnsi="Times New Roman"/>
                <w:sz w:val="24"/>
                <w:szCs w:val="24"/>
              </w:rPr>
              <w:t xml:space="preserve"> </w:t>
            </w:r>
            <w:r w:rsidR="00ED6CC6" w:rsidRPr="00394878">
              <w:rPr>
                <w:rFonts w:ascii="Times New Roman" w:hAnsi="Times New Roman"/>
                <w:sz w:val="24"/>
                <w:szCs w:val="24"/>
              </w:rPr>
              <w:t xml:space="preserve">como sistemas de transporte o distribución en una ciudad o en el país se evidencia la dificultad para lograr abstraer el problema real. </w:t>
            </w:r>
            <w:r w:rsidR="00CC4C46" w:rsidRPr="00394878">
              <w:rPr>
                <w:rFonts w:ascii="Times New Roman" w:hAnsi="Times New Roman"/>
                <w:sz w:val="24"/>
                <w:szCs w:val="24"/>
              </w:rPr>
              <w:fldChar w:fldCharType="begin" w:fldLock="1"/>
            </w:r>
            <w:r w:rsidR="0022649D" w:rsidRPr="00394878">
              <w:rPr>
                <w:rFonts w:ascii="Times New Roman" w:hAnsi="Times New Roman"/>
                <w:sz w:val="24"/>
                <w:szCs w:val="24"/>
              </w:rPr>
              <w:instrText>ADDIN CSL_CITATION { "citationItems" : [ { "id" : "ITEM-1", "itemData" : { "id" : "ITEM-1", "issued" : { "date-parts" : [ [ "2014" ] ] }, "title" : "Modelo matem\u00e1tico para determinar la ubicaci\u00f3n de Centros de Distribuci\u00f3n en un contexto real Mathematical model to determinate Distribution Centers location in a real context", "type" : "article-journal" }, "uris" : [ "http://www.mendeley.com/documents/?uuid=3972412a-8e8a-44fa-9808-519201b5b470" ] } ], "mendeley" : { "formattedCitation" : "(\u201cModelo matem\u00e1tico para determinar la ubicaci\u00f3n de Centros de Distribuci\u00f3n en un contexto real Mathematical model to determinate Distribution Centers location in a real context,\u201d 2014)", "plainTextFormattedCitation" : "(\u201cModelo matem\u00e1tico para determinar la ubicaci\u00f3n de Centros de Distribuci\u00f3n en un contexto real Mathematical model to determinate Distribution Centers location in a real context,\u201d 2014)", "previouslyFormattedCitation" : "(\u201cModelo matem\u00e1tico para determinar la ubicaci\u00f3n de Centros de Distribuci\u00f3n en un contexto real Mathematical model to determinate Distribution Centers location in a real context,\u201d 2014)" }, "properties" : { "noteIndex" : 0 }, "schema" : "https://github.com/citation-style-language/schema/raw/master/csl-citation.json" }</w:instrText>
            </w:r>
            <w:r w:rsidR="00CC4C46" w:rsidRPr="00394878">
              <w:rPr>
                <w:rFonts w:ascii="Times New Roman" w:hAnsi="Times New Roman"/>
                <w:sz w:val="24"/>
                <w:szCs w:val="24"/>
              </w:rPr>
              <w:fldChar w:fldCharType="separate"/>
            </w:r>
            <w:r w:rsidR="00CC4C46" w:rsidRPr="00394878">
              <w:rPr>
                <w:rFonts w:ascii="Times New Roman" w:hAnsi="Times New Roman"/>
                <w:sz w:val="24"/>
                <w:szCs w:val="24"/>
              </w:rPr>
              <w:t xml:space="preserve">(“Modelo matemático para determinar la ubicación de Centros de </w:t>
            </w:r>
            <w:r w:rsidR="00CC4C46" w:rsidRPr="00394878">
              <w:rPr>
                <w:rFonts w:ascii="Times New Roman" w:hAnsi="Times New Roman"/>
                <w:sz w:val="24"/>
                <w:szCs w:val="24"/>
              </w:rPr>
              <w:lastRenderedPageBreak/>
              <w:t>Distribución en un contexto real Mathematical model to determinate Distribution Centers location in a real context,” 2014)</w:t>
            </w:r>
            <w:r w:rsidR="00CC4C46" w:rsidRPr="00394878">
              <w:rPr>
                <w:rFonts w:ascii="Times New Roman" w:hAnsi="Times New Roman"/>
                <w:sz w:val="24"/>
                <w:szCs w:val="24"/>
              </w:rPr>
              <w:fldChar w:fldCharType="end"/>
            </w:r>
          </w:p>
          <w:p w14:paraId="3775620B" w14:textId="77777777" w:rsidR="002C6244" w:rsidRPr="00394878" w:rsidRDefault="002C6244" w:rsidP="004153E4">
            <w:pPr>
              <w:autoSpaceDE w:val="0"/>
              <w:autoSpaceDN w:val="0"/>
              <w:adjustRightInd w:val="0"/>
              <w:spacing w:after="0"/>
              <w:jc w:val="left"/>
              <w:rPr>
                <w:rFonts w:ascii="Times New Roman" w:hAnsi="Times New Roman"/>
                <w:sz w:val="24"/>
                <w:szCs w:val="24"/>
              </w:rPr>
            </w:pPr>
          </w:p>
          <w:p w14:paraId="71BE173C" w14:textId="2B70C9A7" w:rsidR="00FD3570" w:rsidRPr="00394878" w:rsidRDefault="002C6244" w:rsidP="004153E4">
            <w:pPr>
              <w:autoSpaceDE w:val="0"/>
              <w:autoSpaceDN w:val="0"/>
              <w:adjustRightInd w:val="0"/>
              <w:spacing w:after="0"/>
              <w:jc w:val="left"/>
              <w:rPr>
                <w:rFonts w:ascii="Times New Roman" w:hAnsi="Times New Roman"/>
                <w:sz w:val="24"/>
                <w:szCs w:val="24"/>
              </w:rPr>
            </w:pPr>
            <w:r w:rsidRPr="00394878">
              <w:rPr>
                <w:rFonts w:ascii="Times New Roman" w:hAnsi="Times New Roman"/>
                <w:sz w:val="24"/>
                <w:szCs w:val="24"/>
              </w:rPr>
              <w:t>Los alumnos requieren ser capaces de abstraer e idealizar problemas reales para poder formularlos matemáticamente partiendo de condiciones ciertas para encontrar la mejor solución</w:t>
            </w:r>
            <w:r w:rsidR="0022649D" w:rsidRPr="00394878">
              <w:rPr>
                <w:rFonts w:ascii="Times New Roman" w:hAnsi="Times New Roman"/>
                <w:sz w:val="24"/>
                <w:szCs w:val="24"/>
              </w:rPr>
              <w:t xml:space="preserve"> que puede ser resuelta con la utilización de software</w:t>
            </w:r>
            <w:r w:rsidR="00FD3570" w:rsidRPr="00394878">
              <w:rPr>
                <w:rFonts w:ascii="Times New Roman" w:hAnsi="Times New Roman"/>
                <w:sz w:val="24"/>
                <w:szCs w:val="24"/>
              </w:rPr>
              <w:fldChar w:fldCharType="begin" w:fldLock="1"/>
            </w:r>
            <w:r w:rsidR="00763BEA" w:rsidRPr="00394878">
              <w:rPr>
                <w:rFonts w:ascii="Times New Roman" w:hAnsi="Times New Roman"/>
                <w:sz w:val="24"/>
                <w:szCs w:val="24"/>
              </w:rPr>
              <w:instrText>ADDIN CSL_CITATION { "citationItems" : [ { "id" : "ITEM-1", "itemData" : { "author" : [ { "dropping-particle" : "", "family" : "Operaciones", "given" : "D E", "non-dropping-particle" : "", "parse-names" : false, "suffix" : "" }, { "dropping-particle" : "", "family" : "Varela", "given" : "Felix", "non-dropping-particle" : "", "parse-names" : false, "suffix" : "" } ], "id" : "ITEM-1", "issued" : { "date-parts" : [ [ "2001" ] ] }, "title" : "Ense\u00f1anza probl\u00e9mica en la investigaci\u00f3n de operaciones", "type" : "article-journal" }, "uris" : [ "http://www.mendeley.com/documents/?uuid=4e1495ec-8e8f-4a4a-a0bc-6cf200d1adba" ] } ], "mendeley" : { "formattedCitation" : "(Operaciones &amp; Varela, 2001)", "plainTextFormattedCitation" : "(Operaciones &amp; Varela, 2001)", "previouslyFormattedCitation" : "(Operaciones &amp; Varela, 2001)" }, "properties" : { "noteIndex" : 0 }, "schema" : "https://github.com/citation-style-language/schema/raw/master/csl-citation.json" }</w:instrText>
            </w:r>
            <w:r w:rsidR="00FD3570" w:rsidRPr="00394878">
              <w:rPr>
                <w:rFonts w:ascii="Times New Roman" w:hAnsi="Times New Roman"/>
                <w:sz w:val="24"/>
                <w:szCs w:val="24"/>
              </w:rPr>
              <w:fldChar w:fldCharType="separate"/>
            </w:r>
            <w:r w:rsidR="00FD3570" w:rsidRPr="00394878">
              <w:rPr>
                <w:rFonts w:ascii="Times New Roman" w:hAnsi="Times New Roman"/>
                <w:sz w:val="24"/>
                <w:szCs w:val="24"/>
              </w:rPr>
              <w:t>(Operaciones &amp; Varela, 2001)</w:t>
            </w:r>
            <w:r w:rsidR="00FD3570" w:rsidRPr="00394878">
              <w:rPr>
                <w:rFonts w:ascii="Times New Roman" w:hAnsi="Times New Roman"/>
                <w:sz w:val="24"/>
                <w:szCs w:val="24"/>
              </w:rPr>
              <w:fldChar w:fldCharType="end"/>
            </w:r>
          </w:p>
          <w:p w14:paraId="0027D2B9" w14:textId="77777777" w:rsidR="00FD3570" w:rsidRPr="00394878" w:rsidRDefault="00FD3570" w:rsidP="004153E4">
            <w:pPr>
              <w:autoSpaceDE w:val="0"/>
              <w:autoSpaceDN w:val="0"/>
              <w:adjustRightInd w:val="0"/>
              <w:spacing w:after="0"/>
              <w:jc w:val="left"/>
              <w:rPr>
                <w:rFonts w:ascii="Times New Roman" w:hAnsi="Times New Roman"/>
                <w:sz w:val="24"/>
                <w:szCs w:val="24"/>
              </w:rPr>
            </w:pPr>
          </w:p>
          <w:p w14:paraId="0161C136" w14:textId="4CE863EC" w:rsidR="00ED6CC6" w:rsidRPr="00394878" w:rsidRDefault="00941A45" w:rsidP="004153E4">
            <w:pPr>
              <w:autoSpaceDE w:val="0"/>
              <w:autoSpaceDN w:val="0"/>
              <w:adjustRightInd w:val="0"/>
              <w:spacing w:after="0"/>
              <w:jc w:val="left"/>
              <w:rPr>
                <w:rFonts w:ascii="Times New Roman" w:hAnsi="Times New Roman"/>
                <w:sz w:val="24"/>
                <w:szCs w:val="24"/>
              </w:rPr>
            </w:pPr>
            <w:r w:rsidRPr="00394878">
              <w:rPr>
                <w:rFonts w:ascii="Times New Roman" w:hAnsi="Times New Roman"/>
                <w:sz w:val="24"/>
                <w:szCs w:val="24"/>
              </w:rPr>
              <w:t xml:space="preserve">El uso </w:t>
            </w:r>
            <w:r w:rsidR="006A6A14" w:rsidRPr="00394878">
              <w:rPr>
                <w:rFonts w:ascii="Times New Roman" w:hAnsi="Times New Roman"/>
                <w:sz w:val="24"/>
                <w:szCs w:val="24"/>
              </w:rPr>
              <w:t>de signos</w:t>
            </w:r>
            <w:r w:rsidRPr="00394878">
              <w:rPr>
                <w:rFonts w:ascii="Times New Roman" w:hAnsi="Times New Roman"/>
                <w:sz w:val="24"/>
                <w:szCs w:val="24"/>
              </w:rPr>
              <w:t xml:space="preserve"> matemáticos letras y </w:t>
            </w:r>
            <w:r w:rsidR="006A6A14" w:rsidRPr="00394878">
              <w:rPr>
                <w:rFonts w:ascii="Times New Roman" w:hAnsi="Times New Roman"/>
                <w:sz w:val="24"/>
                <w:szCs w:val="24"/>
              </w:rPr>
              <w:t>números en</w:t>
            </w:r>
            <w:r w:rsidRPr="00394878">
              <w:rPr>
                <w:rFonts w:ascii="Times New Roman" w:hAnsi="Times New Roman"/>
                <w:sz w:val="24"/>
                <w:szCs w:val="24"/>
              </w:rPr>
              <w:t xml:space="preserve"> especial el igual conlleva a la modelización de </w:t>
            </w:r>
            <w:r w:rsidR="006A6A14" w:rsidRPr="00394878">
              <w:rPr>
                <w:rFonts w:ascii="Times New Roman" w:hAnsi="Times New Roman"/>
                <w:sz w:val="24"/>
                <w:szCs w:val="24"/>
              </w:rPr>
              <w:t>situaciones</w:t>
            </w:r>
            <w:r w:rsidRPr="00394878">
              <w:rPr>
                <w:rFonts w:ascii="Times New Roman" w:hAnsi="Times New Roman"/>
                <w:sz w:val="24"/>
                <w:szCs w:val="24"/>
              </w:rPr>
              <w:t xml:space="preserve"> reales que</w:t>
            </w:r>
            <w:r w:rsidR="006A6A14" w:rsidRPr="00394878">
              <w:rPr>
                <w:rFonts w:ascii="Times New Roman" w:hAnsi="Times New Roman"/>
                <w:sz w:val="24"/>
                <w:szCs w:val="24"/>
              </w:rPr>
              <w:t xml:space="preserve"> </w:t>
            </w:r>
            <w:r w:rsidRPr="00394878">
              <w:rPr>
                <w:rFonts w:ascii="Times New Roman" w:hAnsi="Times New Roman"/>
                <w:sz w:val="24"/>
                <w:szCs w:val="24"/>
              </w:rPr>
              <w:t>el administrado</w:t>
            </w:r>
            <w:r w:rsidR="006A6A14" w:rsidRPr="00394878">
              <w:rPr>
                <w:rFonts w:ascii="Times New Roman" w:hAnsi="Times New Roman"/>
                <w:sz w:val="24"/>
                <w:szCs w:val="24"/>
              </w:rPr>
              <w:t>r</w:t>
            </w:r>
            <w:r w:rsidRPr="00394878">
              <w:rPr>
                <w:rFonts w:ascii="Times New Roman" w:hAnsi="Times New Roman"/>
                <w:sz w:val="24"/>
                <w:szCs w:val="24"/>
              </w:rPr>
              <w:t xml:space="preserve"> debería estar en condiciones de plantearlas y formularlas u</w:t>
            </w:r>
            <w:r w:rsidR="006A6A14" w:rsidRPr="00394878">
              <w:rPr>
                <w:rFonts w:ascii="Times New Roman" w:hAnsi="Times New Roman"/>
                <w:sz w:val="24"/>
                <w:szCs w:val="24"/>
              </w:rPr>
              <w:t xml:space="preserve">tilizando procesos de abstracción matemática </w:t>
            </w:r>
            <w:r w:rsidR="0022649D" w:rsidRPr="00394878">
              <w:rPr>
                <w:rFonts w:ascii="Times New Roman" w:hAnsi="Times New Roman"/>
                <w:sz w:val="24"/>
                <w:szCs w:val="24"/>
              </w:rPr>
              <w:fldChar w:fldCharType="begin" w:fldLock="1"/>
            </w:r>
            <w:r w:rsidR="00FD3570" w:rsidRPr="00394878">
              <w:rPr>
                <w:rFonts w:ascii="Times New Roman" w:hAnsi="Times New Roman"/>
                <w:sz w:val="24"/>
                <w:szCs w:val="24"/>
              </w:rPr>
              <w:instrText>ADDIN CSL_CITATION { "citationItems" : [ { "id" : "ITEM-1", "itemData" : { "author" : [ { "dropping-particle" : "", "family" : "Gonz\u00e1lez", "given" : "Andr\u00e9s", "non-dropping-particle" : "", "parse-names" : false, "suffix" : "" } ], "container-title" : "Acta Latinoamericana de Matem\u00e1tica Educativa", "id" : "ITEM-1", "issued" : { "date-parts" : [ [ "2014" ] ] }, "page" : "959-967", "title" : "Ense\u00f1anza y aprendizaje del \u00c1lgebra Lineal a trav\u00e9s de sus relaciones intra e inter matem\u00e1ticas", "type" : "article-journal" }, "uris" : [ "http://www.mendeley.com/documents/?uuid=628bda9f-1ebc-498a-b521-a5ec2c932751" ] } ], "mendeley" : { "formattedCitation" : "(Gonz\u00e1lez, 2014)", "plainTextFormattedCitation" : "(Gonz\u00e1lez, 2014)", "previouslyFormattedCitation" : "(Gonz\u00e1lez, 2014)" }, "properties" : { "noteIndex" : 0 }, "schema" : "https://github.com/citation-style-language/schema/raw/master/csl-citation.json" }</w:instrText>
            </w:r>
            <w:r w:rsidR="0022649D" w:rsidRPr="00394878">
              <w:rPr>
                <w:rFonts w:ascii="Times New Roman" w:hAnsi="Times New Roman"/>
                <w:sz w:val="24"/>
                <w:szCs w:val="24"/>
              </w:rPr>
              <w:fldChar w:fldCharType="separate"/>
            </w:r>
            <w:r w:rsidR="0022649D" w:rsidRPr="00394878">
              <w:rPr>
                <w:rFonts w:ascii="Times New Roman" w:hAnsi="Times New Roman"/>
                <w:sz w:val="24"/>
                <w:szCs w:val="24"/>
              </w:rPr>
              <w:t>(González, 2014)</w:t>
            </w:r>
            <w:r w:rsidR="0022649D" w:rsidRPr="00394878">
              <w:rPr>
                <w:rFonts w:ascii="Times New Roman" w:hAnsi="Times New Roman"/>
                <w:sz w:val="24"/>
                <w:szCs w:val="24"/>
              </w:rPr>
              <w:fldChar w:fldCharType="end"/>
            </w:r>
            <w:r w:rsidR="006A6A14" w:rsidRPr="00394878">
              <w:rPr>
                <w:rFonts w:ascii="Times New Roman" w:hAnsi="Times New Roman"/>
                <w:sz w:val="24"/>
                <w:szCs w:val="24"/>
              </w:rPr>
              <w:t>.</w:t>
            </w:r>
          </w:p>
          <w:p w14:paraId="16EB216B" w14:textId="77777777" w:rsidR="002522FE" w:rsidRPr="000F6FCC" w:rsidRDefault="002522FE" w:rsidP="00E61127">
            <w:pPr>
              <w:spacing w:after="0"/>
              <w:rPr>
                <w:rFonts w:ascii="Times New Roman" w:hAnsi="Times New Roman"/>
                <w:sz w:val="24"/>
                <w:szCs w:val="24"/>
              </w:rPr>
            </w:pPr>
          </w:p>
        </w:tc>
      </w:tr>
    </w:tbl>
    <w:p w14:paraId="6E3873D2" w14:textId="77777777" w:rsidR="00181D9B" w:rsidRPr="00394878" w:rsidRDefault="00181D9B" w:rsidP="00F635FC">
      <w:pPr>
        <w:rPr>
          <w:rFonts w:ascii="Times New Roman" w:hAnsi="Times New Roman"/>
          <w:sz w:val="24"/>
          <w:szCs w:val="24"/>
        </w:rPr>
      </w:pPr>
    </w:p>
    <w:tbl>
      <w:tblPr>
        <w:tblStyle w:val="Tablaconcuadrcula"/>
        <w:tblW w:w="9398" w:type="dxa"/>
        <w:tblInd w:w="-5" w:type="dxa"/>
        <w:tblLayout w:type="fixed"/>
        <w:tblLook w:val="04A0" w:firstRow="1" w:lastRow="0" w:firstColumn="1" w:lastColumn="0" w:noHBand="0" w:noVBand="1"/>
      </w:tblPr>
      <w:tblGrid>
        <w:gridCol w:w="9398"/>
      </w:tblGrid>
      <w:tr w:rsidR="004B6DDD" w:rsidRPr="000F6FCC" w14:paraId="0AB72A8F" w14:textId="77777777" w:rsidTr="005742D4">
        <w:trPr>
          <w:trHeight w:val="261"/>
        </w:trPr>
        <w:tc>
          <w:tcPr>
            <w:tcW w:w="9398" w:type="dxa"/>
            <w:shd w:val="clear" w:color="auto" w:fill="D9D9D9" w:themeFill="background1" w:themeFillShade="D9"/>
            <w:vAlign w:val="bottom"/>
          </w:tcPr>
          <w:p w14:paraId="06C026FE" w14:textId="77777777" w:rsidR="004B6DDD" w:rsidRPr="000F6FCC" w:rsidRDefault="004B6DDD" w:rsidP="005742D4">
            <w:pPr>
              <w:spacing w:after="0"/>
              <w:rPr>
                <w:rFonts w:ascii="Times New Roman" w:hAnsi="Times New Roman"/>
                <w:b/>
                <w:sz w:val="24"/>
                <w:szCs w:val="24"/>
              </w:rPr>
            </w:pPr>
            <w:r w:rsidRPr="000F6FCC">
              <w:rPr>
                <w:rFonts w:ascii="Times New Roman" w:hAnsi="Times New Roman"/>
                <w:b/>
                <w:sz w:val="24"/>
                <w:szCs w:val="24"/>
              </w:rPr>
              <w:t xml:space="preserve">5.- PREGUNTA DIRECTRIZ DEL PROYECTO </w:t>
            </w:r>
          </w:p>
          <w:p w14:paraId="14A4A0BD" w14:textId="77777777" w:rsidR="004B6DDD" w:rsidRPr="000F6FCC" w:rsidRDefault="004B6DDD" w:rsidP="004B6DDD">
            <w:pPr>
              <w:spacing w:after="0"/>
              <w:rPr>
                <w:rFonts w:ascii="Times New Roman" w:hAnsi="Times New Roman"/>
                <w:i/>
                <w:sz w:val="24"/>
                <w:szCs w:val="24"/>
              </w:rPr>
            </w:pPr>
            <w:r w:rsidRPr="000F6FCC">
              <w:rPr>
                <w:rFonts w:ascii="Times New Roman" w:hAnsi="Times New Roman"/>
                <w:i/>
                <w:sz w:val="24"/>
                <w:szCs w:val="24"/>
              </w:rPr>
              <w:t>Una sola pregunta, viene del marco teórico.</w:t>
            </w:r>
          </w:p>
        </w:tc>
      </w:tr>
      <w:tr w:rsidR="004B6DDD" w:rsidRPr="000F6FCC" w14:paraId="3524290B" w14:textId="77777777" w:rsidTr="005742D4">
        <w:trPr>
          <w:trHeight w:val="548"/>
        </w:trPr>
        <w:tc>
          <w:tcPr>
            <w:tcW w:w="9398" w:type="dxa"/>
          </w:tcPr>
          <w:p w14:paraId="76FBCE3E" w14:textId="6E084A24" w:rsidR="004B6DDD" w:rsidRPr="000F6FCC" w:rsidRDefault="007A61A3" w:rsidP="008072A7">
            <w:pPr>
              <w:rPr>
                <w:rFonts w:ascii="Times New Roman" w:hAnsi="Times New Roman"/>
                <w:sz w:val="24"/>
                <w:szCs w:val="24"/>
              </w:rPr>
            </w:pPr>
            <w:r w:rsidRPr="000F6FCC">
              <w:rPr>
                <w:rFonts w:ascii="Times New Roman" w:hAnsi="Times New Roman"/>
                <w:sz w:val="24"/>
                <w:szCs w:val="24"/>
              </w:rPr>
              <w:t>¿Cuál es</w:t>
            </w:r>
            <w:r w:rsidR="00A34BE0">
              <w:rPr>
                <w:rFonts w:ascii="Times New Roman" w:hAnsi="Times New Roman"/>
                <w:sz w:val="24"/>
                <w:szCs w:val="24"/>
              </w:rPr>
              <w:t xml:space="preserve"> la</w:t>
            </w:r>
            <w:r w:rsidRPr="000F6FCC">
              <w:rPr>
                <w:rFonts w:ascii="Times New Roman" w:hAnsi="Times New Roman"/>
                <w:sz w:val="24"/>
                <w:szCs w:val="24"/>
              </w:rPr>
              <w:t xml:space="preserve"> </w:t>
            </w:r>
            <w:r w:rsidR="00A34BE0">
              <w:rPr>
                <w:rFonts w:ascii="Times New Roman" w:hAnsi="Times New Roman"/>
                <w:sz w:val="24"/>
                <w:szCs w:val="24"/>
              </w:rPr>
              <w:t>i</w:t>
            </w:r>
            <w:r w:rsidR="00026A2A" w:rsidRPr="000F6FCC">
              <w:rPr>
                <w:rFonts w:ascii="Times New Roman" w:hAnsi="Times New Roman"/>
                <w:sz w:val="24"/>
                <w:szCs w:val="24"/>
              </w:rPr>
              <w:t>ncidencia de</w:t>
            </w:r>
            <w:r w:rsidR="00026A2A">
              <w:rPr>
                <w:rFonts w:ascii="Times New Roman" w:hAnsi="Times New Roman"/>
                <w:sz w:val="24"/>
                <w:szCs w:val="24"/>
              </w:rPr>
              <w:t xml:space="preserve"> la capacidad</w:t>
            </w:r>
            <w:r w:rsidR="00026A2A" w:rsidRPr="000F6FCC">
              <w:rPr>
                <w:rFonts w:ascii="Times New Roman" w:hAnsi="Times New Roman"/>
                <w:sz w:val="24"/>
                <w:szCs w:val="24"/>
              </w:rPr>
              <w:t xml:space="preserve"> de </w:t>
            </w:r>
            <w:r w:rsidR="00026A2A">
              <w:rPr>
                <w:rFonts w:ascii="Times New Roman" w:hAnsi="Times New Roman"/>
                <w:sz w:val="24"/>
                <w:szCs w:val="24"/>
              </w:rPr>
              <w:t>a</w:t>
            </w:r>
            <w:r w:rsidR="00026A2A" w:rsidRPr="000F6FCC">
              <w:rPr>
                <w:rFonts w:ascii="Times New Roman" w:hAnsi="Times New Roman"/>
                <w:sz w:val="24"/>
                <w:szCs w:val="24"/>
              </w:rPr>
              <w:t xml:space="preserve">bstracción </w:t>
            </w:r>
            <w:r w:rsidR="00026A2A">
              <w:rPr>
                <w:rFonts w:ascii="Times New Roman" w:hAnsi="Times New Roman"/>
                <w:sz w:val="24"/>
                <w:szCs w:val="24"/>
              </w:rPr>
              <w:t>m</w:t>
            </w:r>
            <w:r w:rsidR="00026A2A" w:rsidRPr="000F6FCC">
              <w:rPr>
                <w:rFonts w:ascii="Times New Roman" w:hAnsi="Times New Roman"/>
                <w:sz w:val="24"/>
                <w:szCs w:val="24"/>
              </w:rPr>
              <w:t xml:space="preserve">atemática en el rendimiento de los estudiantes de </w:t>
            </w:r>
            <w:r w:rsidR="00026A2A">
              <w:rPr>
                <w:rFonts w:ascii="Times New Roman" w:hAnsi="Times New Roman"/>
                <w:sz w:val="24"/>
                <w:szCs w:val="24"/>
              </w:rPr>
              <w:t>Octavo</w:t>
            </w:r>
            <w:r w:rsidR="00026A2A" w:rsidRPr="000F6FCC">
              <w:rPr>
                <w:rFonts w:ascii="Times New Roman" w:hAnsi="Times New Roman"/>
                <w:sz w:val="24"/>
                <w:szCs w:val="24"/>
              </w:rPr>
              <w:t xml:space="preserve"> semestre en la carrera de Administración de Empresas</w:t>
            </w:r>
            <w:r w:rsidR="00026A2A">
              <w:rPr>
                <w:rFonts w:ascii="Times New Roman" w:hAnsi="Times New Roman"/>
                <w:sz w:val="24"/>
                <w:szCs w:val="24"/>
              </w:rPr>
              <w:t xml:space="preserve"> y Sexto de Contabilidad y Auditoría</w:t>
            </w:r>
            <w:r w:rsidRPr="000F6FCC">
              <w:rPr>
                <w:rFonts w:ascii="Times New Roman" w:hAnsi="Times New Roman"/>
                <w:sz w:val="24"/>
                <w:szCs w:val="24"/>
              </w:rPr>
              <w:t xml:space="preserve"> durante el período 201</w:t>
            </w:r>
            <w:r w:rsidR="004543BB">
              <w:rPr>
                <w:rFonts w:ascii="Times New Roman" w:hAnsi="Times New Roman"/>
                <w:sz w:val="24"/>
                <w:szCs w:val="24"/>
              </w:rPr>
              <w:t>8</w:t>
            </w:r>
            <w:r w:rsidRPr="000F6FCC">
              <w:rPr>
                <w:rFonts w:ascii="Times New Roman" w:hAnsi="Times New Roman"/>
                <w:sz w:val="24"/>
                <w:szCs w:val="24"/>
              </w:rPr>
              <w:t xml:space="preserve"> - 201</w:t>
            </w:r>
            <w:r w:rsidR="00473610">
              <w:rPr>
                <w:rFonts w:ascii="Times New Roman" w:hAnsi="Times New Roman"/>
                <w:sz w:val="24"/>
                <w:szCs w:val="24"/>
              </w:rPr>
              <w:t>9</w:t>
            </w:r>
            <w:r w:rsidRPr="000F6FCC">
              <w:rPr>
                <w:rFonts w:ascii="Times New Roman" w:hAnsi="Times New Roman"/>
                <w:sz w:val="24"/>
                <w:szCs w:val="24"/>
              </w:rPr>
              <w:t>?</w:t>
            </w:r>
          </w:p>
        </w:tc>
      </w:tr>
    </w:tbl>
    <w:p w14:paraId="47476309" w14:textId="77777777" w:rsidR="00D375F5" w:rsidRPr="000F6FCC" w:rsidRDefault="00D375F5" w:rsidP="00F635FC">
      <w:pPr>
        <w:rPr>
          <w:rFonts w:ascii="Times New Roman" w:hAnsi="Times New Roman"/>
          <w:b/>
          <w:sz w:val="24"/>
          <w:szCs w:val="24"/>
        </w:rPr>
      </w:pPr>
    </w:p>
    <w:tbl>
      <w:tblPr>
        <w:tblStyle w:val="Tablaconcuadrcula"/>
        <w:tblW w:w="9398" w:type="dxa"/>
        <w:tblInd w:w="-5" w:type="dxa"/>
        <w:tblLayout w:type="fixed"/>
        <w:tblLook w:val="04A0" w:firstRow="1" w:lastRow="0" w:firstColumn="1" w:lastColumn="0" w:noHBand="0" w:noVBand="1"/>
      </w:tblPr>
      <w:tblGrid>
        <w:gridCol w:w="9398"/>
      </w:tblGrid>
      <w:tr w:rsidR="004B6DDD" w:rsidRPr="000F6FCC" w14:paraId="5693DEEA" w14:textId="77777777" w:rsidTr="005742D4">
        <w:trPr>
          <w:trHeight w:val="261"/>
        </w:trPr>
        <w:tc>
          <w:tcPr>
            <w:tcW w:w="9398" w:type="dxa"/>
            <w:shd w:val="clear" w:color="auto" w:fill="D9D9D9" w:themeFill="background1" w:themeFillShade="D9"/>
            <w:vAlign w:val="bottom"/>
          </w:tcPr>
          <w:p w14:paraId="18AF3A85" w14:textId="0F4DC8C4" w:rsidR="00AD32A9" w:rsidRPr="000F6FCC" w:rsidRDefault="004B6DDD" w:rsidP="005742D4">
            <w:pPr>
              <w:spacing w:after="0"/>
              <w:rPr>
                <w:rFonts w:ascii="Times New Roman" w:hAnsi="Times New Roman"/>
                <w:b/>
                <w:sz w:val="24"/>
                <w:szCs w:val="24"/>
              </w:rPr>
            </w:pPr>
            <w:r w:rsidRPr="000F6FCC">
              <w:rPr>
                <w:rFonts w:ascii="Times New Roman" w:hAnsi="Times New Roman"/>
                <w:b/>
                <w:sz w:val="24"/>
                <w:szCs w:val="24"/>
              </w:rPr>
              <w:t>6.-</w:t>
            </w:r>
            <w:r w:rsidR="00672857">
              <w:rPr>
                <w:rFonts w:ascii="Times New Roman" w:hAnsi="Times New Roman"/>
                <w:b/>
                <w:sz w:val="24"/>
                <w:szCs w:val="24"/>
              </w:rPr>
              <w:t xml:space="preserve"> JUSTIFICACION D</w:t>
            </w:r>
            <w:r w:rsidRPr="000F6FCC">
              <w:rPr>
                <w:rFonts w:ascii="Times New Roman" w:hAnsi="Times New Roman"/>
                <w:b/>
                <w:sz w:val="24"/>
                <w:szCs w:val="24"/>
              </w:rPr>
              <w:t xml:space="preserve">E LA INVESTIGACIÓN  </w:t>
            </w:r>
          </w:p>
          <w:p w14:paraId="1564C986" w14:textId="77777777" w:rsidR="004B6DDD" w:rsidRPr="000F6FCC" w:rsidRDefault="00AD32A9" w:rsidP="00AD32A9">
            <w:pPr>
              <w:spacing w:after="0"/>
              <w:rPr>
                <w:rFonts w:ascii="Times New Roman" w:hAnsi="Times New Roman"/>
                <w:b/>
                <w:sz w:val="24"/>
                <w:szCs w:val="24"/>
              </w:rPr>
            </w:pPr>
            <w:r w:rsidRPr="000F6FCC">
              <w:rPr>
                <w:rFonts w:ascii="Times New Roman" w:hAnsi="Times New Roman"/>
                <w:i/>
                <w:sz w:val="24"/>
                <w:szCs w:val="24"/>
              </w:rPr>
              <w:t>Describe los elementos clave en los que se basa la</w:t>
            </w:r>
            <w:r w:rsidR="00013B83" w:rsidRPr="000F6FCC">
              <w:rPr>
                <w:rFonts w:ascii="Times New Roman" w:hAnsi="Times New Roman"/>
                <w:i/>
                <w:sz w:val="24"/>
                <w:szCs w:val="24"/>
              </w:rPr>
              <w:t xml:space="preserve"> propuesta </w:t>
            </w:r>
            <w:r w:rsidR="00671FCE" w:rsidRPr="000F6FCC">
              <w:rPr>
                <w:rFonts w:ascii="Times New Roman" w:hAnsi="Times New Roman"/>
                <w:i/>
                <w:sz w:val="24"/>
                <w:szCs w:val="24"/>
              </w:rPr>
              <w:t>de investigación</w:t>
            </w:r>
            <w:r w:rsidRPr="000F6FCC">
              <w:rPr>
                <w:rFonts w:ascii="Times New Roman" w:hAnsi="Times New Roman"/>
                <w:b/>
                <w:sz w:val="24"/>
                <w:szCs w:val="24"/>
              </w:rPr>
              <w:t xml:space="preserve"> </w:t>
            </w:r>
          </w:p>
        </w:tc>
      </w:tr>
      <w:tr w:rsidR="004B6DDD" w:rsidRPr="000F6FCC" w14:paraId="41E38EF3" w14:textId="77777777" w:rsidTr="005742D4">
        <w:trPr>
          <w:trHeight w:val="548"/>
        </w:trPr>
        <w:tc>
          <w:tcPr>
            <w:tcW w:w="9398" w:type="dxa"/>
          </w:tcPr>
          <w:p w14:paraId="01DB8A8F" w14:textId="77777777" w:rsidR="004B6DDD" w:rsidRPr="000F6FCC" w:rsidRDefault="004B6DDD" w:rsidP="005742D4">
            <w:pPr>
              <w:spacing w:after="0"/>
              <w:rPr>
                <w:rFonts w:ascii="Times New Roman" w:hAnsi="Times New Roman"/>
                <w:sz w:val="24"/>
                <w:szCs w:val="24"/>
              </w:rPr>
            </w:pPr>
          </w:p>
          <w:p w14:paraId="5E5F315E" w14:textId="608D0290" w:rsidR="00022FFC" w:rsidRPr="000F6FCC" w:rsidRDefault="00022FFC" w:rsidP="00022FFC">
            <w:pPr>
              <w:spacing w:after="0"/>
              <w:rPr>
                <w:rFonts w:ascii="Times New Roman" w:hAnsi="Times New Roman"/>
                <w:sz w:val="24"/>
                <w:szCs w:val="24"/>
              </w:rPr>
            </w:pPr>
            <w:r w:rsidRPr="000F6FCC">
              <w:rPr>
                <w:rFonts w:ascii="Times New Roman" w:hAnsi="Times New Roman"/>
                <w:sz w:val="24"/>
                <w:szCs w:val="24"/>
              </w:rPr>
              <w:t xml:space="preserve">Es común escuchar entre compañeros profesionales en ciencias sociales que las matemáticas son poco útiles en sus profesiones. Lo mismo pasa con los estudiantes., ¿profe para que me va a servir estudiar matemáticas?  Bueno parte de la responsabilidad es de los maestros que no sabemos orientar a los estudiantes sobre la importancia de su desarrollo. </w:t>
            </w:r>
            <w:r w:rsidR="00565366">
              <w:rPr>
                <w:rFonts w:ascii="Times New Roman" w:hAnsi="Times New Roman"/>
                <w:sz w:val="24"/>
                <w:szCs w:val="24"/>
              </w:rPr>
              <w:t xml:space="preserve">La difusión de la presente investigación </w:t>
            </w:r>
            <w:r w:rsidR="005D00E5">
              <w:rPr>
                <w:rFonts w:ascii="Times New Roman" w:hAnsi="Times New Roman"/>
                <w:sz w:val="24"/>
                <w:szCs w:val="24"/>
              </w:rPr>
              <w:t>pretende</w:t>
            </w:r>
            <w:r w:rsidR="00962BD3">
              <w:rPr>
                <w:rFonts w:ascii="Times New Roman" w:hAnsi="Times New Roman"/>
                <w:sz w:val="24"/>
                <w:szCs w:val="24"/>
              </w:rPr>
              <w:t xml:space="preserve"> mejorar</w:t>
            </w:r>
            <w:r w:rsidR="00565366">
              <w:rPr>
                <w:rFonts w:ascii="Times New Roman" w:hAnsi="Times New Roman"/>
                <w:sz w:val="24"/>
                <w:szCs w:val="24"/>
              </w:rPr>
              <w:t xml:space="preserve"> la percepción tanto en docente como alumnos sobre lo importante de impartir las materias del Área matemática.</w:t>
            </w:r>
          </w:p>
          <w:p w14:paraId="04F5BD71" w14:textId="77777777" w:rsidR="00022FFC" w:rsidRDefault="00022FFC" w:rsidP="00022FFC">
            <w:pPr>
              <w:spacing w:after="0"/>
              <w:rPr>
                <w:rFonts w:ascii="Times New Roman" w:hAnsi="Times New Roman"/>
                <w:sz w:val="24"/>
                <w:szCs w:val="24"/>
              </w:rPr>
            </w:pPr>
            <w:r w:rsidRPr="000F6FCC">
              <w:rPr>
                <w:rFonts w:ascii="Times New Roman" w:hAnsi="Times New Roman"/>
                <w:sz w:val="24"/>
                <w:szCs w:val="24"/>
              </w:rPr>
              <w:t xml:space="preserve">El razonamiento abstracto es inherente en el ser humano, el profesional cuando observa una gráfica de la bolsa de valores donde se cotizan ciertas acciones, sabe o intuye que puede ocurrir en una semana o al día siguiente. Sin embargo, no es consiente que utilizó su capacidad de abstracción, reflejado en su razonamiento abstracto que le permite recrear la condición económica y proyectar condiciones futuras, como si las estuviera viviendo. Lo planteado trae la inquietud de saber si </w:t>
            </w:r>
            <w:r w:rsidR="00671FCE">
              <w:rPr>
                <w:rFonts w:ascii="Times New Roman" w:hAnsi="Times New Roman"/>
                <w:sz w:val="24"/>
                <w:szCs w:val="24"/>
              </w:rPr>
              <w:t xml:space="preserve">el nivel </w:t>
            </w:r>
            <w:r w:rsidRPr="000F6FCC">
              <w:rPr>
                <w:rFonts w:ascii="Times New Roman" w:hAnsi="Times New Roman"/>
                <w:sz w:val="24"/>
                <w:szCs w:val="24"/>
              </w:rPr>
              <w:t>de abstracción</w:t>
            </w:r>
            <w:r w:rsidR="00671FCE">
              <w:rPr>
                <w:rFonts w:ascii="Times New Roman" w:hAnsi="Times New Roman"/>
                <w:sz w:val="24"/>
                <w:szCs w:val="24"/>
              </w:rPr>
              <w:t xml:space="preserve"> matemática </w:t>
            </w:r>
            <w:r w:rsidRPr="000F6FCC">
              <w:rPr>
                <w:rFonts w:ascii="Times New Roman" w:hAnsi="Times New Roman"/>
                <w:sz w:val="24"/>
                <w:szCs w:val="24"/>
              </w:rPr>
              <w:t>de los estudiantes guarda relación con su rendimiento académico.</w:t>
            </w:r>
            <w:r w:rsidR="006608F4">
              <w:rPr>
                <w:rFonts w:ascii="Times New Roman" w:hAnsi="Times New Roman"/>
                <w:sz w:val="24"/>
                <w:szCs w:val="24"/>
              </w:rPr>
              <w:t xml:space="preserve"> </w:t>
            </w:r>
          </w:p>
          <w:p w14:paraId="62715DCF" w14:textId="0BF23E3B" w:rsidR="00C736AB" w:rsidRDefault="00671FCE" w:rsidP="00B901EB">
            <w:pPr>
              <w:spacing w:after="0"/>
              <w:rPr>
                <w:rFonts w:ascii="Times New Roman" w:hAnsi="Times New Roman"/>
                <w:sz w:val="24"/>
                <w:szCs w:val="24"/>
              </w:rPr>
            </w:pPr>
            <w:r>
              <w:rPr>
                <w:rFonts w:ascii="Times New Roman" w:hAnsi="Times New Roman"/>
                <w:sz w:val="24"/>
                <w:szCs w:val="24"/>
              </w:rPr>
              <w:t xml:space="preserve">Ante lo expuesto y la nueva reforma en la carrera de Administración de Empresas en la que disminuirá materias en la malla, </w:t>
            </w:r>
            <w:r w:rsidR="00730AD7">
              <w:rPr>
                <w:rFonts w:ascii="Times New Roman" w:hAnsi="Times New Roman"/>
                <w:sz w:val="24"/>
                <w:szCs w:val="24"/>
              </w:rPr>
              <w:t>se</w:t>
            </w:r>
            <w:r>
              <w:rPr>
                <w:rFonts w:ascii="Times New Roman" w:hAnsi="Times New Roman"/>
                <w:sz w:val="24"/>
                <w:szCs w:val="24"/>
              </w:rPr>
              <w:t xml:space="preserve"> pretende demostrar la </w:t>
            </w:r>
            <w:r w:rsidR="00730AD7">
              <w:rPr>
                <w:rFonts w:ascii="Times New Roman" w:hAnsi="Times New Roman"/>
                <w:sz w:val="24"/>
                <w:szCs w:val="24"/>
              </w:rPr>
              <w:t>i</w:t>
            </w:r>
            <w:r w:rsidR="00625866">
              <w:rPr>
                <w:rFonts w:ascii="Times New Roman" w:hAnsi="Times New Roman"/>
                <w:sz w:val="24"/>
                <w:szCs w:val="24"/>
              </w:rPr>
              <w:t>ncidencia</w:t>
            </w:r>
            <w:r w:rsidR="00730AD7">
              <w:rPr>
                <w:rFonts w:ascii="Times New Roman" w:hAnsi="Times New Roman"/>
                <w:sz w:val="24"/>
                <w:szCs w:val="24"/>
              </w:rPr>
              <w:t xml:space="preserve"> de</w:t>
            </w:r>
            <w:r>
              <w:rPr>
                <w:rFonts w:ascii="Times New Roman" w:hAnsi="Times New Roman"/>
                <w:sz w:val="24"/>
                <w:szCs w:val="24"/>
              </w:rPr>
              <w:t xml:space="preserve"> las</w:t>
            </w:r>
            <w:r w:rsidR="00730AD7">
              <w:rPr>
                <w:rFonts w:ascii="Times New Roman" w:hAnsi="Times New Roman"/>
                <w:sz w:val="24"/>
                <w:szCs w:val="24"/>
              </w:rPr>
              <w:t xml:space="preserve"> </w:t>
            </w:r>
            <w:r w:rsidR="001406A7">
              <w:rPr>
                <w:rFonts w:ascii="Times New Roman" w:hAnsi="Times New Roman"/>
                <w:sz w:val="24"/>
                <w:szCs w:val="24"/>
              </w:rPr>
              <w:t>asignaturas</w:t>
            </w:r>
            <w:r w:rsidR="00730AD7">
              <w:rPr>
                <w:rFonts w:ascii="Times New Roman" w:hAnsi="Times New Roman"/>
                <w:sz w:val="24"/>
                <w:szCs w:val="24"/>
              </w:rPr>
              <w:t xml:space="preserve"> consideradas del Área </w:t>
            </w:r>
            <w:r w:rsidR="009A20C3">
              <w:rPr>
                <w:rFonts w:ascii="Times New Roman" w:hAnsi="Times New Roman"/>
                <w:sz w:val="24"/>
                <w:szCs w:val="24"/>
              </w:rPr>
              <w:t>de M</w:t>
            </w:r>
            <w:r w:rsidR="00730AD7">
              <w:rPr>
                <w:rFonts w:ascii="Times New Roman" w:hAnsi="Times New Roman"/>
                <w:sz w:val="24"/>
                <w:szCs w:val="24"/>
              </w:rPr>
              <w:t>atemáticas en el rendimiento académico del estudiante</w:t>
            </w:r>
            <w:r w:rsidR="00611CCA">
              <w:rPr>
                <w:rFonts w:ascii="Times New Roman" w:hAnsi="Times New Roman"/>
                <w:sz w:val="24"/>
                <w:szCs w:val="24"/>
              </w:rPr>
              <w:t xml:space="preserve">. </w:t>
            </w:r>
            <w:r w:rsidR="0029357A">
              <w:rPr>
                <w:rFonts w:ascii="Times New Roman" w:hAnsi="Times New Roman"/>
                <w:sz w:val="24"/>
                <w:szCs w:val="24"/>
              </w:rPr>
              <w:t>Para lo cual consideraremos</w:t>
            </w:r>
            <w:r w:rsidR="00E81BE7">
              <w:rPr>
                <w:rFonts w:ascii="Times New Roman" w:hAnsi="Times New Roman"/>
                <w:sz w:val="24"/>
                <w:szCs w:val="24"/>
              </w:rPr>
              <w:t xml:space="preserve"> </w:t>
            </w:r>
            <w:r w:rsidR="00FC4317">
              <w:rPr>
                <w:rFonts w:ascii="Times New Roman" w:hAnsi="Times New Roman"/>
                <w:sz w:val="24"/>
                <w:szCs w:val="24"/>
              </w:rPr>
              <w:t xml:space="preserve">el nivel de abstracción que desarrollan </w:t>
            </w:r>
            <w:r w:rsidR="009D13D9">
              <w:rPr>
                <w:rFonts w:ascii="Times New Roman" w:hAnsi="Times New Roman"/>
                <w:sz w:val="24"/>
                <w:szCs w:val="24"/>
              </w:rPr>
              <w:t xml:space="preserve">estas </w:t>
            </w:r>
            <w:r w:rsidR="00FC4317">
              <w:rPr>
                <w:rFonts w:ascii="Times New Roman" w:hAnsi="Times New Roman"/>
                <w:sz w:val="24"/>
                <w:szCs w:val="24"/>
              </w:rPr>
              <w:t>asignaturas</w:t>
            </w:r>
            <w:r w:rsidR="00170D05">
              <w:rPr>
                <w:rFonts w:ascii="Times New Roman" w:hAnsi="Times New Roman"/>
                <w:sz w:val="24"/>
                <w:szCs w:val="24"/>
              </w:rPr>
              <w:t xml:space="preserve"> sin excluir</w:t>
            </w:r>
            <w:r w:rsidR="00C256E3">
              <w:rPr>
                <w:rFonts w:ascii="Times New Roman" w:hAnsi="Times New Roman"/>
                <w:sz w:val="24"/>
                <w:szCs w:val="24"/>
              </w:rPr>
              <w:t xml:space="preserve"> el requerimiento de</w:t>
            </w:r>
            <w:r w:rsidR="00170D05">
              <w:rPr>
                <w:rFonts w:ascii="Times New Roman" w:hAnsi="Times New Roman"/>
                <w:sz w:val="24"/>
                <w:szCs w:val="24"/>
              </w:rPr>
              <w:t xml:space="preserve"> los conocimientos</w:t>
            </w:r>
            <w:r w:rsidR="00E81BE7">
              <w:rPr>
                <w:rFonts w:ascii="Times New Roman" w:hAnsi="Times New Roman"/>
                <w:sz w:val="24"/>
                <w:szCs w:val="24"/>
              </w:rPr>
              <w:t xml:space="preserve"> matemáticos </w:t>
            </w:r>
            <w:r w:rsidR="00170D05">
              <w:rPr>
                <w:rFonts w:ascii="Times New Roman" w:hAnsi="Times New Roman"/>
                <w:sz w:val="24"/>
                <w:szCs w:val="24"/>
              </w:rPr>
              <w:t xml:space="preserve">para el desempeño </w:t>
            </w:r>
            <w:r w:rsidR="007F19C0">
              <w:rPr>
                <w:rFonts w:ascii="Times New Roman" w:hAnsi="Times New Roman"/>
                <w:sz w:val="24"/>
                <w:szCs w:val="24"/>
              </w:rPr>
              <w:t>acad</w:t>
            </w:r>
            <w:r w:rsidR="009A20C3">
              <w:rPr>
                <w:rFonts w:ascii="Times New Roman" w:hAnsi="Times New Roman"/>
                <w:sz w:val="24"/>
                <w:szCs w:val="24"/>
              </w:rPr>
              <w:t>é</w:t>
            </w:r>
            <w:r w:rsidR="007F19C0">
              <w:rPr>
                <w:rFonts w:ascii="Times New Roman" w:hAnsi="Times New Roman"/>
                <w:sz w:val="24"/>
                <w:szCs w:val="24"/>
              </w:rPr>
              <w:t>mico</w:t>
            </w:r>
            <w:r w:rsidR="00170D05">
              <w:rPr>
                <w:rFonts w:ascii="Times New Roman" w:hAnsi="Times New Roman"/>
                <w:sz w:val="24"/>
                <w:szCs w:val="24"/>
              </w:rPr>
              <w:t xml:space="preserve"> </w:t>
            </w:r>
            <w:r w:rsidR="009A20C3">
              <w:rPr>
                <w:rFonts w:ascii="Times New Roman" w:hAnsi="Times New Roman"/>
                <w:sz w:val="24"/>
                <w:szCs w:val="24"/>
              </w:rPr>
              <w:t xml:space="preserve">en las materias </w:t>
            </w:r>
            <w:r w:rsidR="00170D05">
              <w:rPr>
                <w:rFonts w:ascii="Times New Roman" w:hAnsi="Times New Roman"/>
                <w:sz w:val="24"/>
                <w:szCs w:val="24"/>
              </w:rPr>
              <w:t xml:space="preserve">de la carrera. </w:t>
            </w:r>
            <w:r w:rsidR="009D13D9">
              <w:rPr>
                <w:rFonts w:ascii="Times New Roman" w:hAnsi="Times New Roman"/>
                <w:sz w:val="24"/>
                <w:szCs w:val="24"/>
              </w:rPr>
              <w:t xml:space="preserve">Para ello se pretende demostrar que el nivel de </w:t>
            </w:r>
            <w:r w:rsidR="009A20C3">
              <w:rPr>
                <w:rFonts w:ascii="Times New Roman" w:hAnsi="Times New Roman"/>
                <w:sz w:val="24"/>
                <w:szCs w:val="24"/>
              </w:rPr>
              <w:t>a</w:t>
            </w:r>
            <w:r w:rsidR="009D13D9">
              <w:rPr>
                <w:rFonts w:ascii="Times New Roman" w:hAnsi="Times New Roman"/>
                <w:sz w:val="24"/>
                <w:szCs w:val="24"/>
              </w:rPr>
              <w:t>bstracción</w:t>
            </w:r>
            <w:r w:rsidR="00556CFB">
              <w:rPr>
                <w:rFonts w:ascii="Times New Roman" w:hAnsi="Times New Roman"/>
                <w:sz w:val="24"/>
                <w:szCs w:val="24"/>
              </w:rPr>
              <w:t xml:space="preserve"> que las matemáticas han permitido desarrollar en ciencias formales como las ciencias físicas y las naturales desarrollando ámbitos específicos de la </w:t>
            </w:r>
            <w:r w:rsidR="00B901EB">
              <w:rPr>
                <w:rFonts w:ascii="Times New Roman" w:hAnsi="Times New Roman"/>
                <w:sz w:val="24"/>
                <w:szCs w:val="24"/>
              </w:rPr>
              <w:t>realidad,</w:t>
            </w:r>
            <w:r w:rsidR="00556CFB">
              <w:rPr>
                <w:rFonts w:ascii="Times New Roman" w:hAnsi="Times New Roman"/>
                <w:sz w:val="24"/>
                <w:szCs w:val="24"/>
              </w:rPr>
              <w:t xml:space="preserve"> </w:t>
            </w:r>
            <w:r w:rsidR="00B901EB">
              <w:rPr>
                <w:rFonts w:ascii="Times New Roman" w:hAnsi="Times New Roman"/>
                <w:sz w:val="24"/>
                <w:szCs w:val="24"/>
              </w:rPr>
              <w:t xml:space="preserve">sin </w:t>
            </w:r>
            <w:r w:rsidR="00E81BE7">
              <w:rPr>
                <w:rFonts w:ascii="Times New Roman" w:hAnsi="Times New Roman"/>
                <w:sz w:val="24"/>
                <w:szCs w:val="24"/>
              </w:rPr>
              <w:t>embargo, en</w:t>
            </w:r>
            <w:r w:rsidR="00B901EB">
              <w:rPr>
                <w:rFonts w:ascii="Times New Roman" w:hAnsi="Times New Roman"/>
                <w:sz w:val="24"/>
                <w:szCs w:val="24"/>
              </w:rPr>
              <w:t xml:space="preserve"> la   Administración tiene</w:t>
            </w:r>
            <w:r w:rsidR="00565366">
              <w:rPr>
                <w:rFonts w:ascii="Times New Roman" w:hAnsi="Times New Roman"/>
                <w:sz w:val="24"/>
                <w:szCs w:val="24"/>
              </w:rPr>
              <w:t xml:space="preserve"> su propia realidad en la en la </w:t>
            </w:r>
            <w:r w:rsidR="002C7B6A">
              <w:rPr>
                <w:rFonts w:ascii="Times New Roman" w:hAnsi="Times New Roman"/>
                <w:sz w:val="24"/>
                <w:szCs w:val="24"/>
              </w:rPr>
              <w:t>optimización de recursos si</w:t>
            </w:r>
            <w:r w:rsidR="00246B6B">
              <w:rPr>
                <w:rFonts w:ascii="Times New Roman" w:hAnsi="Times New Roman"/>
                <w:sz w:val="24"/>
                <w:szCs w:val="24"/>
              </w:rPr>
              <w:t>n</w:t>
            </w:r>
            <w:r w:rsidR="002C7B6A">
              <w:rPr>
                <w:rFonts w:ascii="Times New Roman" w:hAnsi="Times New Roman"/>
                <w:sz w:val="24"/>
                <w:szCs w:val="24"/>
              </w:rPr>
              <w:t xml:space="preserve"> olvidarse de la </w:t>
            </w:r>
            <w:r w:rsidR="00B901EB">
              <w:rPr>
                <w:rFonts w:ascii="Times New Roman" w:hAnsi="Times New Roman"/>
                <w:sz w:val="24"/>
                <w:szCs w:val="24"/>
              </w:rPr>
              <w:t>realidad social con un origen de mayor complejidad y de un considerable requerimiento de abstracción</w:t>
            </w:r>
            <w:r w:rsidR="00C736AB">
              <w:rPr>
                <w:rFonts w:ascii="Times New Roman" w:hAnsi="Times New Roman"/>
                <w:sz w:val="24"/>
                <w:szCs w:val="24"/>
              </w:rPr>
              <w:t xml:space="preserve"> </w:t>
            </w:r>
            <w:r w:rsidR="00B901EB">
              <w:rPr>
                <w:rFonts w:ascii="Times New Roman" w:hAnsi="Times New Roman"/>
                <w:sz w:val="24"/>
                <w:szCs w:val="24"/>
              </w:rPr>
              <w:fldChar w:fldCharType="begin" w:fldLock="1"/>
            </w:r>
            <w:r w:rsidR="00B901EB">
              <w:rPr>
                <w:rFonts w:ascii="Times New Roman" w:hAnsi="Times New Roman"/>
                <w:sz w:val="24"/>
                <w:szCs w:val="24"/>
              </w:rPr>
              <w:instrText>ADDIN CSL_CITATION { "citationItems" : [ { "id" : "ITEM-1", "itemData" : { "author" : [ { "dropping-particle" : "", "family" : "Pineda", "given" : "Elkin Fabriany", "non-dropping-particle" : "", "parse-names" : false, "suffix" : "" } ], "container-title" : "Revista Ensayos", "id" : "ITEM-1", "issued" : { "date-parts" : [ [ "2012" ] ] }, "page" : "177-192", "title" : "Filosof\u00eda de la ciencia aplicada a la administraci\u00f3n", "type" : "article-journal", "volume" : "5" }, "uris" : [ "http://www.mendeley.com/documents/?uuid=1c7e51dc-7bca-419d-9532-6d5fa2bcc9ad" ] } ], "mendeley" : { "formattedCitation" : "(Pineda, 2012)", "plainTextFormattedCitation" : "(Pineda, 2012)", "previouslyFormattedCitation" : "(Pineda, 2012)" }, "properties" : { "noteIndex" : 0 }, "schema" : "https://github.com/citation-style-language/schema/raw/master/csl-citation.json" }</w:instrText>
            </w:r>
            <w:r w:rsidR="00B901EB">
              <w:rPr>
                <w:rFonts w:ascii="Times New Roman" w:hAnsi="Times New Roman"/>
                <w:sz w:val="24"/>
                <w:szCs w:val="24"/>
              </w:rPr>
              <w:fldChar w:fldCharType="separate"/>
            </w:r>
            <w:r w:rsidR="00B901EB" w:rsidRPr="00B7258C">
              <w:rPr>
                <w:rFonts w:ascii="Times New Roman" w:hAnsi="Times New Roman"/>
                <w:noProof/>
                <w:sz w:val="24"/>
                <w:szCs w:val="24"/>
              </w:rPr>
              <w:t>(Pineda, 2012)</w:t>
            </w:r>
            <w:r w:rsidR="00B901EB">
              <w:rPr>
                <w:rFonts w:ascii="Times New Roman" w:hAnsi="Times New Roman"/>
                <w:sz w:val="24"/>
                <w:szCs w:val="24"/>
              </w:rPr>
              <w:fldChar w:fldCharType="end"/>
            </w:r>
            <w:r w:rsidR="00C736AB">
              <w:rPr>
                <w:rFonts w:ascii="Times New Roman" w:hAnsi="Times New Roman"/>
                <w:sz w:val="24"/>
                <w:szCs w:val="24"/>
              </w:rPr>
              <w:t xml:space="preserve">. </w:t>
            </w:r>
          </w:p>
          <w:p w14:paraId="55CA0F28" w14:textId="1FB993C4" w:rsidR="00D30A2D" w:rsidRDefault="00D30A2D" w:rsidP="00B901EB">
            <w:pPr>
              <w:spacing w:after="0"/>
              <w:rPr>
                <w:rFonts w:ascii="Times New Roman" w:hAnsi="Times New Roman"/>
                <w:sz w:val="24"/>
                <w:szCs w:val="24"/>
              </w:rPr>
            </w:pPr>
          </w:p>
          <w:p w14:paraId="2D6693E8" w14:textId="75F00AEE" w:rsidR="004F1FCD" w:rsidRDefault="00FE2868" w:rsidP="00B901EB">
            <w:pPr>
              <w:spacing w:after="0"/>
              <w:rPr>
                <w:rFonts w:ascii="Times New Roman" w:hAnsi="Times New Roman"/>
                <w:sz w:val="24"/>
                <w:szCs w:val="24"/>
              </w:rPr>
            </w:pPr>
            <w:r>
              <w:rPr>
                <w:rFonts w:ascii="Times New Roman" w:hAnsi="Times New Roman"/>
                <w:sz w:val="24"/>
                <w:szCs w:val="24"/>
              </w:rPr>
              <w:t>E</w:t>
            </w:r>
            <w:r w:rsidR="006C5EC4">
              <w:rPr>
                <w:rFonts w:ascii="Times New Roman" w:hAnsi="Times New Roman"/>
                <w:sz w:val="24"/>
                <w:szCs w:val="24"/>
              </w:rPr>
              <w:t xml:space="preserve">n la Carrera de Administración de Empresas se dictan materias en la que se maneja </w:t>
            </w:r>
            <w:r w:rsidR="00CD1753">
              <w:rPr>
                <w:rFonts w:ascii="Times New Roman" w:hAnsi="Times New Roman"/>
                <w:sz w:val="24"/>
                <w:szCs w:val="24"/>
              </w:rPr>
              <w:t>elementos matemáticos</w:t>
            </w:r>
            <w:r w:rsidR="006C5EC4">
              <w:rPr>
                <w:rFonts w:ascii="Times New Roman" w:hAnsi="Times New Roman"/>
                <w:sz w:val="24"/>
                <w:szCs w:val="24"/>
              </w:rPr>
              <w:t xml:space="preserve"> como; matemática</w:t>
            </w:r>
            <w:r w:rsidR="000A7025">
              <w:rPr>
                <w:rFonts w:ascii="Times New Roman" w:hAnsi="Times New Roman"/>
                <w:sz w:val="24"/>
                <w:szCs w:val="24"/>
              </w:rPr>
              <w:t xml:space="preserve"> aplicada</w:t>
            </w:r>
            <w:r w:rsidR="002702F9">
              <w:rPr>
                <w:rFonts w:ascii="Times New Roman" w:hAnsi="Times New Roman"/>
                <w:sz w:val="24"/>
                <w:szCs w:val="24"/>
              </w:rPr>
              <w:t xml:space="preserve"> a la administración y</w:t>
            </w:r>
            <w:r w:rsidR="004B747C">
              <w:rPr>
                <w:rFonts w:ascii="Times New Roman" w:hAnsi="Times New Roman"/>
                <w:sz w:val="24"/>
                <w:szCs w:val="24"/>
              </w:rPr>
              <w:t xml:space="preserve"> </w:t>
            </w:r>
            <w:r w:rsidR="002702F9">
              <w:rPr>
                <w:rFonts w:ascii="Times New Roman" w:hAnsi="Times New Roman"/>
                <w:sz w:val="24"/>
                <w:szCs w:val="24"/>
              </w:rPr>
              <w:t>la economía</w:t>
            </w:r>
            <w:r w:rsidR="006C5EC4">
              <w:rPr>
                <w:rFonts w:ascii="Times New Roman" w:hAnsi="Times New Roman"/>
                <w:sz w:val="24"/>
                <w:szCs w:val="24"/>
              </w:rPr>
              <w:t xml:space="preserve">, matemática financiera, estadística, métodos cuantitativos (optimización, teoría de decisiones, líneas de </w:t>
            </w:r>
            <w:r w:rsidR="006C5EC4">
              <w:rPr>
                <w:rFonts w:ascii="Times New Roman" w:hAnsi="Times New Roman"/>
                <w:sz w:val="24"/>
                <w:szCs w:val="24"/>
              </w:rPr>
              <w:lastRenderedPageBreak/>
              <w:t xml:space="preserve">espera, inventarios, transporte) materias que desarrollan la capacidad de abstracción. Su aplicación ayuda a visualizar los resultados y a comprenderlos; </w:t>
            </w:r>
            <w:r>
              <w:rPr>
                <w:rFonts w:ascii="Times New Roman" w:hAnsi="Times New Roman"/>
                <w:sz w:val="24"/>
                <w:szCs w:val="24"/>
              </w:rPr>
              <w:t>donde</w:t>
            </w:r>
            <w:r w:rsidR="006C5EC4">
              <w:rPr>
                <w:rFonts w:ascii="Times New Roman" w:hAnsi="Times New Roman"/>
                <w:sz w:val="24"/>
                <w:szCs w:val="24"/>
              </w:rPr>
              <w:t xml:space="preserve"> la formulación matemática e interpretación requiere de la capacidad de abstracción para lograr modelar matemáticamente</w:t>
            </w:r>
            <w:r w:rsidR="005601E8">
              <w:rPr>
                <w:rFonts w:ascii="Times New Roman" w:hAnsi="Times New Roman"/>
                <w:sz w:val="24"/>
                <w:szCs w:val="24"/>
              </w:rPr>
              <w:t xml:space="preserve"> </w:t>
            </w:r>
            <w:r w:rsidR="00493E2F">
              <w:rPr>
                <w:rFonts w:ascii="Times New Roman" w:hAnsi="Times New Roman"/>
                <w:sz w:val="24"/>
                <w:szCs w:val="24"/>
              </w:rPr>
              <w:t>casos reales</w:t>
            </w:r>
            <w:r w:rsidR="006C5EC4">
              <w:rPr>
                <w:rFonts w:ascii="Times New Roman" w:hAnsi="Times New Roman"/>
                <w:sz w:val="24"/>
                <w:szCs w:val="24"/>
              </w:rPr>
              <w:t xml:space="preserve">. </w:t>
            </w:r>
            <w:r w:rsidR="006C5EC4">
              <w:rPr>
                <w:rFonts w:ascii="Times New Roman" w:hAnsi="Times New Roman"/>
                <w:sz w:val="24"/>
                <w:szCs w:val="24"/>
              </w:rPr>
              <w:fldChar w:fldCharType="begin" w:fldLock="1"/>
            </w:r>
            <w:r w:rsidR="006C5EC4">
              <w:rPr>
                <w:rFonts w:ascii="Times New Roman" w:hAnsi="Times New Roman"/>
                <w:sz w:val="24"/>
                <w:szCs w:val="24"/>
              </w:rPr>
              <w:instrText>ADDIN CSL_CITATION { "citationItems" : [ { "id" : "ITEM-1", "itemData" : { "author" : [ { "dropping-particle" : "De", "family" : "Barcelona", "given" : "Universitat", "non-dropping-particle" : "", "parse-names" : false, "suffix" : "" } ], "id" : "ITEM-1", "issued" : { "date-parts" : [ [ "0" ] ] }, "title" : "APRENDIZAJE AUT\u00d3NOMO DEL ALUMNO Y HERRAMIENTAS PARA EL DOCENTE MEDIANTE EL", "type" : "article-journal" }, "uris" : [ "http://www.mendeley.com/documents/?uuid=00e398b7-508c-44ec-b8d3-dede4f636a6f" ] } ], "mendeley" : { "formattedCitation" : "(Barcelona, n.d.)", "plainTextFormattedCitation" : "(Barcelona, n.d.)", "previouslyFormattedCitation" : "(Barcelona, n.d.)" }, "properties" : { "noteIndex" : 0 }, "schema" : "https://github.com/citation-style-language/schema/raw/master/csl-citation.json" }</w:instrText>
            </w:r>
            <w:r w:rsidR="006C5EC4">
              <w:rPr>
                <w:rFonts w:ascii="Times New Roman" w:hAnsi="Times New Roman"/>
                <w:sz w:val="24"/>
                <w:szCs w:val="24"/>
              </w:rPr>
              <w:fldChar w:fldCharType="separate"/>
            </w:r>
            <w:r w:rsidR="006C5EC4" w:rsidRPr="003A5FF3">
              <w:rPr>
                <w:rFonts w:ascii="Times New Roman" w:hAnsi="Times New Roman"/>
                <w:noProof/>
                <w:sz w:val="24"/>
                <w:szCs w:val="24"/>
              </w:rPr>
              <w:t>(Barcelona, n.d.)</w:t>
            </w:r>
            <w:r w:rsidR="006C5EC4">
              <w:rPr>
                <w:rFonts w:ascii="Times New Roman" w:hAnsi="Times New Roman"/>
                <w:sz w:val="24"/>
                <w:szCs w:val="24"/>
              </w:rPr>
              <w:fldChar w:fldCharType="end"/>
            </w:r>
            <w:r>
              <w:rPr>
                <w:rFonts w:ascii="Times New Roman" w:hAnsi="Times New Roman"/>
                <w:sz w:val="24"/>
                <w:szCs w:val="24"/>
              </w:rPr>
              <w:t xml:space="preserve"> Además, </w:t>
            </w:r>
            <w:r w:rsidRPr="000F6FCC">
              <w:rPr>
                <w:rFonts w:ascii="Times New Roman" w:hAnsi="Times New Roman"/>
                <w:sz w:val="24"/>
                <w:szCs w:val="24"/>
              </w:rPr>
              <w:t>que</w:t>
            </w:r>
            <w:r>
              <w:rPr>
                <w:rFonts w:ascii="Times New Roman" w:hAnsi="Times New Roman"/>
                <w:sz w:val="24"/>
                <w:szCs w:val="24"/>
              </w:rPr>
              <w:t xml:space="preserve"> las </w:t>
            </w:r>
            <w:r w:rsidRPr="000F6FCC">
              <w:rPr>
                <w:rFonts w:ascii="Times New Roman" w:hAnsi="Times New Roman"/>
                <w:sz w:val="24"/>
                <w:szCs w:val="24"/>
              </w:rPr>
              <w:t xml:space="preserve">matemáticas a través de la axiomatización, generalización y abstracción son vitales para entender las dificultades del entorno y de la sociedad. </w:t>
            </w:r>
            <w:r w:rsidRPr="000F6FCC">
              <w:rPr>
                <w:rFonts w:ascii="Times New Roman" w:hAnsi="Times New Roman"/>
                <w:sz w:val="24"/>
                <w:szCs w:val="24"/>
              </w:rPr>
              <w:fldChar w:fldCharType="begin" w:fldLock="1"/>
            </w:r>
            <w:r w:rsidRPr="000F6FCC">
              <w:rPr>
                <w:rFonts w:ascii="Times New Roman" w:hAnsi="Times New Roman"/>
                <w:sz w:val="24"/>
                <w:szCs w:val="24"/>
              </w:rPr>
              <w:instrText>ADDIN CSL_CITATION { "citationItems" : [ { "id" : "ITEM-1", "itemData" : { "ISBN" : "8493251062", "abstract" : "em\u00e1ticas est\u00e1 generando como campo de investigaci\u00f3n. Pretende que los maestros en formaci\u00f3n adquieran una visi\u00f3n de la ense\u00f1anza de las matem\u00e1ticas que contemple: las clases como comunidades matem\u00e1ticas, y no como una simple colecci\u00f3n de individuos; la verificaci\u00f3n l\u00f3gica y matem\u00e1tica de los resultados, frente a la visi\u00f3n del profesor como \u00fanica fuente de respuestas correctas; el razonamiento matem\u00e1tico, m\u00e1s que los procedimientos de simple memorizaci\u00f3n y la formulaci\u00f3n de conjeturas, la invenci\u00f3n; la resoluci\u00f3n de problemas, descartando el \u00e9nfasis en la b\u00fasqueda mec\u00e1nica de respuestas y La conexi\u00f3n de las ideas matem\u00e1ticas y sus aplicaciones, frente a la visi\u00f3n de las matem\u00e1ticas como un cuerpo aislado de conceptos y procedimientos.", "author" : [ { "dropping-particle" : "", "family" : "Godino", "given" : "Juan D", "non-dropping-particle" : "", "parse-names" : false, "suffix" : "" }, { "dropping-particle" : "", "family" : "Batanero", "given" : "Carmen", "non-dropping-particle" : "", "parse-names" : false, "suffix" : "" }, { "dropping-particle" : "", "family" : "Font", "given" : "Vincen\u00e7", "non-dropping-particle" : "", "parse-names" : false, "suffix" : "" } ], "id" : "ITEM-1", "issued" : { "date-parts" : [ [ "2003" ] ] }, "number-of-pages" : "154Monograf\u00eda sobre \"Fundamentos de la ense\u00f1anza y", "title" : "Fundamentos de la ense\u00f1anza y el aprendizaje de las matem\u00e1ticas para maestros", "type" : "book" }, "uris" : [ "http://www.mendeley.com/documents/?uuid=8c52a086-a649-41b9-819d-8f47c0f874e3" ] } ], "mendeley" : { "formattedCitation" : "(Godino et al., 2003)", "plainTextFormattedCitation" : "(Godino et al., 2003)", "previouslyFormattedCitation" : "(Godino et al., 2003)" }, "properties" : { "noteIndex" : 0 }, "schema" : "https://github.com/citation-style-language/schema/raw/master/csl-citation.json" }</w:instrText>
            </w:r>
            <w:r w:rsidRPr="000F6FCC">
              <w:rPr>
                <w:rFonts w:ascii="Times New Roman" w:hAnsi="Times New Roman"/>
                <w:sz w:val="24"/>
                <w:szCs w:val="24"/>
              </w:rPr>
              <w:fldChar w:fldCharType="separate"/>
            </w:r>
            <w:r w:rsidRPr="000F6FCC">
              <w:rPr>
                <w:rFonts w:ascii="Times New Roman" w:hAnsi="Times New Roman"/>
                <w:noProof/>
                <w:sz w:val="24"/>
                <w:szCs w:val="24"/>
              </w:rPr>
              <w:t>(Godino et al., 2003)</w:t>
            </w:r>
            <w:r w:rsidRPr="000F6FCC">
              <w:rPr>
                <w:rFonts w:ascii="Times New Roman" w:hAnsi="Times New Roman"/>
                <w:sz w:val="24"/>
                <w:szCs w:val="24"/>
              </w:rPr>
              <w:fldChar w:fldCharType="end"/>
            </w:r>
            <w:r w:rsidRPr="000F6FCC">
              <w:rPr>
                <w:rFonts w:ascii="Times New Roman" w:hAnsi="Times New Roman"/>
                <w:sz w:val="24"/>
                <w:szCs w:val="24"/>
              </w:rPr>
              <w:t>.</w:t>
            </w:r>
          </w:p>
          <w:p w14:paraId="50945989" w14:textId="77777777" w:rsidR="00AF5403" w:rsidRDefault="00AF5403" w:rsidP="00B901EB">
            <w:pPr>
              <w:spacing w:after="0"/>
              <w:rPr>
                <w:rFonts w:ascii="Times New Roman" w:hAnsi="Times New Roman"/>
                <w:sz w:val="24"/>
                <w:szCs w:val="24"/>
              </w:rPr>
            </w:pPr>
          </w:p>
          <w:p w14:paraId="14E0A063" w14:textId="45075046" w:rsidR="00565366" w:rsidRDefault="00B901EB" w:rsidP="00BA00CD">
            <w:pPr>
              <w:spacing w:after="0"/>
              <w:rPr>
                <w:rFonts w:ascii="Times New Roman" w:hAnsi="Times New Roman"/>
                <w:sz w:val="24"/>
                <w:szCs w:val="24"/>
              </w:rPr>
            </w:pPr>
            <w:r>
              <w:rPr>
                <w:rFonts w:ascii="Times New Roman" w:hAnsi="Times New Roman"/>
                <w:sz w:val="24"/>
                <w:szCs w:val="24"/>
              </w:rPr>
              <w:t>Con el presente trabajo</w:t>
            </w:r>
            <w:r w:rsidR="00441C38">
              <w:rPr>
                <w:rFonts w:ascii="Times New Roman" w:hAnsi="Times New Roman"/>
                <w:sz w:val="24"/>
                <w:szCs w:val="24"/>
              </w:rPr>
              <w:t xml:space="preserve"> se evaluará</w:t>
            </w:r>
            <w:r w:rsidR="00B85FC5">
              <w:rPr>
                <w:rFonts w:ascii="Times New Roman" w:hAnsi="Times New Roman"/>
                <w:sz w:val="24"/>
                <w:szCs w:val="24"/>
              </w:rPr>
              <w:t xml:space="preserve"> si</w:t>
            </w:r>
            <w:r>
              <w:rPr>
                <w:rFonts w:ascii="Times New Roman" w:hAnsi="Times New Roman"/>
                <w:sz w:val="24"/>
                <w:szCs w:val="24"/>
              </w:rPr>
              <w:t xml:space="preserve"> los estudiantes con mayor capacidad de Abstracción Matemát</w:t>
            </w:r>
            <w:r w:rsidR="00E91AFA">
              <w:rPr>
                <w:rFonts w:ascii="Times New Roman" w:hAnsi="Times New Roman"/>
                <w:sz w:val="24"/>
                <w:szCs w:val="24"/>
              </w:rPr>
              <w:t>ica</w:t>
            </w:r>
            <w:r w:rsidR="0061757E">
              <w:rPr>
                <w:rFonts w:ascii="Times New Roman" w:hAnsi="Times New Roman"/>
                <w:sz w:val="24"/>
                <w:szCs w:val="24"/>
              </w:rPr>
              <w:t xml:space="preserve"> lograron mejores resultados académicos</w:t>
            </w:r>
            <w:r w:rsidR="004B747C">
              <w:rPr>
                <w:rFonts w:ascii="Times New Roman" w:hAnsi="Times New Roman"/>
                <w:sz w:val="24"/>
                <w:szCs w:val="24"/>
              </w:rPr>
              <w:t xml:space="preserve">, de ahí </w:t>
            </w:r>
            <w:r w:rsidR="00556A15">
              <w:rPr>
                <w:rFonts w:ascii="Times New Roman" w:hAnsi="Times New Roman"/>
                <w:sz w:val="24"/>
                <w:szCs w:val="24"/>
              </w:rPr>
              <w:t xml:space="preserve">se planteará </w:t>
            </w:r>
            <w:r w:rsidR="004B747C">
              <w:rPr>
                <w:rFonts w:ascii="Times New Roman" w:hAnsi="Times New Roman"/>
                <w:sz w:val="24"/>
                <w:szCs w:val="24"/>
              </w:rPr>
              <w:t xml:space="preserve">la importancia de fortalecer las materias del Área </w:t>
            </w:r>
            <w:r w:rsidR="00565366">
              <w:rPr>
                <w:rFonts w:ascii="Times New Roman" w:hAnsi="Times New Roman"/>
                <w:sz w:val="24"/>
                <w:szCs w:val="24"/>
              </w:rPr>
              <w:t>M</w:t>
            </w:r>
            <w:r w:rsidR="004B747C">
              <w:rPr>
                <w:rFonts w:ascii="Times New Roman" w:hAnsi="Times New Roman"/>
                <w:sz w:val="24"/>
                <w:szCs w:val="24"/>
              </w:rPr>
              <w:t>atemátic</w:t>
            </w:r>
            <w:r w:rsidR="00565366">
              <w:rPr>
                <w:rFonts w:ascii="Times New Roman" w:hAnsi="Times New Roman"/>
                <w:sz w:val="24"/>
                <w:szCs w:val="24"/>
              </w:rPr>
              <w:t>a</w:t>
            </w:r>
            <w:r w:rsidR="004B747C">
              <w:rPr>
                <w:rFonts w:ascii="Times New Roman" w:hAnsi="Times New Roman"/>
                <w:sz w:val="24"/>
                <w:szCs w:val="24"/>
              </w:rPr>
              <w:t xml:space="preserve"> en la </w:t>
            </w:r>
            <w:r w:rsidR="00565366">
              <w:rPr>
                <w:rFonts w:ascii="Times New Roman" w:hAnsi="Times New Roman"/>
                <w:sz w:val="24"/>
                <w:szCs w:val="24"/>
              </w:rPr>
              <w:t>C</w:t>
            </w:r>
            <w:r w:rsidR="004B747C">
              <w:rPr>
                <w:rFonts w:ascii="Times New Roman" w:hAnsi="Times New Roman"/>
                <w:sz w:val="24"/>
                <w:szCs w:val="24"/>
              </w:rPr>
              <w:t>arrera</w:t>
            </w:r>
            <w:r w:rsidR="00C736AB">
              <w:rPr>
                <w:rFonts w:ascii="Times New Roman" w:hAnsi="Times New Roman"/>
                <w:sz w:val="24"/>
                <w:szCs w:val="24"/>
              </w:rPr>
              <w:t>.</w:t>
            </w:r>
          </w:p>
          <w:p w14:paraId="6B43B668" w14:textId="77777777" w:rsidR="004F1FCD" w:rsidRDefault="004F1FCD" w:rsidP="00BA00CD">
            <w:pPr>
              <w:spacing w:after="0"/>
              <w:rPr>
                <w:rFonts w:ascii="Times New Roman" w:hAnsi="Times New Roman"/>
                <w:sz w:val="24"/>
                <w:szCs w:val="24"/>
              </w:rPr>
            </w:pPr>
          </w:p>
          <w:p w14:paraId="5D617231" w14:textId="77777777" w:rsidR="00BA00CD" w:rsidRPr="005E7C96" w:rsidRDefault="00BA00CD" w:rsidP="00BA00CD">
            <w:pPr>
              <w:spacing w:after="0"/>
              <w:rPr>
                <w:rFonts w:ascii="Times New Roman" w:hAnsi="Times New Roman"/>
                <w:sz w:val="24"/>
                <w:szCs w:val="24"/>
              </w:rPr>
            </w:pPr>
            <w:r>
              <w:rPr>
                <w:rFonts w:ascii="Times New Roman" w:hAnsi="Times New Roman"/>
                <w:sz w:val="24"/>
                <w:szCs w:val="24"/>
              </w:rPr>
              <w:t>Finalmente se pretende escribir un artículo científico publicable es las revistas de la Universidad Central del Ecuador y obtener una base de datos que sirva para futuras investigaciones ampliando el tema a un estudio general de la capacidad de abstracción en el desempeño académico</w:t>
            </w:r>
            <w:r w:rsidRPr="007A79DB">
              <w:rPr>
                <w:rFonts w:ascii="Times New Roman" w:hAnsi="Times New Roman"/>
                <w:sz w:val="24"/>
                <w:szCs w:val="24"/>
              </w:rPr>
              <w:t>.</w:t>
            </w:r>
          </w:p>
          <w:p w14:paraId="7E669EB5" w14:textId="77777777" w:rsidR="004B6DDD" w:rsidRPr="000F6FCC" w:rsidRDefault="004B6DDD" w:rsidP="00B901EB">
            <w:pPr>
              <w:spacing w:after="0"/>
              <w:rPr>
                <w:rFonts w:ascii="Times New Roman" w:hAnsi="Times New Roman"/>
                <w:sz w:val="24"/>
                <w:szCs w:val="24"/>
              </w:rPr>
            </w:pPr>
          </w:p>
        </w:tc>
      </w:tr>
    </w:tbl>
    <w:p w14:paraId="51EFCA3B" w14:textId="77777777" w:rsidR="00FD0462" w:rsidRPr="000F6FCC" w:rsidRDefault="00FD0462" w:rsidP="00F635FC">
      <w:pPr>
        <w:rPr>
          <w:rFonts w:ascii="Times New Roman" w:hAnsi="Times New Roman"/>
          <w:b/>
          <w:sz w:val="24"/>
          <w:szCs w:val="24"/>
        </w:rPr>
      </w:pPr>
    </w:p>
    <w:tbl>
      <w:tblPr>
        <w:tblStyle w:val="Tablaconcuadrcula"/>
        <w:tblW w:w="9398" w:type="dxa"/>
        <w:tblInd w:w="-5" w:type="dxa"/>
        <w:tblLayout w:type="fixed"/>
        <w:tblLook w:val="04A0" w:firstRow="1" w:lastRow="0" w:firstColumn="1" w:lastColumn="0" w:noHBand="0" w:noVBand="1"/>
      </w:tblPr>
      <w:tblGrid>
        <w:gridCol w:w="9398"/>
      </w:tblGrid>
      <w:tr w:rsidR="004B6DDD" w:rsidRPr="000F6FCC" w14:paraId="45CB8346" w14:textId="77777777" w:rsidTr="005742D4">
        <w:trPr>
          <w:trHeight w:val="261"/>
        </w:trPr>
        <w:tc>
          <w:tcPr>
            <w:tcW w:w="9398" w:type="dxa"/>
            <w:shd w:val="clear" w:color="auto" w:fill="D9D9D9" w:themeFill="background1" w:themeFillShade="D9"/>
            <w:vAlign w:val="bottom"/>
          </w:tcPr>
          <w:p w14:paraId="772E1DFC" w14:textId="77777777" w:rsidR="004B6DDD" w:rsidRPr="000F6FCC" w:rsidRDefault="004B6DDD" w:rsidP="004B6DDD">
            <w:pPr>
              <w:spacing w:after="0"/>
              <w:rPr>
                <w:rFonts w:ascii="Times New Roman" w:hAnsi="Times New Roman"/>
                <w:b/>
                <w:sz w:val="24"/>
                <w:szCs w:val="24"/>
              </w:rPr>
            </w:pPr>
            <w:r w:rsidRPr="000F6FCC">
              <w:rPr>
                <w:rFonts w:ascii="Times New Roman" w:hAnsi="Times New Roman"/>
                <w:b/>
                <w:sz w:val="24"/>
                <w:szCs w:val="24"/>
              </w:rPr>
              <w:t xml:space="preserve">7.- HIPÓTESIS PRINCIPAL  </w:t>
            </w:r>
          </w:p>
          <w:p w14:paraId="3F41439C" w14:textId="77777777" w:rsidR="004B6DDD" w:rsidRPr="000F6FCC" w:rsidRDefault="004B6DDD" w:rsidP="00013B83">
            <w:pPr>
              <w:spacing w:after="0"/>
              <w:rPr>
                <w:rFonts w:ascii="Times New Roman" w:hAnsi="Times New Roman"/>
                <w:i/>
                <w:sz w:val="24"/>
                <w:szCs w:val="24"/>
              </w:rPr>
            </w:pPr>
            <w:r w:rsidRPr="000F6FCC">
              <w:rPr>
                <w:rFonts w:ascii="Times New Roman" w:hAnsi="Times New Roman"/>
                <w:i/>
                <w:sz w:val="24"/>
                <w:szCs w:val="24"/>
              </w:rPr>
              <w:t xml:space="preserve">Es la respuesta que el </w:t>
            </w:r>
            <w:r w:rsidR="00A512ED" w:rsidRPr="000F6FCC">
              <w:rPr>
                <w:rFonts w:ascii="Times New Roman" w:hAnsi="Times New Roman"/>
                <w:i/>
                <w:sz w:val="24"/>
                <w:szCs w:val="24"/>
              </w:rPr>
              <w:t xml:space="preserve">investigador da a la pregunta </w:t>
            </w:r>
            <w:r w:rsidR="00013B83" w:rsidRPr="000F6FCC">
              <w:rPr>
                <w:rFonts w:ascii="Times New Roman" w:hAnsi="Times New Roman"/>
                <w:i/>
                <w:sz w:val="24"/>
                <w:szCs w:val="24"/>
              </w:rPr>
              <w:t>(mandatorio en diseños experimentales</w:t>
            </w:r>
            <w:r w:rsidR="006A070C" w:rsidRPr="000F6FCC">
              <w:rPr>
                <w:rFonts w:ascii="Times New Roman" w:hAnsi="Times New Roman"/>
                <w:i/>
                <w:sz w:val="24"/>
                <w:szCs w:val="24"/>
              </w:rPr>
              <w:t xml:space="preserve">, y en diseños observacionales </w:t>
            </w:r>
            <w:r w:rsidR="00013B83" w:rsidRPr="000F6FCC">
              <w:rPr>
                <w:rFonts w:ascii="Times New Roman" w:hAnsi="Times New Roman"/>
                <w:i/>
                <w:sz w:val="24"/>
                <w:szCs w:val="24"/>
              </w:rPr>
              <w:t>correlacionales o que investiguen causa-efecto</w:t>
            </w:r>
            <w:r w:rsidRPr="000F6FCC">
              <w:rPr>
                <w:rFonts w:ascii="Times New Roman" w:hAnsi="Times New Roman"/>
                <w:i/>
                <w:sz w:val="24"/>
                <w:szCs w:val="24"/>
              </w:rPr>
              <w:t>)</w:t>
            </w:r>
          </w:p>
        </w:tc>
      </w:tr>
      <w:tr w:rsidR="004B6DDD" w:rsidRPr="000F6FCC" w14:paraId="3491EC81" w14:textId="77777777" w:rsidTr="005742D4">
        <w:trPr>
          <w:trHeight w:val="548"/>
        </w:trPr>
        <w:tc>
          <w:tcPr>
            <w:tcW w:w="9398" w:type="dxa"/>
          </w:tcPr>
          <w:p w14:paraId="2B77F8D6" w14:textId="77777777" w:rsidR="004B6DDD" w:rsidRPr="000F6FCC" w:rsidRDefault="00CC5CBA" w:rsidP="00CC5CBA">
            <w:pPr>
              <w:rPr>
                <w:rFonts w:ascii="Times New Roman" w:hAnsi="Times New Roman"/>
                <w:sz w:val="24"/>
                <w:szCs w:val="24"/>
              </w:rPr>
            </w:pPr>
            <w:r w:rsidRPr="000F6FCC">
              <w:rPr>
                <w:rFonts w:ascii="Times New Roman" w:hAnsi="Times New Roman"/>
                <w:sz w:val="24"/>
                <w:szCs w:val="24"/>
              </w:rPr>
              <w:t>N</w:t>
            </w:r>
            <w:r w:rsidR="00E42E2E">
              <w:rPr>
                <w:rFonts w:ascii="Times New Roman" w:hAnsi="Times New Roman"/>
                <w:sz w:val="24"/>
                <w:szCs w:val="24"/>
              </w:rPr>
              <w:t>o aplica</w:t>
            </w:r>
          </w:p>
        </w:tc>
      </w:tr>
    </w:tbl>
    <w:p w14:paraId="67D2370E" w14:textId="77777777" w:rsidR="002048FF" w:rsidRPr="000F6FCC" w:rsidRDefault="002048FF" w:rsidP="00F635FC">
      <w:pPr>
        <w:rPr>
          <w:rFonts w:ascii="Times New Roman" w:hAnsi="Times New Roman"/>
          <w:b/>
          <w:sz w:val="24"/>
          <w:szCs w:val="24"/>
        </w:rPr>
      </w:pPr>
    </w:p>
    <w:tbl>
      <w:tblPr>
        <w:tblStyle w:val="Tablaconcuadrcula"/>
        <w:tblW w:w="0" w:type="auto"/>
        <w:tblLook w:val="04A0" w:firstRow="1" w:lastRow="0" w:firstColumn="1" w:lastColumn="0" w:noHBand="0" w:noVBand="1"/>
      </w:tblPr>
      <w:tblGrid>
        <w:gridCol w:w="9060"/>
      </w:tblGrid>
      <w:tr w:rsidR="004B6DDD" w:rsidRPr="000F6FCC" w14:paraId="74704238" w14:textId="77777777" w:rsidTr="005742D4">
        <w:tc>
          <w:tcPr>
            <w:tcW w:w="9394" w:type="dxa"/>
            <w:shd w:val="clear" w:color="auto" w:fill="D9D9D9" w:themeFill="background1" w:themeFillShade="D9"/>
          </w:tcPr>
          <w:p w14:paraId="069710B2" w14:textId="77777777" w:rsidR="00D375F5" w:rsidRPr="000F6FCC" w:rsidRDefault="000D0F9A" w:rsidP="005742D4">
            <w:pPr>
              <w:spacing w:after="0"/>
              <w:rPr>
                <w:rFonts w:ascii="Times New Roman" w:hAnsi="Times New Roman"/>
                <w:sz w:val="24"/>
                <w:szCs w:val="24"/>
              </w:rPr>
            </w:pPr>
            <w:r w:rsidRPr="000F6FCC">
              <w:rPr>
                <w:rFonts w:ascii="Times New Roman" w:hAnsi="Times New Roman"/>
                <w:b/>
                <w:sz w:val="24"/>
                <w:szCs w:val="24"/>
              </w:rPr>
              <w:t>8</w:t>
            </w:r>
            <w:r w:rsidR="00D375F5" w:rsidRPr="000F6FCC">
              <w:rPr>
                <w:rFonts w:ascii="Times New Roman" w:hAnsi="Times New Roman"/>
                <w:b/>
                <w:sz w:val="24"/>
                <w:szCs w:val="24"/>
              </w:rPr>
              <w:t>.- OBJETIVO GENERAL</w:t>
            </w:r>
          </w:p>
          <w:p w14:paraId="6C6832C3" w14:textId="77777777" w:rsidR="004B6DDD" w:rsidRPr="000F6FCC" w:rsidRDefault="004B6DDD" w:rsidP="00013B83">
            <w:pPr>
              <w:spacing w:after="0"/>
              <w:rPr>
                <w:rFonts w:ascii="Times New Roman" w:hAnsi="Times New Roman"/>
                <w:sz w:val="24"/>
                <w:szCs w:val="24"/>
              </w:rPr>
            </w:pPr>
            <w:r w:rsidRPr="000F6FCC">
              <w:rPr>
                <w:rFonts w:ascii="Times New Roman" w:hAnsi="Times New Roman"/>
                <w:i/>
                <w:color w:val="000000"/>
                <w:sz w:val="24"/>
                <w:szCs w:val="24"/>
                <w:lang w:eastAsia="es-ES"/>
              </w:rPr>
              <w:t xml:space="preserve">Identifica la finalidad de la investigación. El objetivo responde a las preguntas "qué" y "para qué". Es el conjunto de resultados que el proyecto de investigación se propone alcanzar a través </w:t>
            </w:r>
            <w:r w:rsidR="00013B83" w:rsidRPr="000F6FCC">
              <w:rPr>
                <w:rFonts w:ascii="Times New Roman" w:hAnsi="Times New Roman"/>
                <w:i/>
                <w:color w:val="000000"/>
                <w:sz w:val="24"/>
                <w:szCs w:val="24"/>
                <w:lang w:eastAsia="es-ES"/>
              </w:rPr>
              <w:t>de las</w:t>
            </w:r>
            <w:r w:rsidRPr="000F6FCC">
              <w:rPr>
                <w:rFonts w:ascii="Times New Roman" w:hAnsi="Times New Roman"/>
                <w:i/>
                <w:color w:val="000000"/>
                <w:sz w:val="24"/>
                <w:szCs w:val="24"/>
                <w:lang w:eastAsia="es-ES"/>
              </w:rPr>
              <w:t xml:space="preserve"> actividades planificadas.</w:t>
            </w:r>
          </w:p>
        </w:tc>
      </w:tr>
      <w:tr w:rsidR="004B6DDD" w:rsidRPr="000F6FCC" w14:paraId="5988D3C3" w14:textId="77777777" w:rsidTr="005742D4">
        <w:tc>
          <w:tcPr>
            <w:tcW w:w="9394" w:type="dxa"/>
          </w:tcPr>
          <w:p w14:paraId="2AF02359" w14:textId="04F2ADB0" w:rsidR="004B6DDD" w:rsidRPr="000F6FCC" w:rsidRDefault="007A61A3" w:rsidP="005742D4">
            <w:pPr>
              <w:spacing w:after="0"/>
              <w:rPr>
                <w:rFonts w:ascii="Times New Roman" w:hAnsi="Times New Roman"/>
                <w:sz w:val="24"/>
                <w:szCs w:val="24"/>
              </w:rPr>
            </w:pPr>
            <w:r w:rsidRPr="000F6FCC">
              <w:rPr>
                <w:rFonts w:ascii="Times New Roman" w:hAnsi="Times New Roman"/>
                <w:sz w:val="24"/>
                <w:szCs w:val="24"/>
              </w:rPr>
              <w:t>Determinar la</w:t>
            </w:r>
            <w:r w:rsidR="00A34BE0" w:rsidRPr="000F6FCC">
              <w:rPr>
                <w:rFonts w:ascii="Times New Roman" w:hAnsi="Times New Roman"/>
                <w:sz w:val="24"/>
                <w:szCs w:val="24"/>
              </w:rPr>
              <w:t xml:space="preserve"> </w:t>
            </w:r>
            <w:r w:rsidR="00A34BE0">
              <w:rPr>
                <w:rFonts w:ascii="Times New Roman" w:hAnsi="Times New Roman"/>
                <w:sz w:val="24"/>
                <w:szCs w:val="24"/>
              </w:rPr>
              <w:t>i</w:t>
            </w:r>
            <w:r w:rsidR="00A34BE0" w:rsidRPr="000F6FCC">
              <w:rPr>
                <w:rFonts w:ascii="Times New Roman" w:hAnsi="Times New Roman"/>
                <w:sz w:val="24"/>
                <w:szCs w:val="24"/>
              </w:rPr>
              <w:t>ncidencia de</w:t>
            </w:r>
            <w:r w:rsidR="00A34BE0">
              <w:rPr>
                <w:rFonts w:ascii="Times New Roman" w:hAnsi="Times New Roman"/>
                <w:sz w:val="24"/>
                <w:szCs w:val="24"/>
              </w:rPr>
              <w:t xml:space="preserve"> la capacidad</w:t>
            </w:r>
            <w:r w:rsidR="00A34BE0" w:rsidRPr="000F6FCC">
              <w:rPr>
                <w:rFonts w:ascii="Times New Roman" w:hAnsi="Times New Roman"/>
                <w:sz w:val="24"/>
                <w:szCs w:val="24"/>
              </w:rPr>
              <w:t xml:space="preserve"> de </w:t>
            </w:r>
            <w:r w:rsidR="00A34BE0">
              <w:rPr>
                <w:rFonts w:ascii="Times New Roman" w:hAnsi="Times New Roman"/>
                <w:sz w:val="24"/>
                <w:szCs w:val="24"/>
              </w:rPr>
              <w:t>a</w:t>
            </w:r>
            <w:r w:rsidR="00A34BE0" w:rsidRPr="000F6FCC">
              <w:rPr>
                <w:rFonts w:ascii="Times New Roman" w:hAnsi="Times New Roman"/>
                <w:sz w:val="24"/>
                <w:szCs w:val="24"/>
              </w:rPr>
              <w:t xml:space="preserve">bstracción </w:t>
            </w:r>
            <w:r w:rsidR="00A34BE0">
              <w:rPr>
                <w:rFonts w:ascii="Times New Roman" w:hAnsi="Times New Roman"/>
                <w:sz w:val="24"/>
                <w:szCs w:val="24"/>
              </w:rPr>
              <w:t>m</w:t>
            </w:r>
            <w:r w:rsidR="00A34BE0" w:rsidRPr="000F6FCC">
              <w:rPr>
                <w:rFonts w:ascii="Times New Roman" w:hAnsi="Times New Roman"/>
                <w:sz w:val="24"/>
                <w:szCs w:val="24"/>
              </w:rPr>
              <w:t xml:space="preserve">atemática en el rendimiento de los estudiantes de </w:t>
            </w:r>
            <w:r w:rsidR="00A34BE0">
              <w:rPr>
                <w:rFonts w:ascii="Times New Roman" w:hAnsi="Times New Roman"/>
                <w:sz w:val="24"/>
                <w:szCs w:val="24"/>
              </w:rPr>
              <w:t>Octavo</w:t>
            </w:r>
            <w:r w:rsidR="00A34BE0" w:rsidRPr="000F6FCC">
              <w:rPr>
                <w:rFonts w:ascii="Times New Roman" w:hAnsi="Times New Roman"/>
                <w:sz w:val="24"/>
                <w:szCs w:val="24"/>
              </w:rPr>
              <w:t xml:space="preserve"> semestre en la carrera de Administración de Empresas</w:t>
            </w:r>
            <w:r w:rsidR="00A34BE0">
              <w:rPr>
                <w:rFonts w:ascii="Times New Roman" w:hAnsi="Times New Roman"/>
                <w:sz w:val="24"/>
                <w:szCs w:val="24"/>
              </w:rPr>
              <w:t xml:space="preserve"> y Sexto de Contabilidad y Auditoría</w:t>
            </w:r>
            <w:r w:rsidR="00A34BE0" w:rsidRPr="000F6FCC">
              <w:rPr>
                <w:rFonts w:ascii="Times New Roman" w:hAnsi="Times New Roman"/>
                <w:sz w:val="24"/>
                <w:szCs w:val="24"/>
              </w:rPr>
              <w:t xml:space="preserve"> durante el período 201</w:t>
            </w:r>
            <w:r w:rsidR="00A34BE0">
              <w:rPr>
                <w:rFonts w:ascii="Times New Roman" w:hAnsi="Times New Roman"/>
                <w:sz w:val="24"/>
                <w:szCs w:val="24"/>
              </w:rPr>
              <w:t>8</w:t>
            </w:r>
            <w:r w:rsidR="00A34BE0" w:rsidRPr="000F6FCC">
              <w:rPr>
                <w:rFonts w:ascii="Times New Roman" w:hAnsi="Times New Roman"/>
                <w:sz w:val="24"/>
                <w:szCs w:val="24"/>
              </w:rPr>
              <w:t xml:space="preserve"> - 201</w:t>
            </w:r>
            <w:r w:rsidR="00A34BE0">
              <w:rPr>
                <w:rFonts w:ascii="Times New Roman" w:hAnsi="Times New Roman"/>
                <w:sz w:val="24"/>
                <w:szCs w:val="24"/>
              </w:rPr>
              <w:t>9</w:t>
            </w:r>
          </w:p>
        </w:tc>
      </w:tr>
    </w:tbl>
    <w:p w14:paraId="7130D626" w14:textId="77777777" w:rsidR="004B6DDD" w:rsidRPr="000F6FCC" w:rsidRDefault="004B6DDD" w:rsidP="00F635FC">
      <w:pPr>
        <w:rPr>
          <w:rFonts w:ascii="Times New Roman" w:hAnsi="Times New Roman"/>
          <w:b/>
          <w:sz w:val="24"/>
          <w:szCs w:val="24"/>
        </w:rPr>
      </w:pPr>
    </w:p>
    <w:tbl>
      <w:tblPr>
        <w:tblStyle w:val="Tablaconcuadrcula"/>
        <w:tblW w:w="0" w:type="auto"/>
        <w:tblLook w:val="04A0" w:firstRow="1" w:lastRow="0" w:firstColumn="1" w:lastColumn="0" w:noHBand="0" w:noVBand="1"/>
      </w:tblPr>
      <w:tblGrid>
        <w:gridCol w:w="9060"/>
      </w:tblGrid>
      <w:tr w:rsidR="004B6DDD" w:rsidRPr="000F6FCC" w14:paraId="34E798DE" w14:textId="77777777" w:rsidTr="0042377F">
        <w:tc>
          <w:tcPr>
            <w:tcW w:w="9060" w:type="dxa"/>
            <w:shd w:val="clear" w:color="auto" w:fill="D9D9D9" w:themeFill="background1" w:themeFillShade="D9"/>
          </w:tcPr>
          <w:p w14:paraId="799468BC" w14:textId="77777777" w:rsidR="00D375F5" w:rsidRPr="000F6FCC" w:rsidRDefault="000D0F9A" w:rsidP="005742D4">
            <w:pPr>
              <w:spacing w:after="0"/>
              <w:rPr>
                <w:rFonts w:ascii="Times New Roman" w:hAnsi="Times New Roman"/>
                <w:sz w:val="24"/>
                <w:szCs w:val="24"/>
              </w:rPr>
            </w:pPr>
            <w:r w:rsidRPr="000F6FCC">
              <w:rPr>
                <w:rFonts w:ascii="Times New Roman" w:hAnsi="Times New Roman"/>
                <w:b/>
                <w:sz w:val="24"/>
                <w:szCs w:val="24"/>
              </w:rPr>
              <w:t>9</w:t>
            </w:r>
            <w:r w:rsidR="004B6DDD" w:rsidRPr="000F6FCC">
              <w:rPr>
                <w:rFonts w:ascii="Times New Roman" w:hAnsi="Times New Roman"/>
                <w:b/>
                <w:sz w:val="24"/>
                <w:szCs w:val="24"/>
              </w:rPr>
              <w:t>.- OBJETIVOS ESPECÍFICOS</w:t>
            </w:r>
          </w:p>
          <w:p w14:paraId="4D82FB18" w14:textId="77777777" w:rsidR="004B6DDD" w:rsidRPr="000F6FCC" w:rsidRDefault="004B6DDD" w:rsidP="00AE76C9">
            <w:pPr>
              <w:spacing w:after="0"/>
              <w:rPr>
                <w:rFonts w:ascii="Times New Roman" w:hAnsi="Times New Roman"/>
                <w:sz w:val="24"/>
                <w:szCs w:val="24"/>
              </w:rPr>
            </w:pPr>
            <w:r w:rsidRPr="000F6FCC">
              <w:rPr>
                <w:rFonts w:ascii="Times New Roman" w:hAnsi="Times New Roman"/>
                <w:i/>
                <w:color w:val="000000"/>
                <w:sz w:val="24"/>
                <w:szCs w:val="24"/>
                <w:lang w:eastAsia="es-ES"/>
              </w:rPr>
              <w:t xml:space="preserve">Son los pasos que se han de seguir para la consecución del objetivo general. Deben ser bien delimitados, estar claramente expuestos y ser coherentes con el tema propuesto, ser medibles en términos de logros observables y verificables durante el período de ejecución del proyecto. </w:t>
            </w:r>
            <w:r w:rsidRPr="000F6FCC">
              <w:rPr>
                <w:rFonts w:ascii="Times New Roman" w:hAnsi="Times New Roman"/>
                <w:b/>
                <w:i/>
                <w:color w:val="000000"/>
                <w:sz w:val="24"/>
                <w:szCs w:val="24"/>
                <w:lang w:eastAsia="es-ES"/>
              </w:rPr>
              <w:t>Máximo hasta cinco objetivos</w:t>
            </w:r>
            <w:r w:rsidRPr="000F6FCC">
              <w:rPr>
                <w:rFonts w:ascii="Times New Roman" w:hAnsi="Times New Roman"/>
                <w:i/>
                <w:color w:val="000000"/>
                <w:sz w:val="24"/>
                <w:szCs w:val="24"/>
                <w:lang w:eastAsia="es-ES"/>
              </w:rPr>
              <w:t xml:space="preserve">. Deben </w:t>
            </w:r>
            <w:r w:rsidR="00AE76C9" w:rsidRPr="000F6FCC">
              <w:rPr>
                <w:rFonts w:ascii="Times New Roman" w:hAnsi="Times New Roman"/>
                <w:i/>
                <w:color w:val="000000"/>
                <w:sz w:val="24"/>
                <w:szCs w:val="24"/>
                <w:lang w:eastAsia="es-ES"/>
              </w:rPr>
              <w:t xml:space="preserve">escribirse en orden cronológico y </w:t>
            </w:r>
            <w:r w:rsidRPr="000F6FCC">
              <w:rPr>
                <w:rFonts w:ascii="Times New Roman" w:hAnsi="Times New Roman"/>
                <w:i/>
                <w:color w:val="000000"/>
                <w:sz w:val="24"/>
                <w:szCs w:val="24"/>
                <w:lang w:eastAsia="es-ES"/>
              </w:rPr>
              <w:t>ser alcanzados durante el desarrollo de la investigación</w:t>
            </w:r>
            <w:r w:rsidR="00AD32A9" w:rsidRPr="000F6FCC">
              <w:rPr>
                <w:rFonts w:ascii="Times New Roman" w:hAnsi="Times New Roman"/>
                <w:i/>
                <w:color w:val="000000"/>
                <w:sz w:val="24"/>
                <w:szCs w:val="24"/>
                <w:lang w:eastAsia="es-ES"/>
              </w:rPr>
              <w:t>.</w:t>
            </w:r>
          </w:p>
        </w:tc>
        <w:bookmarkStart w:id="0" w:name="_GoBack"/>
        <w:bookmarkEnd w:id="0"/>
      </w:tr>
      <w:tr w:rsidR="004B6DDD" w:rsidRPr="000F6FCC" w14:paraId="3EC1FDD6" w14:textId="77777777" w:rsidTr="0042377F">
        <w:tc>
          <w:tcPr>
            <w:tcW w:w="9060" w:type="dxa"/>
          </w:tcPr>
          <w:p w14:paraId="33E04BA0" w14:textId="413B56B7" w:rsidR="004B6DDD" w:rsidRPr="000F6FCC" w:rsidRDefault="00EE1C12" w:rsidP="002655F6">
            <w:pPr>
              <w:spacing w:after="160" w:line="259" w:lineRule="auto"/>
              <w:rPr>
                <w:rFonts w:ascii="Times New Roman" w:hAnsi="Times New Roman"/>
                <w:sz w:val="24"/>
                <w:szCs w:val="24"/>
              </w:rPr>
            </w:pPr>
            <w:r w:rsidRPr="000F6FCC">
              <w:rPr>
                <w:rFonts w:ascii="Times New Roman" w:hAnsi="Times New Roman"/>
                <w:sz w:val="24"/>
                <w:szCs w:val="24"/>
              </w:rPr>
              <w:t>OE1:</w:t>
            </w:r>
            <w:r w:rsidR="00CB386E">
              <w:rPr>
                <w:rFonts w:ascii="Times New Roman" w:hAnsi="Times New Roman"/>
                <w:sz w:val="24"/>
                <w:szCs w:val="24"/>
              </w:rPr>
              <w:t xml:space="preserve"> Evaluar</w:t>
            </w:r>
            <w:r w:rsidR="00A7544F">
              <w:rPr>
                <w:rFonts w:ascii="Times New Roman" w:hAnsi="Times New Roman"/>
                <w:sz w:val="24"/>
                <w:szCs w:val="24"/>
              </w:rPr>
              <w:t xml:space="preserve"> la capacidad</w:t>
            </w:r>
            <w:r w:rsidR="00A7544F" w:rsidRPr="000F6FCC">
              <w:rPr>
                <w:rFonts w:ascii="Times New Roman" w:hAnsi="Times New Roman"/>
                <w:sz w:val="24"/>
                <w:szCs w:val="24"/>
              </w:rPr>
              <w:t xml:space="preserve"> de </w:t>
            </w:r>
            <w:r w:rsidR="00A7544F">
              <w:rPr>
                <w:rFonts w:ascii="Times New Roman" w:hAnsi="Times New Roman"/>
                <w:sz w:val="24"/>
                <w:szCs w:val="24"/>
              </w:rPr>
              <w:t>a</w:t>
            </w:r>
            <w:r w:rsidR="00A7544F" w:rsidRPr="000F6FCC">
              <w:rPr>
                <w:rFonts w:ascii="Times New Roman" w:hAnsi="Times New Roman"/>
                <w:sz w:val="24"/>
                <w:szCs w:val="24"/>
              </w:rPr>
              <w:t xml:space="preserve">bstracción </w:t>
            </w:r>
            <w:r w:rsidR="00A7544F">
              <w:rPr>
                <w:rFonts w:ascii="Times New Roman" w:hAnsi="Times New Roman"/>
                <w:sz w:val="24"/>
                <w:szCs w:val="24"/>
              </w:rPr>
              <w:t>m</w:t>
            </w:r>
            <w:r w:rsidR="00A7544F" w:rsidRPr="000F6FCC">
              <w:rPr>
                <w:rFonts w:ascii="Times New Roman" w:hAnsi="Times New Roman"/>
                <w:sz w:val="24"/>
                <w:szCs w:val="24"/>
              </w:rPr>
              <w:t xml:space="preserve">atemática en los estudiantes de </w:t>
            </w:r>
            <w:r w:rsidR="00A7544F">
              <w:rPr>
                <w:rFonts w:ascii="Times New Roman" w:hAnsi="Times New Roman"/>
                <w:sz w:val="24"/>
                <w:szCs w:val="24"/>
              </w:rPr>
              <w:t>Octavo</w:t>
            </w:r>
            <w:r w:rsidR="00A7544F" w:rsidRPr="000F6FCC">
              <w:rPr>
                <w:rFonts w:ascii="Times New Roman" w:hAnsi="Times New Roman"/>
                <w:sz w:val="24"/>
                <w:szCs w:val="24"/>
              </w:rPr>
              <w:t xml:space="preserve"> semestre en la carrera de Administración de Empresas</w:t>
            </w:r>
            <w:r w:rsidR="00A7544F">
              <w:rPr>
                <w:rFonts w:ascii="Times New Roman" w:hAnsi="Times New Roman"/>
                <w:sz w:val="24"/>
                <w:szCs w:val="24"/>
              </w:rPr>
              <w:t xml:space="preserve"> y Sexto de Contabilidad y Auditoría</w:t>
            </w:r>
            <w:r w:rsidR="00A7544F" w:rsidRPr="000F6FCC">
              <w:rPr>
                <w:rFonts w:ascii="Times New Roman" w:hAnsi="Times New Roman"/>
                <w:sz w:val="24"/>
                <w:szCs w:val="24"/>
              </w:rPr>
              <w:t xml:space="preserve"> durante el período 201</w:t>
            </w:r>
            <w:r w:rsidR="00A7544F">
              <w:rPr>
                <w:rFonts w:ascii="Times New Roman" w:hAnsi="Times New Roman"/>
                <w:sz w:val="24"/>
                <w:szCs w:val="24"/>
              </w:rPr>
              <w:t>8</w:t>
            </w:r>
            <w:r w:rsidR="00A7544F" w:rsidRPr="000F6FCC">
              <w:rPr>
                <w:rFonts w:ascii="Times New Roman" w:hAnsi="Times New Roman"/>
                <w:sz w:val="24"/>
                <w:szCs w:val="24"/>
              </w:rPr>
              <w:t xml:space="preserve"> - 201</w:t>
            </w:r>
            <w:r w:rsidR="00A7544F">
              <w:rPr>
                <w:rFonts w:ascii="Times New Roman" w:hAnsi="Times New Roman"/>
                <w:sz w:val="24"/>
                <w:szCs w:val="24"/>
              </w:rPr>
              <w:t>9</w:t>
            </w:r>
          </w:p>
        </w:tc>
      </w:tr>
      <w:tr w:rsidR="00EE1C12" w:rsidRPr="000F6FCC" w14:paraId="63EE26A3" w14:textId="77777777" w:rsidTr="0042377F">
        <w:tc>
          <w:tcPr>
            <w:tcW w:w="9060" w:type="dxa"/>
          </w:tcPr>
          <w:p w14:paraId="3333C3E0" w14:textId="558DA0C2" w:rsidR="00CC5CBA" w:rsidRPr="000F6FCC" w:rsidRDefault="00EE1C12" w:rsidP="002655F6">
            <w:pPr>
              <w:spacing w:after="160" w:line="259" w:lineRule="auto"/>
              <w:rPr>
                <w:rFonts w:ascii="Times New Roman" w:hAnsi="Times New Roman"/>
                <w:sz w:val="24"/>
                <w:szCs w:val="24"/>
              </w:rPr>
            </w:pPr>
            <w:r w:rsidRPr="000F6FCC">
              <w:rPr>
                <w:rFonts w:ascii="Times New Roman" w:hAnsi="Times New Roman"/>
                <w:sz w:val="24"/>
                <w:szCs w:val="24"/>
              </w:rPr>
              <w:t>OE</w:t>
            </w:r>
            <w:r w:rsidR="00BB683C">
              <w:rPr>
                <w:rFonts w:ascii="Times New Roman" w:hAnsi="Times New Roman"/>
                <w:sz w:val="24"/>
                <w:szCs w:val="24"/>
              </w:rPr>
              <w:t>2: Analizar e</w:t>
            </w:r>
            <w:r w:rsidR="00E42E2E">
              <w:rPr>
                <w:rFonts w:ascii="Times New Roman" w:hAnsi="Times New Roman"/>
                <w:sz w:val="24"/>
                <w:szCs w:val="24"/>
              </w:rPr>
              <w:t>l rendimiento individual de cada estudiante</w:t>
            </w:r>
            <w:r w:rsidR="008F5E7E" w:rsidRPr="000F6FCC">
              <w:rPr>
                <w:rFonts w:ascii="Times New Roman" w:hAnsi="Times New Roman"/>
                <w:sz w:val="24"/>
                <w:szCs w:val="24"/>
              </w:rPr>
              <w:t>.</w:t>
            </w:r>
          </w:p>
        </w:tc>
      </w:tr>
      <w:tr w:rsidR="0042377F" w:rsidRPr="000F6FCC" w14:paraId="48EA7127" w14:textId="77777777" w:rsidTr="0042377F">
        <w:tc>
          <w:tcPr>
            <w:tcW w:w="9060" w:type="dxa"/>
          </w:tcPr>
          <w:p w14:paraId="5A92B303" w14:textId="15C031F5" w:rsidR="0042377F" w:rsidRPr="000F6FCC" w:rsidRDefault="0042377F" w:rsidP="002655F6">
            <w:pPr>
              <w:spacing w:after="160" w:line="259" w:lineRule="auto"/>
              <w:rPr>
                <w:rFonts w:ascii="Times New Roman" w:hAnsi="Times New Roman"/>
                <w:sz w:val="24"/>
                <w:szCs w:val="24"/>
              </w:rPr>
            </w:pPr>
            <w:r w:rsidRPr="000F6FCC">
              <w:rPr>
                <w:rFonts w:ascii="Times New Roman" w:hAnsi="Times New Roman"/>
                <w:sz w:val="24"/>
                <w:szCs w:val="24"/>
              </w:rPr>
              <w:t>OE</w:t>
            </w:r>
            <w:r>
              <w:rPr>
                <w:rFonts w:ascii="Times New Roman" w:hAnsi="Times New Roman"/>
                <w:sz w:val="24"/>
                <w:szCs w:val="24"/>
              </w:rPr>
              <w:t>3</w:t>
            </w:r>
            <w:r w:rsidRPr="000F6FCC">
              <w:rPr>
                <w:rFonts w:ascii="Times New Roman" w:hAnsi="Times New Roman"/>
                <w:sz w:val="24"/>
                <w:szCs w:val="24"/>
              </w:rPr>
              <w:t xml:space="preserve">: Establecer </w:t>
            </w:r>
            <w:r>
              <w:rPr>
                <w:rFonts w:ascii="Times New Roman" w:hAnsi="Times New Roman"/>
                <w:sz w:val="24"/>
                <w:szCs w:val="24"/>
              </w:rPr>
              <w:t>la relación entre el nivel de abstracción matemática y</w:t>
            </w:r>
            <w:r w:rsidRPr="000F6FCC">
              <w:rPr>
                <w:rFonts w:ascii="Times New Roman" w:hAnsi="Times New Roman"/>
                <w:sz w:val="24"/>
                <w:szCs w:val="24"/>
              </w:rPr>
              <w:t xml:space="preserve"> el rendimien</w:t>
            </w:r>
            <w:r>
              <w:rPr>
                <w:rFonts w:ascii="Times New Roman" w:hAnsi="Times New Roman"/>
                <w:sz w:val="24"/>
                <w:szCs w:val="24"/>
              </w:rPr>
              <w:t>to académico de los investigados</w:t>
            </w:r>
          </w:p>
        </w:tc>
      </w:tr>
    </w:tbl>
    <w:p w14:paraId="15A6E6D0" w14:textId="77777777" w:rsidR="00013B83" w:rsidRPr="000F6FCC" w:rsidRDefault="00013B83" w:rsidP="00F635FC">
      <w:pPr>
        <w:rPr>
          <w:rFonts w:ascii="Times New Roman" w:hAnsi="Times New Roman"/>
          <w:b/>
          <w:sz w:val="24"/>
          <w:szCs w:val="24"/>
        </w:rPr>
      </w:pPr>
    </w:p>
    <w:tbl>
      <w:tblPr>
        <w:tblStyle w:val="Tablaconcuadrcula"/>
        <w:tblW w:w="0" w:type="auto"/>
        <w:tblLook w:val="04A0" w:firstRow="1" w:lastRow="0" w:firstColumn="1" w:lastColumn="0" w:noHBand="0" w:noVBand="1"/>
      </w:tblPr>
      <w:tblGrid>
        <w:gridCol w:w="9060"/>
      </w:tblGrid>
      <w:tr w:rsidR="00013B83" w:rsidRPr="000F6FCC" w14:paraId="16E20138" w14:textId="77777777" w:rsidTr="00013B83">
        <w:tc>
          <w:tcPr>
            <w:tcW w:w="9606" w:type="dxa"/>
            <w:shd w:val="clear" w:color="auto" w:fill="D9D9D9" w:themeFill="background1" w:themeFillShade="D9"/>
          </w:tcPr>
          <w:p w14:paraId="5A8F111E" w14:textId="77777777" w:rsidR="00DC5717" w:rsidRDefault="00013B83" w:rsidP="00DC5717">
            <w:pPr>
              <w:spacing w:after="0"/>
              <w:rPr>
                <w:rFonts w:ascii="Times New Roman" w:hAnsi="Times New Roman"/>
                <w:b/>
                <w:sz w:val="24"/>
                <w:szCs w:val="24"/>
              </w:rPr>
            </w:pPr>
            <w:r w:rsidRPr="000F6FCC">
              <w:rPr>
                <w:rFonts w:ascii="Times New Roman" w:hAnsi="Times New Roman"/>
                <w:b/>
                <w:sz w:val="24"/>
                <w:szCs w:val="24"/>
              </w:rPr>
              <w:t xml:space="preserve">10.- </w:t>
            </w:r>
            <w:r w:rsidR="00DC5717">
              <w:rPr>
                <w:rFonts w:ascii="Times New Roman" w:hAnsi="Times New Roman"/>
                <w:b/>
                <w:sz w:val="24"/>
                <w:szCs w:val="24"/>
              </w:rPr>
              <w:t xml:space="preserve">METODOLOGÍA </w:t>
            </w:r>
          </w:p>
          <w:p w14:paraId="50A2F6C7" w14:textId="199DECB8" w:rsidR="00013B83" w:rsidRPr="000F6FCC" w:rsidRDefault="00013B83" w:rsidP="00DC5717">
            <w:pPr>
              <w:spacing w:after="0"/>
              <w:rPr>
                <w:rFonts w:ascii="Times New Roman" w:hAnsi="Times New Roman"/>
                <w:sz w:val="24"/>
                <w:szCs w:val="24"/>
              </w:rPr>
            </w:pPr>
            <w:r w:rsidRPr="000F6FCC">
              <w:rPr>
                <w:rFonts w:ascii="Times New Roman" w:hAnsi="Times New Roman"/>
                <w:i/>
                <w:color w:val="000000"/>
                <w:sz w:val="24"/>
                <w:szCs w:val="24"/>
                <w:lang w:eastAsia="es-ES"/>
              </w:rPr>
              <w:t>Describe el proceso que va a seguir para cumplir los objetivos o demostrar la hipótesis.</w:t>
            </w:r>
          </w:p>
        </w:tc>
      </w:tr>
      <w:tr w:rsidR="008F3B2C" w:rsidRPr="000F6FCC" w14:paraId="4A0EB649" w14:textId="77777777" w:rsidTr="00013B83">
        <w:trPr>
          <w:trHeight w:val="261"/>
        </w:trPr>
        <w:tc>
          <w:tcPr>
            <w:tcW w:w="9606" w:type="dxa"/>
            <w:shd w:val="clear" w:color="auto" w:fill="9CC2E5" w:themeFill="accent1" w:themeFillTint="99"/>
            <w:vAlign w:val="bottom"/>
          </w:tcPr>
          <w:p w14:paraId="77557B69" w14:textId="77777777" w:rsidR="008F3B2C" w:rsidRPr="000F6FCC" w:rsidRDefault="008F3B2C" w:rsidP="005742D4">
            <w:pPr>
              <w:spacing w:after="0"/>
              <w:rPr>
                <w:rFonts w:ascii="Times New Roman" w:hAnsi="Times New Roman"/>
                <w:sz w:val="24"/>
                <w:szCs w:val="24"/>
              </w:rPr>
            </w:pPr>
            <w:r w:rsidRPr="000F6FCC">
              <w:rPr>
                <w:rFonts w:ascii="Times New Roman" w:hAnsi="Times New Roman"/>
                <w:sz w:val="24"/>
                <w:szCs w:val="24"/>
              </w:rPr>
              <w:lastRenderedPageBreak/>
              <w:t>10.1.- Diseño del Estudio</w:t>
            </w:r>
          </w:p>
          <w:p w14:paraId="256C6295" w14:textId="77777777" w:rsidR="008F3B2C" w:rsidRPr="000F6FCC" w:rsidRDefault="00525FCA" w:rsidP="00525FCA">
            <w:pPr>
              <w:spacing w:after="0"/>
              <w:rPr>
                <w:rFonts w:ascii="Times New Roman" w:hAnsi="Times New Roman"/>
                <w:i/>
                <w:sz w:val="24"/>
                <w:szCs w:val="24"/>
              </w:rPr>
            </w:pPr>
            <w:r w:rsidRPr="000F6FCC">
              <w:rPr>
                <w:rFonts w:ascii="Times New Roman" w:hAnsi="Times New Roman"/>
                <w:i/>
                <w:sz w:val="24"/>
                <w:szCs w:val="24"/>
              </w:rPr>
              <w:t>(</w:t>
            </w:r>
            <w:r w:rsidR="006A070C" w:rsidRPr="000F6FCC">
              <w:rPr>
                <w:rFonts w:ascii="Times New Roman" w:hAnsi="Times New Roman"/>
                <w:i/>
                <w:sz w:val="24"/>
                <w:szCs w:val="24"/>
              </w:rPr>
              <w:t>Redacción</w:t>
            </w:r>
            <w:r w:rsidR="00FC581D" w:rsidRPr="000F6FCC">
              <w:rPr>
                <w:rFonts w:ascii="Times New Roman" w:hAnsi="Times New Roman"/>
                <w:i/>
                <w:sz w:val="24"/>
                <w:szCs w:val="24"/>
              </w:rPr>
              <w:t xml:space="preserve"> que incluye</w:t>
            </w:r>
            <w:r w:rsidRPr="000F6FCC">
              <w:rPr>
                <w:rFonts w:ascii="Times New Roman" w:hAnsi="Times New Roman"/>
                <w:i/>
                <w:sz w:val="24"/>
                <w:szCs w:val="24"/>
              </w:rPr>
              <w:t xml:space="preserve"> el tipo de estudio, </w:t>
            </w:r>
            <w:r w:rsidR="005742D4" w:rsidRPr="000F6FCC">
              <w:rPr>
                <w:rFonts w:ascii="Times New Roman" w:hAnsi="Times New Roman"/>
                <w:i/>
                <w:sz w:val="24"/>
                <w:szCs w:val="24"/>
              </w:rPr>
              <w:t>sujetos</w:t>
            </w:r>
            <w:r w:rsidRPr="000F6FCC">
              <w:rPr>
                <w:rFonts w:ascii="Times New Roman" w:hAnsi="Times New Roman"/>
                <w:i/>
                <w:sz w:val="24"/>
                <w:szCs w:val="24"/>
              </w:rPr>
              <w:t xml:space="preserve"> u objetos que participarán, y qué se realizará)</w:t>
            </w:r>
          </w:p>
        </w:tc>
      </w:tr>
      <w:tr w:rsidR="008F3B2C" w:rsidRPr="000F6FCC" w14:paraId="3BBEF397" w14:textId="77777777" w:rsidTr="00013B83">
        <w:trPr>
          <w:trHeight w:val="548"/>
        </w:trPr>
        <w:tc>
          <w:tcPr>
            <w:tcW w:w="9606" w:type="dxa"/>
          </w:tcPr>
          <w:p w14:paraId="46300865" w14:textId="59DB79FF" w:rsidR="008F3B2C" w:rsidRPr="000F6FCC" w:rsidRDefault="00393FE7" w:rsidP="00F9400E">
            <w:pPr>
              <w:rPr>
                <w:rFonts w:ascii="Times New Roman" w:hAnsi="Times New Roman"/>
                <w:sz w:val="24"/>
                <w:szCs w:val="24"/>
              </w:rPr>
            </w:pPr>
            <w:r w:rsidRPr="00EE52B3">
              <w:rPr>
                <w:rFonts w:ascii="Times New Roman" w:hAnsi="Times New Roman"/>
                <w:sz w:val="24"/>
                <w:szCs w:val="24"/>
              </w:rPr>
              <w:t xml:space="preserve">La investigación </w:t>
            </w:r>
            <w:r w:rsidR="00A0736E" w:rsidRPr="00EE52B3">
              <w:rPr>
                <w:rFonts w:ascii="Times New Roman" w:hAnsi="Times New Roman"/>
                <w:sz w:val="24"/>
                <w:szCs w:val="24"/>
              </w:rPr>
              <w:t>será</w:t>
            </w:r>
            <w:r w:rsidRPr="00EE52B3">
              <w:rPr>
                <w:rFonts w:ascii="Times New Roman" w:hAnsi="Times New Roman"/>
                <w:sz w:val="24"/>
                <w:szCs w:val="24"/>
              </w:rPr>
              <w:t xml:space="preserve"> documental</w:t>
            </w:r>
            <w:r w:rsidR="00C740F1" w:rsidRPr="00EE52B3">
              <w:rPr>
                <w:rFonts w:ascii="Times New Roman" w:hAnsi="Times New Roman"/>
                <w:sz w:val="24"/>
                <w:szCs w:val="24"/>
              </w:rPr>
              <w:t xml:space="preserve"> por lo que</w:t>
            </w:r>
            <w:r w:rsidR="00643FC8" w:rsidRPr="00EE52B3">
              <w:rPr>
                <w:rFonts w:ascii="Times New Roman" w:hAnsi="Times New Roman"/>
                <w:sz w:val="24"/>
                <w:szCs w:val="24"/>
              </w:rPr>
              <w:t xml:space="preserve"> </w:t>
            </w:r>
            <w:r w:rsidR="00496D31" w:rsidRPr="00EE52B3">
              <w:rPr>
                <w:rFonts w:ascii="Times New Roman" w:hAnsi="Times New Roman"/>
                <w:sz w:val="24"/>
                <w:szCs w:val="24"/>
              </w:rPr>
              <w:t xml:space="preserve">se revisará bibliografía que sustente </w:t>
            </w:r>
            <w:r w:rsidR="000D23D9" w:rsidRPr="00EE52B3">
              <w:rPr>
                <w:rFonts w:ascii="Times New Roman" w:hAnsi="Times New Roman"/>
                <w:sz w:val="24"/>
                <w:szCs w:val="24"/>
              </w:rPr>
              <w:t>la presente investigación</w:t>
            </w:r>
            <w:r w:rsidRPr="00EE52B3">
              <w:rPr>
                <w:rFonts w:ascii="Times New Roman" w:hAnsi="Times New Roman"/>
                <w:sz w:val="24"/>
                <w:szCs w:val="24"/>
              </w:rPr>
              <w:t>.</w:t>
            </w:r>
            <w:r w:rsidR="000D23D9" w:rsidRPr="00EE52B3">
              <w:rPr>
                <w:rFonts w:ascii="Times New Roman" w:hAnsi="Times New Roman"/>
                <w:sz w:val="24"/>
                <w:szCs w:val="24"/>
              </w:rPr>
              <w:t xml:space="preserve"> </w:t>
            </w:r>
            <w:r w:rsidR="00AB49CD" w:rsidRPr="00EE52B3">
              <w:rPr>
                <w:rFonts w:ascii="Times New Roman" w:hAnsi="Times New Roman"/>
                <w:sz w:val="24"/>
                <w:szCs w:val="24"/>
              </w:rPr>
              <w:t>El estudio que se realizará es de campo</w:t>
            </w:r>
            <w:r w:rsidR="00320246" w:rsidRPr="00EE52B3">
              <w:rPr>
                <w:rFonts w:ascii="Times New Roman" w:hAnsi="Times New Roman"/>
                <w:sz w:val="24"/>
                <w:szCs w:val="24"/>
              </w:rPr>
              <w:t xml:space="preserve"> en el que se </w:t>
            </w:r>
            <w:r w:rsidR="00127356" w:rsidRPr="00EE52B3">
              <w:rPr>
                <w:rFonts w:ascii="Times New Roman" w:hAnsi="Times New Roman"/>
                <w:sz w:val="24"/>
                <w:szCs w:val="24"/>
              </w:rPr>
              <w:t xml:space="preserve">obtendrá la información directamente </w:t>
            </w:r>
            <w:r w:rsidR="00266814" w:rsidRPr="00EE52B3">
              <w:rPr>
                <w:rFonts w:ascii="Times New Roman" w:hAnsi="Times New Roman"/>
                <w:sz w:val="24"/>
                <w:szCs w:val="24"/>
              </w:rPr>
              <w:t>de</w:t>
            </w:r>
            <w:r w:rsidR="00AB49CD" w:rsidRPr="00EE52B3">
              <w:rPr>
                <w:rFonts w:ascii="Times New Roman" w:hAnsi="Times New Roman"/>
                <w:sz w:val="24"/>
                <w:szCs w:val="24"/>
              </w:rPr>
              <w:t xml:space="preserve"> los estudiantes </w:t>
            </w:r>
            <w:r w:rsidR="00E42E2E" w:rsidRPr="00EE52B3">
              <w:rPr>
                <w:rFonts w:ascii="Times New Roman" w:hAnsi="Times New Roman"/>
                <w:sz w:val="24"/>
                <w:szCs w:val="24"/>
              </w:rPr>
              <w:t xml:space="preserve">de </w:t>
            </w:r>
            <w:r w:rsidR="006D653A" w:rsidRPr="00EE52B3">
              <w:rPr>
                <w:rFonts w:ascii="Times New Roman" w:hAnsi="Times New Roman"/>
                <w:sz w:val="24"/>
                <w:szCs w:val="24"/>
              </w:rPr>
              <w:t>octavo</w:t>
            </w:r>
            <w:r w:rsidR="00AB49CD" w:rsidRPr="00EE52B3">
              <w:rPr>
                <w:rFonts w:ascii="Times New Roman" w:hAnsi="Times New Roman"/>
                <w:sz w:val="24"/>
                <w:szCs w:val="24"/>
              </w:rPr>
              <w:t xml:space="preserve"> semestre de la carrera de Administración de </w:t>
            </w:r>
            <w:r w:rsidR="001143D0" w:rsidRPr="00EE52B3">
              <w:rPr>
                <w:rFonts w:ascii="Times New Roman" w:hAnsi="Times New Roman"/>
                <w:sz w:val="24"/>
                <w:szCs w:val="24"/>
              </w:rPr>
              <w:t xml:space="preserve">Empresas </w:t>
            </w:r>
            <w:r w:rsidR="001143D0">
              <w:rPr>
                <w:rFonts w:ascii="Times New Roman" w:hAnsi="Times New Roman"/>
                <w:sz w:val="24"/>
                <w:szCs w:val="24"/>
              </w:rPr>
              <w:t>y</w:t>
            </w:r>
            <w:r w:rsidR="00D51117">
              <w:rPr>
                <w:rFonts w:ascii="Times New Roman" w:hAnsi="Times New Roman"/>
                <w:sz w:val="24"/>
                <w:szCs w:val="24"/>
              </w:rPr>
              <w:t xml:space="preserve"> de </w:t>
            </w:r>
            <w:r w:rsidR="001143D0">
              <w:rPr>
                <w:rFonts w:ascii="Times New Roman" w:hAnsi="Times New Roman"/>
                <w:sz w:val="24"/>
                <w:szCs w:val="24"/>
              </w:rPr>
              <w:t>sexto</w:t>
            </w:r>
            <w:r w:rsidR="00D51117">
              <w:rPr>
                <w:rFonts w:ascii="Times New Roman" w:hAnsi="Times New Roman"/>
                <w:sz w:val="24"/>
                <w:szCs w:val="24"/>
              </w:rPr>
              <w:t xml:space="preserve"> de Contabilidad y Auditoría </w:t>
            </w:r>
            <w:r w:rsidR="00134BD7" w:rsidRPr="00EE52B3">
              <w:rPr>
                <w:rFonts w:ascii="Times New Roman" w:hAnsi="Times New Roman"/>
                <w:sz w:val="24"/>
                <w:szCs w:val="24"/>
              </w:rPr>
              <w:t xml:space="preserve">a través de </w:t>
            </w:r>
            <w:proofErr w:type="gramStart"/>
            <w:r w:rsidR="00134BD7" w:rsidRPr="00EE52B3">
              <w:rPr>
                <w:rFonts w:ascii="Times New Roman" w:hAnsi="Times New Roman"/>
                <w:sz w:val="24"/>
                <w:szCs w:val="24"/>
              </w:rPr>
              <w:t>un test</w:t>
            </w:r>
            <w:proofErr w:type="gramEnd"/>
            <w:r w:rsidR="00134BD7" w:rsidRPr="00EE52B3">
              <w:rPr>
                <w:rFonts w:ascii="Times New Roman" w:hAnsi="Times New Roman"/>
                <w:sz w:val="24"/>
                <w:szCs w:val="24"/>
              </w:rPr>
              <w:t xml:space="preserve"> </w:t>
            </w:r>
            <w:r w:rsidR="00365115" w:rsidRPr="00EE52B3">
              <w:rPr>
                <w:rFonts w:ascii="Times New Roman" w:hAnsi="Times New Roman"/>
                <w:sz w:val="24"/>
                <w:szCs w:val="24"/>
              </w:rPr>
              <w:t xml:space="preserve">y un examen </w:t>
            </w:r>
            <w:r w:rsidR="000F3BBF" w:rsidRPr="00EE52B3">
              <w:rPr>
                <w:rFonts w:ascii="Times New Roman" w:hAnsi="Times New Roman"/>
                <w:sz w:val="24"/>
                <w:szCs w:val="24"/>
              </w:rPr>
              <w:t xml:space="preserve">adaptado al </w:t>
            </w:r>
            <w:r w:rsidR="00333484" w:rsidRPr="00EE52B3">
              <w:rPr>
                <w:rFonts w:ascii="Times New Roman" w:hAnsi="Times New Roman"/>
                <w:sz w:val="24"/>
                <w:szCs w:val="24"/>
              </w:rPr>
              <w:t xml:space="preserve">objetivo de </w:t>
            </w:r>
            <w:r w:rsidR="00A71E5D" w:rsidRPr="00EE52B3">
              <w:rPr>
                <w:rFonts w:ascii="Times New Roman" w:hAnsi="Times New Roman"/>
                <w:sz w:val="24"/>
                <w:szCs w:val="24"/>
              </w:rPr>
              <w:t>la investigación</w:t>
            </w:r>
            <w:r w:rsidR="00D33AEA">
              <w:rPr>
                <w:rFonts w:ascii="Times New Roman" w:hAnsi="Times New Roman"/>
                <w:sz w:val="24"/>
                <w:szCs w:val="24"/>
              </w:rPr>
              <w:t xml:space="preserve">, además </w:t>
            </w:r>
            <w:r w:rsidR="001E6225">
              <w:rPr>
                <w:rFonts w:ascii="Times New Roman" w:hAnsi="Times New Roman"/>
                <w:sz w:val="24"/>
                <w:szCs w:val="24"/>
              </w:rPr>
              <w:t xml:space="preserve">se </w:t>
            </w:r>
            <w:r w:rsidR="000D3474">
              <w:rPr>
                <w:rFonts w:ascii="Times New Roman" w:hAnsi="Times New Roman"/>
                <w:sz w:val="24"/>
                <w:szCs w:val="24"/>
              </w:rPr>
              <w:t>obtendrá el promedio</w:t>
            </w:r>
            <w:r w:rsidR="00063DB3">
              <w:rPr>
                <w:rFonts w:ascii="Times New Roman" w:hAnsi="Times New Roman"/>
                <w:sz w:val="24"/>
                <w:szCs w:val="24"/>
              </w:rPr>
              <w:t xml:space="preserve"> de</w:t>
            </w:r>
            <w:r w:rsidR="00BE2191">
              <w:rPr>
                <w:rFonts w:ascii="Times New Roman" w:hAnsi="Times New Roman"/>
                <w:sz w:val="24"/>
                <w:szCs w:val="24"/>
              </w:rPr>
              <w:t>l</w:t>
            </w:r>
            <w:r w:rsidR="00063DB3">
              <w:rPr>
                <w:rFonts w:ascii="Times New Roman" w:hAnsi="Times New Roman"/>
                <w:sz w:val="24"/>
                <w:szCs w:val="24"/>
              </w:rPr>
              <w:t xml:space="preserve"> rendimiento</w:t>
            </w:r>
            <w:r w:rsidR="000D3474">
              <w:rPr>
                <w:rFonts w:ascii="Times New Roman" w:hAnsi="Times New Roman"/>
                <w:sz w:val="24"/>
                <w:szCs w:val="24"/>
              </w:rPr>
              <w:t xml:space="preserve"> de cada </w:t>
            </w:r>
            <w:r w:rsidR="00063DB3">
              <w:rPr>
                <w:rFonts w:ascii="Times New Roman" w:hAnsi="Times New Roman"/>
                <w:sz w:val="24"/>
                <w:szCs w:val="24"/>
              </w:rPr>
              <w:t>estudiante</w:t>
            </w:r>
            <w:r w:rsidR="00BE2191">
              <w:rPr>
                <w:rFonts w:ascii="Times New Roman" w:hAnsi="Times New Roman"/>
                <w:sz w:val="24"/>
                <w:szCs w:val="24"/>
              </w:rPr>
              <w:t xml:space="preserve"> que se </w:t>
            </w:r>
            <w:r w:rsidR="00B03908">
              <w:rPr>
                <w:rFonts w:ascii="Times New Roman" w:hAnsi="Times New Roman"/>
                <w:sz w:val="24"/>
                <w:szCs w:val="24"/>
              </w:rPr>
              <w:t>reforzará</w:t>
            </w:r>
            <w:r w:rsidR="00BE2191">
              <w:rPr>
                <w:rFonts w:ascii="Times New Roman" w:hAnsi="Times New Roman"/>
                <w:sz w:val="24"/>
                <w:szCs w:val="24"/>
              </w:rPr>
              <w:t xml:space="preserve"> </w:t>
            </w:r>
            <w:r w:rsidR="002571B8">
              <w:rPr>
                <w:rFonts w:ascii="Times New Roman" w:hAnsi="Times New Roman"/>
                <w:sz w:val="24"/>
                <w:szCs w:val="24"/>
              </w:rPr>
              <w:t>con una</w:t>
            </w:r>
            <w:r w:rsidR="001E6225">
              <w:rPr>
                <w:rFonts w:ascii="Times New Roman" w:hAnsi="Times New Roman"/>
                <w:sz w:val="24"/>
                <w:szCs w:val="24"/>
              </w:rPr>
              <w:t xml:space="preserve"> encuesta </w:t>
            </w:r>
            <w:r w:rsidR="00ED64D1">
              <w:rPr>
                <w:rFonts w:ascii="Times New Roman" w:hAnsi="Times New Roman"/>
                <w:sz w:val="24"/>
                <w:szCs w:val="24"/>
              </w:rPr>
              <w:t>a docentes</w:t>
            </w:r>
            <w:r w:rsidR="009B4A72" w:rsidRPr="00EE52B3">
              <w:rPr>
                <w:rFonts w:ascii="Times New Roman" w:hAnsi="Times New Roman"/>
                <w:sz w:val="24"/>
                <w:szCs w:val="24"/>
              </w:rPr>
              <w:t xml:space="preserve">. </w:t>
            </w:r>
            <w:r w:rsidR="00A71E5D" w:rsidRPr="00EE52B3">
              <w:rPr>
                <w:rFonts w:ascii="Times New Roman" w:hAnsi="Times New Roman"/>
                <w:sz w:val="24"/>
                <w:szCs w:val="24"/>
              </w:rPr>
              <w:t xml:space="preserve">El estudio será </w:t>
            </w:r>
            <w:r w:rsidR="006A5DA5" w:rsidRPr="00EE52B3">
              <w:rPr>
                <w:rFonts w:ascii="Times New Roman" w:hAnsi="Times New Roman"/>
                <w:sz w:val="24"/>
                <w:szCs w:val="24"/>
              </w:rPr>
              <w:t>correlacional</w:t>
            </w:r>
            <w:r w:rsidR="00A71E5D">
              <w:rPr>
                <w:rFonts w:ascii="Times New Roman" w:hAnsi="Times New Roman"/>
                <w:sz w:val="24"/>
                <w:szCs w:val="24"/>
              </w:rPr>
              <w:t xml:space="preserve"> </w:t>
            </w:r>
            <w:r w:rsidR="004D3DC6">
              <w:rPr>
                <w:rFonts w:ascii="Times New Roman" w:hAnsi="Times New Roman"/>
                <w:sz w:val="24"/>
                <w:szCs w:val="24"/>
              </w:rPr>
              <w:t xml:space="preserve">ya que </w:t>
            </w:r>
            <w:r w:rsidR="002700B6">
              <w:rPr>
                <w:rFonts w:ascii="Times New Roman" w:hAnsi="Times New Roman"/>
                <w:sz w:val="24"/>
                <w:szCs w:val="24"/>
              </w:rPr>
              <w:t>describi</w:t>
            </w:r>
            <w:r w:rsidR="00810EC4">
              <w:rPr>
                <w:rFonts w:ascii="Times New Roman" w:hAnsi="Times New Roman"/>
                <w:sz w:val="24"/>
                <w:szCs w:val="24"/>
              </w:rPr>
              <w:t>rá</w:t>
            </w:r>
            <w:r w:rsidR="00BA3B10">
              <w:rPr>
                <w:rFonts w:ascii="Times New Roman" w:hAnsi="Times New Roman"/>
                <w:sz w:val="24"/>
                <w:szCs w:val="24"/>
              </w:rPr>
              <w:t xml:space="preserve"> la relación que existe </w:t>
            </w:r>
            <w:r w:rsidR="00E27C25">
              <w:rPr>
                <w:rFonts w:ascii="Times New Roman" w:hAnsi="Times New Roman"/>
                <w:sz w:val="24"/>
                <w:szCs w:val="24"/>
              </w:rPr>
              <w:t xml:space="preserve">entre el rendimiento académico y </w:t>
            </w:r>
            <w:r w:rsidR="004E25D2">
              <w:rPr>
                <w:rFonts w:ascii="Times New Roman" w:hAnsi="Times New Roman"/>
                <w:sz w:val="24"/>
                <w:szCs w:val="24"/>
              </w:rPr>
              <w:t xml:space="preserve">la capacidad de abstracción matemática </w:t>
            </w:r>
            <w:r w:rsidR="00AB03D2">
              <w:rPr>
                <w:rFonts w:ascii="Times New Roman" w:hAnsi="Times New Roman"/>
                <w:sz w:val="24"/>
                <w:szCs w:val="24"/>
              </w:rPr>
              <w:t>alcanzada por los estudiantes durante</w:t>
            </w:r>
            <w:r w:rsidR="000E5A0A">
              <w:rPr>
                <w:rFonts w:ascii="Times New Roman" w:hAnsi="Times New Roman"/>
                <w:sz w:val="24"/>
                <w:szCs w:val="24"/>
              </w:rPr>
              <w:t xml:space="preserve"> el </w:t>
            </w:r>
            <w:r w:rsidR="002700B6">
              <w:rPr>
                <w:rFonts w:ascii="Times New Roman" w:hAnsi="Times New Roman"/>
                <w:sz w:val="24"/>
                <w:szCs w:val="24"/>
              </w:rPr>
              <w:t>desarrollo de</w:t>
            </w:r>
            <w:r w:rsidR="00532D83">
              <w:rPr>
                <w:rFonts w:ascii="Times New Roman" w:hAnsi="Times New Roman"/>
                <w:sz w:val="24"/>
                <w:szCs w:val="24"/>
              </w:rPr>
              <w:t xml:space="preserve"> la </w:t>
            </w:r>
            <w:r w:rsidR="00AB03D2">
              <w:rPr>
                <w:rFonts w:ascii="Times New Roman" w:hAnsi="Times New Roman"/>
                <w:sz w:val="24"/>
                <w:szCs w:val="24"/>
              </w:rPr>
              <w:t>carrera</w:t>
            </w:r>
            <w:r w:rsidR="00532D83">
              <w:rPr>
                <w:rFonts w:ascii="Times New Roman" w:hAnsi="Times New Roman"/>
                <w:sz w:val="24"/>
                <w:szCs w:val="24"/>
              </w:rPr>
              <w:t xml:space="preserve"> </w:t>
            </w:r>
            <w:r w:rsidR="00D95E98">
              <w:rPr>
                <w:rFonts w:ascii="Times New Roman" w:hAnsi="Times New Roman"/>
                <w:sz w:val="24"/>
                <w:szCs w:val="24"/>
              </w:rPr>
              <w:t xml:space="preserve">para ello </w:t>
            </w:r>
            <w:r w:rsidR="0071004C">
              <w:rPr>
                <w:rFonts w:ascii="Times New Roman" w:hAnsi="Times New Roman"/>
                <w:sz w:val="24"/>
                <w:szCs w:val="24"/>
              </w:rPr>
              <w:t>considera</w:t>
            </w:r>
            <w:r w:rsidR="00D95E98">
              <w:rPr>
                <w:rFonts w:ascii="Times New Roman" w:hAnsi="Times New Roman"/>
                <w:sz w:val="24"/>
                <w:szCs w:val="24"/>
              </w:rPr>
              <w:t xml:space="preserve">remos </w:t>
            </w:r>
            <w:r w:rsidR="008A3FCB">
              <w:rPr>
                <w:rFonts w:ascii="Times New Roman" w:hAnsi="Times New Roman"/>
                <w:sz w:val="24"/>
                <w:szCs w:val="24"/>
              </w:rPr>
              <w:t>algunos</w:t>
            </w:r>
            <w:r w:rsidR="003A3222">
              <w:rPr>
                <w:rFonts w:ascii="Times New Roman" w:hAnsi="Times New Roman"/>
                <w:sz w:val="24"/>
                <w:szCs w:val="24"/>
              </w:rPr>
              <w:t xml:space="preserve"> </w:t>
            </w:r>
            <w:r w:rsidR="002700B6">
              <w:rPr>
                <w:rFonts w:ascii="Times New Roman" w:hAnsi="Times New Roman"/>
                <w:sz w:val="24"/>
                <w:szCs w:val="24"/>
              </w:rPr>
              <w:t>factores implicados</w:t>
            </w:r>
            <w:r w:rsidR="002C29BF">
              <w:rPr>
                <w:rFonts w:ascii="Times New Roman" w:hAnsi="Times New Roman"/>
                <w:sz w:val="24"/>
                <w:szCs w:val="24"/>
              </w:rPr>
              <w:t xml:space="preserve"> </w:t>
            </w:r>
            <w:r w:rsidR="0091026B">
              <w:rPr>
                <w:rFonts w:ascii="Times New Roman" w:hAnsi="Times New Roman"/>
                <w:sz w:val="24"/>
                <w:szCs w:val="24"/>
              </w:rPr>
              <w:t>en la relación planteada.</w:t>
            </w:r>
          </w:p>
        </w:tc>
      </w:tr>
    </w:tbl>
    <w:p w14:paraId="6C2F87AD" w14:textId="77777777" w:rsidR="00013B83" w:rsidRPr="000F6FCC" w:rsidRDefault="00013B83" w:rsidP="00F635FC">
      <w:pPr>
        <w:rPr>
          <w:rFonts w:ascii="Times New Roman" w:hAnsi="Times New Roman"/>
          <w:b/>
          <w:sz w:val="24"/>
          <w:szCs w:val="24"/>
        </w:rPr>
      </w:pPr>
    </w:p>
    <w:tbl>
      <w:tblPr>
        <w:tblStyle w:val="Tablaconcuadrcula"/>
        <w:tblW w:w="9225" w:type="dxa"/>
        <w:tblLayout w:type="fixed"/>
        <w:tblLook w:val="04A0" w:firstRow="1" w:lastRow="0" w:firstColumn="1" w:lastColumn="0" w:noHBand="0" w:noVBand="1"/>
      </w:tblPr>
      <w:tblGrid>
        <w:gridCol w:w="9225"/>
      </w:tblGrid>
      <w:tr w:rsidR="008F3B2C" w:rsidRPr="000F6FCC" w14:paraId="11A6CF0E" w14:textId="77777777" w:rsidTr="004659BB">
        <w:trPr>
          <w:trHeight w:val="251"/>
        </w:trPr>
        <w:tc>
          <w:tcPr>
            <w:tcW w:w="9225" w:type="dxa"/>
            <w:shd w:val="clear" w:color="auto" w:fill="9CC2E5" w:themeFill="accent1" w:themeFillTint="99"/>
            <w:vAlign w:val="bottom"/>
          </w:tcPr>
          <w:p w14:paraId="7674EB02" w14:textId="41BAC9AC" w:rsidR="008F3B2C" w:rsidRPr="000F6FCC" w:rsidRDefault="008F3B2C" w:rsidP="005742D4">
            <w:pPr>
              <w:spacing w:after="0"/>
              <w:rPr>
                <w:rFonts w:ascii="Times New Roman" w:hAnsi="Times New Roman"/>
                <w:sz w:val="24"/>
                <w:szCs w:val="24"/>
              </w:rPr>
            </w:pPr>
            <w:r w:rsidRPr="000F6FCC">
              <w:rPr>
                <w:rFonts w:ascii="Times New Roman" w:hAnsi="Times New Roman"/>
                <w:sz w:val="24"/>
                <w:szCs w:val="24"/>
              </w:rPr>
              <w:t>10.2.-</w:t>
            </w:r>
            <w:r w:rsidR="00DC5717">
              <w:rPr>
                <w:rFonts w:ascii="Times New Roman" w:hAnsi="Times New Roman"/>
                <w:sz w:val="24"/>
                <w:szCs w:val="24"/>
              </w:rPr>
              <w:t xml:space="preserve"> Sujetos</w:t>
            </w:r>
            <w:r w:rsidRPr="000F6FCC">
              <w:rPr>
                <w:rFonts w:ascii="Times New Roman" w:hAnsi="Times New Roman"/>
                <w:sz w:val="24"/>
                <w:szCs w:val="24"/>
              </w:rPr>
              <w:t xml:space="preserve"> Tamaño de la Muestra </w:t>
            </w:r>
          </w:p>
          <w:p w14:paraId="7E68B2F8" w14:textId="408AD2E7" w:rsidR="008F3B2C" w:rsidRPr="000F6FCC" w:rsidRDefault="002B569B" w:rsidP="005742D4">
            <w:pPr>
              <w:spacing w:after="0"/>
              <w:rPr>
                <w:rFonts w:ascii="Times New Roman" w:hAnsi="Times New Roman"/>
                <w:i/>
                <w:sz w:val="24"/>
                <w:szCs w:val="24"/>
              </w:rPr>
            </w:pPr>
            <w:r w:rsidRPr="000F6FCC">
              <w:rPr>
                <w:rFonts w:ascii="Times New Roman" w:hAnsi="Times New Roman"/>
                <w:i/>
                <w:sz w:val="24"/>
                <w:szCs w:val="24"/>
              </w:rPr>
              <w:t>(</w:t>
            </w:r>
            <w:r w:rsidR="00013B83" w:rsidRPr="000F6FCC">
              <w:rPr>
                <w:rFonts w:ascii="Times New Roman" w:hAnsi="Times New Roman"/>
                <w:i/>
                <w:sz w:val="24"/>
                <w:szCs w:val="24"/>
              </w:rPr>
              <w:t xml:space="preserve">Es mandatorio en proyectos </w:t>
            </w:r>
            <w:r w:rsidRPr="000F6FCC">
              <w:rPr>
                <w:rFonts w:ascii="Times New Roman" w:hAnsi="Times New Roman"/>
                <w:i/>
                <w:sz w:val="24"/>
                <w:szCs w:val="24"/>
              </w:rPr>
              <w:t>con seres vivos</w:t>
            </w:r>
            <w:r w:rsidR="00AE76C9" w:rsidRPr="000F6FCC">
              <w:rPr>
                <w:rFonts w:ascii="Times New Roman" w:hAnsi="Times New Roman"/>
                <w:i/>
                <w:sz w:val="24"/>
                <w:szCs w:val="24"/>
              </w:rPr>
              <w:t>,</w:t>
            </w:r>
            <w:r w:rsidRPr="000F6FCC">
              <w:rPr>
                <w:rFonts w:ascii="Times New Roman" w:hAnsi="Times New Roman"/>
                <w:i/>
                <w:sz w:val="24"/>
                <w:szCs w:val="24"/>
              </w:rPr>
              <w:t xml:space="preserve"> </w:t>
            </w:r>
            <w:r w:rsidR="005742D4" w:rsidRPr="000F6FCC">
              <w:rPr>
                <w:rFonts w:ascii="Times New Roman" w:hAnsi="Times New Roman"/>
                <w:i/>
                <w:sz w:val="24"/>
                <w:szCs w:val="24"/>
              </w:rPr>
              <w:t>explicar cómo se calcu</w:t>
            </w:r>
            <w:r w:rsidRPr="000F6FCC">
              <w:rPr>
                <w:rFonts w:ascii="Times New Roman" w:hAnsi="Times New Roman"/>
                <w:i/>
                <w:sz w:val="24"/>
                <w:szCs w:val="24"/>
              </w:rPr>
              <w:t xml:space="preserve">ló la muestra, poner fórmulas. </w:t>
            </w:r>
            <w:r w:rsidR="005742D4" w:rsidRPr="000F6FCC">
              <w:rPr>
                <w:rFonts w:ascii="Times New Roman" w:hAnsi="Times New Roman"/>
                <w:i/>
                <w:sz w:val="24"/>
                <w:szCs w:val="24"/>
              </w:rPr>
              <w:t>Si trabaja con el univer</w:t>
            </w:r>
            <w:r w:rsidR="006A070C" w:rsidRPr="000F6FCC">
              <w:rPr>
                <w:rFonts w:ascii="Times New Roman" w:hAnsi="Times New Roman"/>
                <w:i/>
                <w:sz w:val="24"/>
                <w:szCs w:val="24"/>
              </w:rPr>
              <w:t xml:space="preserve">so indicar el número de </w:t>
            </w:r>
            <w:r w:rsidR="00C948D7" w:rsidRPr="000F6FCC">
              <w:rPr>
                <w:rFonts w:ascii="Times New Roman" w:hAnsi="Times New Roman"/>
                <w:i/>
                <w:sz w:val="24"/>
                <w:szCs w:val="24"/>
              </w:rPr>
              <w:t>sujetos) (</w:t>
            </w:r>
            <w:r w:rsidRPr="000F6FCC">
              <w:rPr>
                <w:rFonts w:ascii="Times New Roman" w:hAnsi="Times New Roman"/>
                <w:i/>
                <w:sz w:val="24"/>
                <w:szCs w:val="24"/>
              </w:rPr>
              <w:t>SI no aplica ponga no aplica)</w:t>
            </w:r>
          </w:p>
        </w:tc>
      </w:tr>
      <w:tr w:rsidR="008F3B2C" w:rsidRPr="000F6FCC" w14:paraId="2BC3A11F" w14:textId="77777777" w:rsidTr="004659BB">
        <w:trPr>
          <w:trHeight w:val="527"/>
        </w:trPr>
        <w:tc>
          <w:tcPr>
            <w:tcW w:w="9225" w:type="dxa"/>
          </w:tcPr>
          <w:p w14:paraId="1A1A85DD" w14:textId="6D549A9F" w:rsidR="000A3A99" w:rsidRDefault="00740D68" w:rsidP="004659BB">
            <w:pPr>
              <w:spacing w:after="0"/>
              <w:rPr>
                <w:rFonts w:ascii="Times New Roman" w:hAnsi="Times New Roman"/>
                <w:sz w:val="24"/>
                <w:szCs w:val="24"/>
              </w:rPr>
            </w:pPr>
            <w:r>
              <w:rPr>
                <w:rFonts w:ascii="Times New Roman" w:hAnsi="Times New Roman"/>
                <w:sz w:val="24"/>
                <w:szCs w:val="24"/>
              </w:rPr>
              <w:t>La investigación se realizará</w:t>
            </w:r>
            <w:r w:rsidR="00133DBA">
              <w:rPr>
                <w:rFonts w:ascii="Times New Roman" w:hAnsi="Times New Roman"/>
                <w:sz w:val="24"/>
                <w:szCs w:val="24"/>
              </w:rPr>
              <w:t xml:space="preserve"> </w:t>
            </w:r>
            <w:r w:rsidR="008F5E7E" w:rsidRPr="000F6FCC">
              <w:rPr>
                <w:rFonts w:ascii="Times New Roman" w:hAnsi="Times New Roman"/>
                <w:sz w:val="24"/>
                <w:szCs w:val="24"/>
              </w:rPr>
              <w:t xml:space="preserve">con </w:t>
            </w:r>
            <w:r w:rsidR="00A5653D">
              <w:rPr>
                <w:rFonts w:ascii="Times New Roman" w:hAnsi="Times New Roman"/>
                <w:sz w:val="24"/>
                <w:szCs w:val="24"/>
              </w:rPr>
              <w:t xml:space="preserve">todos </w:t>
            </w:r>
            <w:r w:rsidR="00BB26C1">
              <w:rPr>
                <w:rFonts w:ascii="Times New Roman" w:hAnsi="Times New Roman"/>
                <w:sz w:val="24"/>
                <w:szCs w:val="24"/>
              </w:rPr>
              <w:t xml:space="preserve">los </w:t>
            </w:r>
            <w:r w:rsidR="00A377B5">
              <w:rPr>
                <w:rFonts w:ascii="Times New Roman" w:hAnsi="Times New Roman"/>
                <w:sz w:val="24"/>
                <w:szCs w:val="24"/>
              </w:rPr>
              <w:t>estudiantes</w:t>
            </w:r>
            <w:r w:rsidR="00894929">
              <w:rPr>
                <w:rFonts w:ascii="Times New Roman" w:hAnsi="Times New Roman"/>
                <w:sz w:val="24"/>
                <w:szCs w:val="24"/>
              </w:rPr>
              <w:t xml:space="preserve"> </w:t>
            </w:r>
            <w:r w:rsidR="00547090">
              <w:rPr>
                <w:rFonts w:ascii="Times New Roman" w:hAnsi="Times New Roman"/>
                <w:sz w:val="24"/>
                <w:szCs w:val="24"/>
              </w:rPr>
              <w:t xml:space="preserve">que </w:t>
            </w:r>
            <w:r w:rsidR="009874F0">
              <w:rPr>
                <w:rFonts w:ascii="Times New Roman" w:hAnsi="Times New Roman"/>
                <w:sz w:val="24"/>
                <w:szCs w:val="24"/>
              </w:rPr>
              <w:t>estén</w:t>
            </w:r>
            <w:r w:rsidR="00547090">
              <w:rPr>
                <w:rFonts w:ascii="Times New Roman" w:hAnsi="Times New Roman"/>
                <w:sz w:val="24"/>
                <w:szCs w:val="24"/>
              </w:rPr>
              <w:t xml:space="preserve"> cursando la materia de Investigación de operaciones II </w:t>
            </w:r>
            <w:r w:rsidR="009E667E">
              <w:rPr>
                <w:rFonts w:ascii="Times New Roman" w:hAnsi="Times New Roman"/>
                <w:sz w:val="24"/>
                <w:szCs w:val="24"/>
              </w:rPr>
              <w:t>los mismos que será</w:t>
            </w:r>
            <w:r w:rsidR="00AE4F1E">
              <w:rPr>
                <w:rFonts w:ascii="Times New Roman" w:hAnsi="Times New Roman"/>
                <w:sz w:val="24"/>
                <w:szCs w:val="24"/>
              </w:rPr>
              <w:t>n</w:t>
            </w:r>
            <w:r w:rsidR="00C61FB9">
              <w:rPr>
                <w:rFonts w:ascii="Times New Roman" w:hAnsi="Times New Roman"/>
                <w:sz w:val="24"/>
                <w:szCs w:val="24"/>
              </w:rPr>
              <w:t xml:space="preserve"> </w:t>
            </w:r>
            <w:r w:rsidR="008F5E7E" w:rsidRPr="000F6FCC">
              <w:rPr>
                <w:rFonts w:ascii="Times New Roman" w:hAnsi="Times New Roman"/>
                <w:sz w:val="24"/>
                <w:szCs w:val="24"/>
              </w:rPr>
              <w:t xml:space="preserve">de la </w:t>
            </w:r>
            <w:r w:rsidR="00C61FB9">
              <w:rPr>
                <w:rFonts w:ascii="Times New Roman" w:hAnsi="Times New Roman"/>
                <w:sz w:val="24"/>
                <w:szCs w:val="24"/>
              </w:rPr>
              <w:t>F</w:t>
            </w:r>
            <w:r w:rsidR="008F5E7E" w:rsidRPr="000F6FCC">
              <w:rPr>
                <w:rFonts w:ascii="Times New Roman" w:hAnsi="Times New Roman"/>
                <w:sz w:val="24"/>
                <w:szCs w:val="24"/>
              </w:rPr>
              <w:t xml:space="preserve">acultad de </w:t>
            </w:r>
            <w:r w:rsidR="00C61FB9">
              <w:rPr>
                <w:rFonts w:ascii="Times New Roman" w:hAnsi="Times New Roman"/>
                <w:sz w:val="24"/>
                <w:szCs w:val="24"/>
              </w:rPr>
              <w:t>C</w:t>
            </w:r>
            <w:r w:rsidR="008F5E7E" w:rsidRPr="000F6FCC">
              <w:rPr>
                <w:rFonts w:ascii="Times New Roman" w:hAnsi="Times New Roman"/>
                <w:sz w:val="24"/>
                <w:szCs w:val="24"/>
              </w:rPr>
              <w:t xml:space="preserve">iencias Administrativas de la </w:t>
            </w:r>
            <w:r w:rsidR="003E5EE9">
              <w:rPr>
                <w:rFonts w:ascii="Times New Roman" w:hAnsi="Times New Roman"/>
                <w:sz w:val="24"/>
                <w:szCs w:val="24"/>
              </w:rPr>
              <w:t>C</w:t>
            </w:r>
            <w:r w:rsidR="008F5E7E" w:rsidRPr="000F6FCC">
              <w:rPr>
                <w:rFonts w:ascii="Times New Roman" w:hAnsi="Times New Roman"/>
                <w:sz w:val="24"/>
                <w:szCs w:val="24"/>
              </w:rPr>
              <w:t xml:space="preserve">arrera de Administración de </w:t>
            </w:r>
            <w:r w:rsidR="00BF18A7" w:rsidRPr="000F6FCC">
              <w:rPr>
                <w:rFonts w:ascii="Times New Roman" w:hAnsi="Times New Roman"/>
                <w:sz w:val="24"/>
                <w:szCs w:val="24"/>
              </w:rPr>
              <w:t>Empresas</w:t>
            </w:r>
            <w:r w:rsidR="002E6510">
              <w:rPr>
                <w:rFonts w:ascii="Times New Roman" w:hAnsi="Times New Roman"/>
                <w:sz w:val="24"/>
                <w:szCs w:val="24"/>
              </w:rPr>
              <w:t xml:space="preserve"> y Contabilidad y</w:t>
            </w:r>
            <w:r w:rsidR="000A4AFC">
              <w:rPr>
                <w:rFonts w:ascii="Times New Roman" w:hAnsi="Times New Roman"/>
                <w:sz w:val="24"/>
                <w:szCs w:val="24"/>
              </w:rPr>
              <w:t xml:space="preserve"> </w:t>
            </w:r>
            <w:r w:rsidR="002E6510">
              <w:rPr>
                <w:rFonts w:ascii="Times New Roman" w:hAnsi="Times New Roman"/>
                <w:sz w:val="24"/>
                <w:szCs w:val="24"/>
              </w:rPr>
              <w:t>Auditoría</w:t>
            </w:r>
            <w:r w:rsidR="00BF18A7">
              <w:rPr>
                <w:rFonts w:ascii="Times New Roman" w:hAnsi="Times New Roman"/>
                <w:sz w:val="24"/>
                <w:szCs w:val="24"/>
              </w:rPr>
              <w:t xml:space="preserve"> Modalidad a Distancia </w:t>
            </w:r>
            <w:r w:rsidR="00BA09ED">
              <w:rPr>
                <w:rFonts w:ascii="Times New Roman" w:hAnsi="Times New Roman"/>
                <w:sz w:val="24"/>
                <w:szCs w:val="24"/>
              </w:rPr>
              <w:t>de la Universidad Central del Ecuador</w:t>
            </w:r>
            <w:r w:rsidR="00935663">
              <w:rPr>
                <w:rFonts w:ascii="Times New Roman" w:hAnsi="Times New Roman"/>
                <w:sz w:val="24"/>
                <w:szCs w:val="24"/>
              </w:rPr>
              <w:t xml:space="preserve"> aproximadamente </w:t>
            </w:r>
            <w:r w:rsidR="00D66B1F">
              <w:rPr>
                <w:rFonts w:ascii="Times New Roman" w:hAnsi="Times New Roman"/>
                <w:sz w:val="24"/>
                <w:szCs w:val="24"/>
              </w:rPr>
              <w:t>9</w:t>
            </w:r>
            <w:r w:rsidR="00935663">
              <w:rPr>
                <w:rFonts w:ascii="Times New Roman" w:hAnsi="Times New Roman"/>
                <w:sz w:val="24"/>
                <w:szCs w:val="24"/>
              </w:rPr>
              <w:t>0 estudiantes.</w:t>
            </w:r>
            <w:r w:rsidR="00917BDF">
              <w:rPr>
                <w:rFonts w:ascii="Times New Roman" w:hAnsi="Times New Roman"/>
                <w:sz w:val="24"/>
                <w:szCs w:val="24"/>
              </w:rPr>
              <w:t xml:space="preserve"> </w:t>
            </w:r>
            <w:r w:rsidR="00D56228">
              <w:rPr>
                <w:rFonts w:ascii="Times New Roman" w:hAnsi="Times New Roman"/>
                <w:sz w:val="24"/>
                <w:szCs w:val="24"/>
              </w:rPr>
              <w:t>Además, s</w:t>
            </w:r>
            <w:r w:rsidR="007138BE" w:rsidRPr="00A92494">
              <w:rPr>
                <w:rFonts w:ascii="Times New Roman" w:hAnsi="Times New Roman"/>
                <w:sz w:val="24"/>
                <w:szCs w:val="24"/>
              </w:rPr>
              <w:t xml:space="preserve">e </w:t>
            </w:r>
            <w:r w:rsidR="00A92494" w:rsidRPr="00A92494">
              <w:rPr>
                <w:rFonts w:ascii="Times New Roman" w:hAnsi="Times New Roman"/>
                <w:sz w:val="24"/>
                <w:szCs w:val="24"/>
              </w:rPr>
              <w:t>realizará</w:t>
            </w:r>
            <w:r w:rsidR="007138BE" w:rsidRPr="00A92494">
              <w:rPr>
                <w:rFonts w:ascii="Times New Roman" w:hAnsi="Times New Roman"/>
                <w:sz w:val="24"/>
                <w:szCs w:val="24"/>
              </w:rPr>
              <w:t xml:space="preserve"> una encuesta </w:t>
            </w:r>
            <w:r w:rsidR="00A92494" w:rsidRPr="00A92494">
              <w:rPr>
                <w:rFonts w:ascii="Times New Roman" w:hAnsi="Times New Roman"/>
                <w:sz w:val="24"/>
                <w:szCs w:val="24"/>
              </w:rPr>
              <w:t>al menos a dos docentes</w:t>
            </w:r>
            <w:r w:rsidR="00DF0AE7">
              <w:rPr>
                <w:rFonts w:ascii="Times New Roman" w:hAnsi="Times New Roman"/>
                <w:sz w:val="24"/>
                <w:szCs w:val="24"/>
              </w:rPr>
              <w:t xml:space="preserve"> de los estudiantes objeto de la </w:t>
            </w:r>
            <w:r w:rsidR="00DC5717">
              <w:rPr>
                <w:rFonts w:ascii="Times New Roman" w:hAnsi="Times New Roman"/>
                <w:sz w:val="24"/>
                <w:szCs w:val="24"/>
              </w:rPr>
              <w:t>investigación</w:t>
            </w:r>
            <w:r w:rsidR="00D56228">
              <w:rPr>
                <w:rFonts w:ascii="Times New Roman" w:hAnsi="Times New Roman"/>
                <w:sz w:val="24"/>
                <w:szCs w:val="24"/>
              </w:rPr>
              <w:t>.</w:t>
            </w:r>
          </w:p>
          <w:p w14:paraId="16573CC9" w14:textId="21968339" w:rsidR="003E0DA1" w:rsidRPr="000F6FCC" w:rsidRDefault="003E0DA1" w:rsidP="004659BB">
            <w:pPr>
              <w:spacing w:after="0"/>
              <w:rPr>
                <w:rFonts w:ascii="Times New Roman" w:hAnsi="Times New Roman"/>
                <w:sz w:val="24"/>
                <w:szCs w:val="24"/>
              </w:rPr>
            </w:pPr>
          </w:p>
        </w:tc>
      </w:tr>
    </w:tbl>
    <w:p w14:paraId="35F529BF" w14:textId="77777777" w:rsidR="00B7568C" w:rsidRPr="000F6FCC" w:rsidRDefault="00B7568C" w:rsidP="00F635FC">
      <w:pPr>
        <w:rPr>
          <w:rFonts w:ascii="Times New Roman" w:hAnsi="Times New Roman"/>
          <w:b/>
          <w:sz w:val="24"/>
          <w:szCs w:val="24"/>
        </w:rPr>
      </w:pPr>
    </w:p>
    <w:tbl>
      <w:tblPr>
        <w:tblStyle w:val="Tablaconcuadrcula"/>
        <w:tblW w:w="9634" w:type="dxa"/>
        <w:tblLayout w:type="fixed"/>
        <w:tblLook w:val="04A0" w:firstRow="1" w:lastRow="0" w:firstColumn="1" w:lastColumn="0" w:noHBand="0" w:noVBand="1"/>
      </w:tblPr>
      <w:tblGrid>
        <w:gridCol w:w="9634"/>
      </w:tblGrid>
      <w:tr w:rsidR="008F3B2C" w:rsidRPr="000F6FCC" w14:paraId="692AFA2C" w14:textId="77777777" w:rsidTr="00A36E29">
        <w:trPr>
          <w:trHeight w:val="261"/>
        </w:trPr>
        <w:tc>
          <w:tcPr>
            <w:tcW w:w="9634" w:type="dxa"/>
            <w:shd w:val="clear" w:color="auto" w:fill="9CC2E5" w:themeFill="accent1" w:themeFillTint="99"/>
            <w:vAlign w:val="bottom"/>
          </w:tcPr>
          <w:p w14:paraId="0EEE832E" w14:textId="77777777" w:rsidR="008F3B2C" w:rsidRPr="000F6FCC" w:rsidRDefault="008F3B2C" w:rsidP="005742D4">
            <w:pPr>
              <w:spacing w:after="0"/>
              <w:rPr>
                <w:rFonts w:ascii="Times New Roman" w:hAnsi="Times New Roman"/>
                <w:sz w:val="24"/>
                <w:szCs w:val="24"/>
              </w:rPr>
            </w:pPr>
            <w:r w:rsidRPr="000F6FCC">
              <w:rPr>
                <w:rFonts w:ascii="Times New Roman" w:hAnsi="Times New Roman"/>
                <w:sz w:val="24"/>
                <w:szCs w:val="24"/>
              </w:rPr>
              <w:t xml:space="preserve">10.3.- Definición y medición de variables </w:t>
            </w:r>
          </w:p>
          <w:p w14:paraId="6F2B3F5E" w14:textId="77777777" w:rsidR="008F3B2C" w:rsidRPr="000F6FCC" w:rsidRDefault="008F3B2C" w:rsidP="005742D4">
            <w:pPr>
              <w:spacing w:after="0"/>
              <w:rPr>
                <w:rFonts w:ascii="Times New Roman" w:hAnsi="Times New Roman"/>
                <w:i/>
                <w:sz w:val="24"/>
                <w:szCs w:val="24"/>
              </w:rPr>
            </w:pPr>
            <w:r w:rsidRPr="000F6FCC">
              <w:rPr>
                <w:rFonts w:ascii="Times New Roman" w:hAnsi="Times New Roman"/>
                <w:i/>
                <w:sz w:val="24"/>
                <w:szCs w:val="24"/>
              </w:rPr>
              <w:t>(</w:t>
            </w:r>
            <w:r w:rsidR="005742D4" w:rsidRPr="000F6FCC">
              <w:rPr>
                <w:rFonts w:ascii="Times New Roman" w:hAnsi="Times New Roman"/>
                <w:i/>
                <w:sz w:val="24"/>
                <w:szCs w:val="24"/>
              </w:rPr>
              <w:t xml:space="preserve">Describa claramente todas las variables a investigar, sus dimensiones, los instrumentos) </w:t>
            </w:r>
          </w:p>
        </w:tc>
      </w:tr>
      <w:tr w:rsidR="008F3B2C" w:rsidRPr="000F6FCC" w14:paraId="2F59FC94" w14:textId="77777777" w:rsidTr="00A36E29">
        <w:trPr>
          <w:trHeight w:val="548"/>
        </w:trPr>
        <w:tc>
          <w:tcPr>
            <w:tcW w:w="9634" w:type="dxa"/>
          </w:tcPr>
          <w:p w14:paraId="30CC6218" w14:textId="77777777" w:rsidR="008F3B2C" w:rsidRPr="000F6FCC" w:rsidRDefault="008F3B2C" w:rsidP="005742D4">
            <w:pPr>
              <w:rPr>
                <w:rFonts w:ascii="Times New Roman" w:hAnsi="Times New Roman"/>
                <w:sz w:val="24"/>
                <w:szCs w:val="24"/>
              </w:rPr>
            </w:pPr>
          </w:p>
          <w:p w14:paraId="2BDC1314" w14:textId="0E6C976C" w:rsidR="00A36E29" w:rsidRPr="000F6FCC" w:rsidRDefault="00A36E29" w:rsidP="00451955">
            <w:pPr>
              <w:tabs>
                <w:tab w:val="left" w:pos="5253"/>
              </w:tabs>
              <w:rPr>
                <w:rFonts w:ascii="Times New Roman" w:hAnsi="Times New Roman"/>
                <w:b/>
                <w:sz w:val="24"/>
                <w:szCs w:val="24"/>
              </w:rPr>
            </w:pPr>
            <w:r w:rsidRPr="000F6FCC">
              <w:rPr>
                <w:rFonts w:ascii="Times New Roman" w:hAnsi="Times New Roman"/>
                <w:b/>
                <w:sz w:val="24"/>
                <w:szCs w:val="24"/>
              </w:rPr>
              <w:t>Independiente</w:t>
            </w:r>
            <w:r w:rsidR="00451955">
              <w:rPr>
                <w:rFonts w:ascii="Times New Roman" w:hAnsi="Times New Roman"/>
                <w:b/>
                <w:sz w:val="24"/>
                <w:szCs w:val="24"/>
              </w:rPr>
              <w:tab/>
            </w:r>
          </w:p>
          <w:p w14:paraId="34D4B05F" w14:textId="77777777" w:rsidR="00A36E29" w:rsidRPr="000F6FCC" w:rsidRDefault="00A36E29" w:rsidP="00A36E29">
            <w:pPr>
              <w:rPr>
                <w:rFonts w:ascii="Times New Roman" w:hAnsi="Times New Roman"/>
                <w:sz w:val="24"/>
                <w:szCs w:val="24"/>
              </w:rPr>
            </w:pPr>
            <w:r w:rsidRPr="000F6FCC">
              <w:rPr>
                <w:rFonts w:ascii="Times New Roman" w:hAnsi="Times New Roman"/>
                <w:sz w:val="24"/>
                <w:szCs w:val="24"/>
              </w:rPr>
              <w:t xml:space="preserve"> </w:t>
            </w:r>
            <w:r w:rsidR="00BA00CD">
              <w:rPr>
                <w:rFonts w:ascii="Times New Roman" w:hAnsi="Times New Roman"/>
                <w:sz w:val="24"/>
                <w:szCs w:val="24"/>
              </w:rPr>
              <w:t>Capacidad</w:t>
            </w:r>
            <w:r w:rsidR="00BA09ED">
              <w:rPr>
                <w:rFonts w:ascii="Times New Roman" w:hAnsi="Times New Roman"/>
                <w:sz w:val="24"/>
                <w:szCs w:val="24"/>
              </w:rPr>
              <w:t xml:space="preserve"> </w:t>
            </w:r>
            <w:r w:rsidR="00085F2D">
              <w:rPr>
                <w:rFonts w:ascii="Times New Roman" w:hAnsi="Times New Roman"/>
                <w:sz w:val="24"/>
                <w:szCs w:val="24"/>
              </w:rPr>
              <w:t>de a</w:t>
            </w:r>
            <w:r w:rsidRPr="000F6FCC">
              <w:rPr>
                <w:rFonts w:ascii="Times New Roman" w:hAnsi="Times New Roman"/>
                <w:sz w:val="24"/>
                <w:szCs w:val="24"/>
              </w:rPr>
              <w:t>bstracción matemática</w:t>
            </w:r>
          </w:p>
          <w:tbl>
            <w:tblPr>
              <w:tblStyle w:val="Tablaconcuadrcula"/>
              <w:tblW w:w="9373" w:type="dxa"/>
              <w:tblLayout w:type="fixed"/>
              <w:tblLook w:val="04A0" w:firstRow="1" w:lastRow="0" w:firstColumn="1" w:lastColumn="0" w:noHBand="0" w:noVBand="1"/>
            </w:tblPr>
            <w:tblGrid>
              <w:gridCol w:w="3419"/>
              <w:gridCol w:w="2559"/>
              <w:gridCol w:w="3395"/>
            </w:tblGrid>
            <w:tr w:rsidR="00A36E29" w:rsidRPr="000F6FCC" w14:paraId="043F5641" w14:textId="77777777" w:rsidTr="00E61127">
              <w:tc>
                <w:tcPr>
                  <w:tcW w:w="3419" w:type="dxa"/>
                </w:tcPr>
                <w:p w14:paraId="5E7EF8A3" w14:textId="77777777" w:rsidR="00A36E29" w:rsidRPr="000F6FCC" w:rsidRDefault="00A36E29" w:rsidP="00A36E29">
                  <w:pPr>
                    <w:rPr>
                      <w:rFonts w:ascii="Times New Roman" w:hAnsi="Times New Roman"/>
                      <w:sz w:val="24"/>
                      <w:szCs w:val="24"/>
                    </w:rPr>
                  </w:pPr>
                  <w:r w:rsidRPr="000F6FCC">
                    <w:rPr>
                      <w:rFonts w:ascii="Times New Roman" w:hAnsi="Times New Roman"/>
                      <w:sz w:val="24"/>
                      <w:szCs w:val="24"/>
                    </w:rPr>
                    <w:t>Concepto de la variable</w:t>
                  </w:r>
                </w:p>
              </w:tc>
              <w:tc>
                <w:tcPr>
                  <w:tcW w:w="2559" w:type="dxa"/>
                </w:tcPr>
                <w:p w14:paraId="48157409" w14:textId="77777777" w:rsidR="00A36E29" w:rsidRPr="000F6FCC" w:rsidRDefault="00A36E29" w:rsidP="00A36E29">
                  <w:pPr>
                    <w:rPr>
                      <w:rFonts w:ascii="Times New Roman" w:hAnsi="Times New Roman"/>
                      <w:sz w:val="24"/>
                      <w:szCs w:val="24"/>
                    </w:rPr>
                  </w:pPr>
                  <w:r w:rsidRPr="000F6FCC">
                    <w:rPr>
                      <w:rFonts w:ascii="Times New Roman" w:hAnsi="Times New Roman"/>
                      <w:sz w:val="24"/>
                      <w:szCs w:val="24"/>
                    </w:rPr>
                    <w:t>Dimensiones</w:t>
                  </w:r>
                </w:p>
              </w:tc>
              <w:tc>
                <w:tcPr>
                  <w:tcW w:w="3395" w:type="dxa"/>
                </w:tcPr>
                <w:p w14:paraId="7A11498B" w14:textId="77777777" w:rsidR="00A36E29" w:rsidRPr="000F6FCC" w:rsidRDefault="00A36E29" w:rsidP="00A36E29">
                  <w:pPr>
                    <w:rPr>
                      <w:rFonts w:ascii="Times New Roman" w:hAnsi="Times New Roman"/>
                      <w:sz w:val="24"/>
                      <w:szCs w:val="24"/>
                    </w:rPr>
                  </w:pPr>
                  <w:r w:rsidRPr="000F6FCC">
                    <w:rPr>
                      <w:rFonts w:ascii="Times New Roman" w:hAnsi="Times New Roman"/>
                      <w:sz w:val="24"/>
                      <w:szCs w:val="24"/>
                    </w:rPr>
                    <w:t>Indicadores</w:t>
                  </w:r>
                </w:p>
              </w:tc>
            </w:tr>
            <w:tr w:rsidR="00A36E29" w:rsidRPr="000F6FCC" w14:paraId="012170E2" w14:textId="77777777" w:rsidTr="00E61127">
              <w:tc>
                <w:tcPr>
                  <w:tcW w:w="3419" w:type="dxa"/>
                </w:tcPr>
                <w:p w14:paraId="0CDCBFBA" w14:textId="47B75CD8" w:rsidR="00A36E29" w:rsidRPr="000F6FCC" w:rsidRDefault="00CA1BF0" w:rsidP="00A36E29">
                  <w:pPr>
                    <w:rPr>
                      <w:rFonts w:ascii="Times New Roman" w:hAnsi="Times New Roman"/>
                      <w:sz w:val="24"/>
                      <w:szCs w:val="24"/>
                    </w:rPr>
                  </w:pPr>
                  <w:r>
                    <w:rPr>
                      <w:rFonts w:ascii="Times New Roman" w:hAnsi="Times New Roman"/>
                      <w:sz w:val="24"/>
                      <w:szCs w:val="24"/>
                    </w:rPr>
                    <w:t>Es la capacidad de observación y organización lógica</w:t>
                  </w:r>
                  <w:r w:rsidR="006961C3">
                    <w:rPr>
                      <w:rFonts w:ascii="Times New Roman" w:hAnsi="Times New Roman"/>
                      <w:sz w:val="24"/>
                      <w:szCs w:val="24"/>
                    </w:rPr>
                    <w:t>, de manera que se p</w:t>
                  </w:r>
                  <w:r w:rsidR="00C46AC0">
                    <w:rPr>
                      <w:rFonts w:ascii="Times New Roman" w:hAnsi="Times New Roman"/>
                      <w:sz w:val="24"/>
                      <w:szCs w:val="24"/>
                    </w:rPr>
                    <w:t>ueda</w:t>
                  </w:r>
                  <w:r w:rsidR="0043095C">
                    <w:rPr>
                      <w:rFonts w:ascii="Times New Roman" w:hAnsi="Times New Roman"/>
                      <w:sz w:val="24"/>
                      <w:szCs w:val="24"/>
                    </w:rPr>
                    <w:t xml:space="preserve"> </w:t>
                  </w:r>
                  <w:r w:rsidR="004232A3">
                    <w:rPr>
                      <w:rFonts w:ascii="Times New Roman" w:hAnsi="Times New Roman"/>
                      <w:sz w:val="24"/>
                      <w:szCs w:val="24"/>
                    </w:rPr>
                    <w:t xml:space="preserve">extraer </w:t>
                  </w:r>
                  <w:r w:rsidR="00886E0B">
                    <w:rPr>
                      <w:rFonts w:ascii="Times New Roman" w:hAnsi="Times New Roman"/>
                      <w:sz w:val="24"/>
                      <w:szCs w:val="24"/>
                    </w:rPr>
                    <w:t>conclusiones a</w:t>
                  </w:r>
                  <w:r w:rsidR="001E18F5">
                    <w:rPr>
                      <w:rFonts w:ascii="Times New Roman" w:hAnsi="Times New Roman"/>
                      <w:sz w:val="24"/>
                      <w:szCs w:val="24"/>
                    </w:rPr>
                    <w:t xml:space="preserve"> partir de datos concretos</w:t>
                  </w:r>
                  <w:r w:rsidR="00D46D12">
                    <w:rPr>
                      <w:rFonts w:ascii="Times New Roman" w:hAnsi="Times New Roman"/>
                      <w:sz w:val="24"/>
                      <w:szCs w:val="24"/>
                    </w:rPr>
                    <w:t xml:space="preserve">, </w:t>
                  </w:r>
                  <w:r w:rsidR="00B904BE" w:rsidRPr="000F6FCC">
                    <w:rPr>
                      <w:rFonts w:ascii="Times New Roman" w:hAnsi="Times New Roman"/>
                      <w:sz w:val="24"/>
                      <w:szCs w:val="24"/>
                    </w:rPr>
                    <w:t>fijá</w:t>
                  </w:r>
                  <w:r w:rsidR="00B904BE">
                    <w:rPr>
                      <w:rFonts w:ascii="Times New Roman" w:hAnsi="Times New Roman"/>
                      <w:sz w:val="24"/>
                      <w:szCs w:val="24"/>
                    </w:rPr>
                    <w:t>ndo</w:t>
                  </w:r>
                  <w:r w:rsidR="00B904BE" w:rsidRPr="000F6FCC">
                    <w:rPr>
                      <w:rFonts w:ascii="Times New Roman" w:hAnsi="Times New Roman"/>
                      <w:sz w:val="24"/>
                      <w:szCs w:val="24"/>
                    </w:rPr>
                    <w:t>nos</w:t>
                  </w:r>
                  <w:r w:rsidR="00D46D12" w:rsidRPr="000F6FCC">
                    <w:rPr>
                      <w:rFonts w:ascii="Times New Roman" w:hAnsi="Times New Roman"/>
                      <w:sz w:val="24"/>
                      <w:szCs w:val="24"/>
                    </w:rPr>
                    <w:t xml:space="preserve"> únicamente en uno o diversas características</w:t>
                  </w:r>
                  <w:r w:rsidR="00A61D35" w:rsidRPr="00A61D35">
                    <w:rPr>
                      <w:rFonts w:ascii="Times New Roman" w:hAnsi="Times New Roman"/>
                      <w:sz w:val="24"/>
                      <w:szCs w:val="24"/>
                    </w:rPr>
                    <w:t xml:space="preserve"> </w:t>
                  </w:r>
                  <w:r w:rsidR="007652DF">
                    <w:rPr>
                      <w:rFonts w:ascii="Times New Roman" w:hAnsi="Times New Roman"/>
                      <w:sz w:val="24"/>
                      <w:szCs w:val="24"/>
                    </w:rPr>
                    <w:t>comunes</w:t>
                  </w:r>
                  <w:r w:rsidR="001E18F5">
                    <w:rPr>
                      <w:rFonts w:ascii="Times New Roman" w:hAnsi="Times New Roman"/>
                      <w:sz w:val="24"/>
                      <w:szCs w:val="24"/>
                    </w:rPr>
                    <w:t>.</w:t>
                  </w:r>
                </w:p>
              </w:tc>
              <w:tc>
                <w:tcPr>
                  <w:tcW w:w="2559" w:type="dxa"/>
                </w:tcPr>
                <w:p w14:paraId="7A7D78A6" w14:textId="1D962DC5" w:rsidR="00DE1CAB" w:rsidRPr="00F675EB" w:rsidRDefault="00985584" w:rsidP="00C5353A">
                  <w:r>
                    <w:t>-</w:t>
                  </w:r>
                  <w:r w:rsidR="009C3892">
                    <w:t xml:space="preserve"> </w:t>
                  </w:r>
                  <w:r w:rsidR="00861A41" w:rsidRPr="00F675EB">
                    <w:t>O</w:t>
                  </w:r>
                  <w:r w:rsidR="00A36E29" w:rsidRPr="00F675EB">
                    <w:t>bservación</w:t>
                  </w:r>
                  <w:r w:rsidR="00351E57" w:rsidRPr="00F675EB">
                    <w:t xml:space="preserve"> y</w:t>
                  </w:r>
                  <w:r w:rsidR="00513482" w:rsidRPr="00F675EB">
                    <w:t xml:space="preserve"> </w:t>
                  </w:r>
                  <w:r w:rsidR="00861A41" w:rsidRPr="00F675EB">
                    <w:t>O</w:t>
                  </w:r>
                  <w:r w:rsidR="00A36E29" w:rsidRPr="00F675EB">
                    <w:t>rganización lógica</w:t>
                  </w:r>
                </w:p>
                <w:p w14:paraId="12732675" w14:textId="2A0AFF65" w:rsidR="00C5353A" w:rsidRPr="00F675EB" w:rsidRDefault="00FD78FA" w:rsidP="004248EB">
                  <w:pPr>
                    <w:pStyle w:val="Prrafodelista"/>
                    <w:numPr>
                      <w:ilvl w:val="0"/>
                      <w:numId w:val="16"/>
                    </w:numPr>
                    <w:ind w:left="0" w:firstLine="0"/>
                  </w:pPr>
                  <w:r w:rsidRPr="00F675EB">
                    <w:t xml:space="preserve">Extraer </w:t>
                  </w:r>
                  <w:r w:rsidR="009F0AE7" w:rsidRPr="00F675EB">
                    <w:t xml:space="preserve">y </w:t>
                  </w:r>
                  <w:r w:rsidR="00B418FE" w:rsidRPr="00F675EB">
                    <w:t>representar</w:t>
                  </w:r>
                  <w:r w:rsidR="004248EB">
                    <w:t xml:space="preserve"> </w:t>
                  </w:r>
                  <w:r w:rsidR="000853FC" w:rsidRPr="00F675EB">
                    <w:t>matemáticamente problemas</w:t>
                  </w:r>
                  <w:r w:rsidR="00B418FE" w:rsidRPr="00F675EB">
                    <w:t>.</w:t>
                  </w:r>
                </w:p>
                <w:p w14:paraId="51804D1B" w14:textId="77777777" w:rsidR="00864CA8" w:rsidRPr="00F675EB" w:rsidRDefault="00864CA8" w:rsidP="00AB3294"/>
                <w:p w14:paraId="3F692C10" w14:textId="023AA0DD" w:rsidR="00EA4E90" w:rsidRPr="001C6093" w:rsidRDefault="00B920E4" w:rsidP="00AB3294">
                  <w:pPr>
                    <w:pStyle w:val="Prrafodelista"/>
                    <w:numPr>
                      <w:ilvl w:val="0"/>
                      <w:numId w:val="16"/>
                    </w:numPr>
                    <w:ind w:left="44" w:firstLine="0"/>
                  </w:pPr>
                  <w:r w:rsidRPr="00F675EB">
                    <w:t>Resolución algebraica de problemas</w:t>
                  </w:r>
                </w:p>
              </w:tc>
              <w:tc>
                <w:tcPr>
                  <w:tcW w:w="3395" w:type="dxa"/>
                </w:tcPr>
                <w:p w14:paraId="25976D52" w14:textId="7899D424" w:rsidR="004C7F48" w:rsidRDefault="006732B4" w:rsidP="00143E53">
                  <w:pPr>
                    <w:autoSpaceDE w:val="0"/>
                    <w:autoSpaceDN w:val="0"/>
                    <w:adjustRightInd w:val="0"/>
                  </w:pPr>
                  <w:r>
                    <w:t>- Capacidad de organizar la información</w:t>
                  </w:r>
                  <w:r w:rsidR="008B4068">
                    <w:t xml:space="preserve"> </w:t>
                  </w:r>
                  <w:r w:rsidR="0000611A">
                    <w:t>(</w:t>
                  </w:r>
                  <w:r w:rsidR="008B4068">
                    <w:t>Examen</w:t>
                  </w:r>
                  <w:r w:rsidR="0000611A">
                    <w:t>)</w:t>
                  </w:r>
                  <w:r>
                    <w:t>.</w:t>
                  </w:r>
                </w:p>
                <w:p w14:paraId="663FC6F9" w14:textId="64C4CAB7" w:rsidR="004C7F48" w:rsidRDefault="004C7F48" w:rsidP="004C7F48">
                  <w:pPr>
                    <w:autoSpaceDE w:val="0"/>
                    <w:autoSpaceDN w:val="0"/>
                    <w:adjustRightInd w:val="0"/>
                  </w:pPr>
                  <w:r>
                    <w:t xml:space="preserve">- Capacidad de </w:t>
                  </w:r>
                  <w:r w:rsidR="00F32CF0">
                    <w:t>representar matemáticamente la</w:t>
                  </w:r>
                  <w:r>
                    <w:t xml:space="preserve"> </w:t>
                  </w:r>
                  <w:r w:rsidR="00B125A9">
                    <w:t>información (</w:t>
                  </w:r>
                  <w:r w:rsidR="00A64C65">
                    <w:t>Examen)</w:t>
                  </w:r>
                  <w:r>
                    <w:t>.</w:t>
                  </w:r>
                </w:p>
                <w:p w14:paraId="40AF79C1" w14:textId="6FCDB1AC" w:rsidR="001D57F9" w:rsidRDefault="004C7F48" w:rsidP="006732B4">
                  <w:r>
                    <w:t xml:space="preserve">- Nivel de abstracción (Aplicación </w:t>
                  </w:r>
                  <w:proofErr w:type="gramStart"/>
                  <w:r>
                    <w:t>de Test</w:t>
                  </w:r>
                  <w:proofErr w:type="gramEnd"/>
                  <w:r>
                    <w:t>).</w:t>
                  </w:r>
                </w:p>
                <w:p w14:paraId="542A984C" w14:textId="33D89DE3" w:rsidR="00A50A1A" w:rsidRPr="004C7F48" w:rsidRDefault="00B04454" w:rsidP="006732B4">
                  <w:r>
                    <w:t xml:space="preserve">- </w:t>
                  </w:r>
                  <w:r w:rsidR="00D5263F">
                    <w:t xml:space="preserve">Nivel de </w:t>
                  </w:r>
                  <w:r w:rsidR="005C2A07">
                    <w:t xml:space="preserve">conocimiento y destreza </w:t>
                  </w:r>
                  <w:r w:rsidR="001C6093">
                    <w:t>algebraica (</w:t>
                  </w:r>
                  <w:r w:rsidR="006A1C3B">
                    <w:t>Examen).</w:t>
                  </w:r>
                </w:p>
              </w:tc>
            </w:tr>
          </w:tbl>
          <w:p w14:paraId="7AF43656" w14:textId="77777777" w:rsidR="008F3B2C" w:rsidRPr="000F6FCC" w:rsidRDefault="008F3B2C" w:rsidP="005742D4">
            <w:pPr>
              <w:spacing w:after="0"/>
              <w:rPr>
                <w:rFonts w:ascii="Times New Roman" w:hAnsi="Times New Roman"/>
                <w:sz w:val="24"/>
                <w:szCs w:val="24"/>
              </w:rPr>
            </w:pPr>
          </w:p>
          <w:p w14:paraId="05D56FD7" w14:textId="77777777" w:rsidR="00A36E29" w:rsidRPr="000F6FCC" w:rsidRDefault="00A36E29" w:rsidP="00A36E29">
            <w:pPr>
              <w:rPr>
                <w:rFonts w:ascii="Times New Roman" w:hAnsi="Times New Roman"/>
                <w:b/>
                <w:sz w:val="24"/>
                <w:szCs w:val="24"/>
              </w:rPr>
            </w:pPr>
            <w:r w:rsidRPr="000F6FCC">
              <w:rPr>
                <w:rFonts w:ascii="Times New Roman" w:hAnsi="Times New Roman"/>
                <w:b/>
                <w:sz w:val="24"/>
                <w:szCs w:val="24"/>
              </w:rPr>
              <w:lastRenderedPageBreak/>
              <w:t xml:space="preserve">Dependiente </w:t>
            </w:r>
          </w:p>
          <w:p w14:paraId="68304E04" w14:textId="77777777" w:rsidR="00A36E29" w:rsidRPr="00BA09ED" w:rsidRDefault="00A36E29" w:rsidP="00A36E29">
            <w:pPr>
              <w:rPr>
                <w:rFonts w:ascii="Times New Roman" w:hAnsi="Times New Roman"/>
                <w:sz w:val="24"/>
                <w:szCs w:val="24"/>
              </w:rPr>
            </w:pPr>
            <w:r w:rsidRPr="00BA09ED">
              <w:rPr>
                <w:rFonts w:ascii="Times New Roman" w:hAnsi="Times New Roman"/>
                <w:sz w:val="24"/>
                <w:szCs w:val="24"/>
              </w:rPr>
              <w:t>Rendimiento académico</w:t>
            </w:r>
          </w:p>
          <w:tbl>
            <w:tblPr>
              <w:tblStyle w:val="Tablaconcuadrcula"/>
              <w:tblW w:w="9373" w:type="dxa"/>
              <w:tblLayout w:type="fixed"/>
              <w:tblLook w:val="04A0" w:firstRow="1" w:lastRow="0" w:firstColumn="1" w:lastColumn="0" w:noHBand="0" w:noVBand="1"/>
            </w:tblPr>
            <w:tblGrid>
              <w:gridCol w:w="3419"/>
              <w:gridCol w:w="2563"/>
              <w:gridCol w:w="3391"/>
            </w:tblGrid>
            <w:tr w:rsidR="00A36E29" w:rsidRPr="000F6FCC" w14:paraId="0372A75C" w14:textId="77777777" w:rsidTr="003C53EB">
              <w:tc>
                <w:tcPr>
                  <w:tcW w:w="3419" w:type="dxa"/>
                </w:tcPr>
                <w:p w14:paraId="202DD129" w14:textId="77777777" w:rsidR="00A36E29" w:rsidRPr="000F6FCC" w:rsidRDefault="00A36E29" w:rsidP="00A36E29">
                  <w:pPr>
                    <w:rPr>
                      <w:rFonts w:ascii="Times New Roman" w:hAnsi="Times New Roman"/>
                      <w:sz w:val="24"/>
                      <w:szCs w:val="24"/>
                    </w:rPr>
                  </w:pPr>
                  <w:r w:rsidRPr="000F6FCC">
                    <w:rPr>
                      <w:rFonts w:ascii="Times New Roman" w:hAnsi="Times New Roman"/>
                      <w:sz w:val="24"/>
                      <w:szCs w:val="24"/>
                    </w:rPr>
                    <w:t>Concepto de la variable</w:t>
                  </w:r>
                </w:p>
              </w:tc>
              <w:tc>
                <w:tcPr>
                  <w:tcW w:w="2563" w:type="dxa"/>
                </w:tcPr>
                <w:p w14:paraId="18BDE657" w14:textId="77777777" w:rsidR="00A36E29" w:rsidRPr="000F6FCC" w:rsidRDefault="00A36E29" w:rsidP="00A36E29">
                  <w:pPr>
                    <w:rPr>
                      <w:rFonts w:ascii="Times New Roman" w:hAnsi="Times New Roman"/>
                      <w:sz w:val="24"/>
                      <w:szCs w:val="24"/>
                    </w:rPr>
                  </w:pPr>
                  <w:r w:rsidRPr="000F6FCC">
                    <w:rPr>
                      <w:rFonts w:ascii="Times New Roman" w:hAnsi="Times New Roman"/>
                      <w:sz w:val="24"/>
                      <w:szCs w:val="24"/>
                    </w:rPr>
                    <w:t>Dimensiones</w:t>
                  </w:r>
                </w:p>
              </w:tc>
              <w:tc>
                <w:tcPr>
                  <w:tcW w:w="3391" w:type="dxa"/>
                </w:tcPr>
                <w:p w14:paraId="483A6648" w14:textId="62A50584" w:rsidR="00A36E29" w:rsidRPr="000F6FCC" w:rsidRDefault="004659BB" w:rsidP="00A36E29">
                  <w:pPr>
                    <w:rPr>
                      <w:rFonts w:ascii="Times New Roman" w:hAnsi="Times New Roman"/>
                      <w:sz w:val="24"/>
                      <w:szCs w:val="24"/>
                    </w:rPr>
                  </w:pPr>
                  <w:r>
                    <w:rPr>
                      <w:rFonts w:ascii="Times New Roman" w:hAnsi="Times New Roman"/>
                      <w:sz w:val="24"/>
                      <w:szCs w:val="24"/>
                    </w:rPr>
                    <w:t>I</w:t>
                  </w:r>
                  <w:r w:rsidR="007864A7">
                    <w:rPr>
                      <w:rFonts w:ascii="Times New Roman" w:hAnsi="Times New Roman"/>
                      <w:sz w:val="24"/>
                      <w:szCs w:val="24"/>
                    </w:rPr>
                    <w:t>ndicadores</w:t>
                  </w:r>
                </w:p>
              </w:tc>
            </w:tr>
            <w:tr w:rsidR="00A36E29" w:rsidRPr="000F6FCC" w14:paraId="318BEF3B" w14:textId="77777777" w:rsidTr="003C53EB">
              <w:tc>
                <w:tcPr>
                  <w:tcW w:w="3419" w:type="dxa"/>
                </w:tcPr>
                <w:p w14:paraId="671D5DA3" w14:textId="77777777" w:rsidR="00A36E29" w:rsidRDefault="00A36E29" w:rsidP="00A36E29">
                  <w:pPr>
                    <w:rPr>
                      <w:rFonts w:ascii="Times New Roman" w:hAnsi="Times New Roman"/>
                      <w:sz w:val="24"/>
                      <w:szCs w:val="24"/>
                    </w:rPr>
                  </w:pPr>
                  <w:r w:rsidRPr="000F6FCC">
                    <w:rPr>
                      <w:rFonts w:ascii="Times New Roman" w:hAnsi="Times New Roman"/>
                      <w:sz w:val="24"/>
                      <w:szCs w:val="24"/>
                    </w:rPr>
                    <w:t>El rendimiento académico es la suma de diferentes y complejos factores que actúan en la persona que aprende, y ha sido definido con un valor atribuido al logro del estudiante en las tareas académicas.</w:t>
                  </w:r>
                </w:p>
                <w:p w14:paraId="608B27AC" w14:textId="3260CA1F" w:rsidR="009667B8" w:rsidRPr="000F6FCC" w:rsidRDefault="009667B8" w:rsidP="00A36E29">
                  <w:pPr>
                    <w:rPr>
                      <w:rFonts w:ascii="Times New Roman" w:hAnsi="Times New Roman"/>
                      <w:sz w:val="24"/>
                      <w:szCs w:val="24"/>
                    </w:rPr>
                  </w:pPr>
                </w:p>
              </w:tc>
              <w:tc>
                <w:tcPr>
                  <w:tcW w:w="2563" w:type="dxa"/>
                </w:tcPr>
                <w:p w14:paraId="1A9E0438" w14:textId="5BEE4F03" w:rsidR="008F4A81" w:rsidRPr="00854C68" w:rsidRDefault="00133B57" w:rsidP="00854C68">
                  <w:pPr>
                    <w:pStyle w:val="Prrafodelista"/>
                    <w:numPr>
                      <w:ilvl w:val="0"/>
                      <w:numId w:val="16"/>
                    </w:numPr>
                    <w:rPr>
                      <w:rFonts w:ascii="Times New Roman" w:hAnsi="Times New Roman"/>
                      <w:sz w:val="24"/>
                      <w:szCs w:val="24"/>
                    </w:rPr>
                  </w:pPr>
                  <w:r w:rsidRPr="00854C68">
                    <w:rPr>
                      <w:rFonts w:ascii="Times New Roman" w:hAnsi="Times New Roman"/>
                      <w:sz w:val="24"/>
                      <w:szCs w:val="24"/>
                    </w:rPr>
                    <w:t>Desempeño académico</w:t>
                  </w:r>
                  <w:r w:rsidR="00DE4024" w:rsidRPr="00854C68">
                    <w:rPr>
                      <w:rFonts w:ascii="Times New Roman" w:hAnsi="Times New Roman"/>
                      <w:sz w:val="24"/>
                      <w:szCs w:val="24"/>
                    </w:rPr>
                    <w:t>.</w:t>
                  </w:r>
                </w:p>
              </w:tc>
              <w:tc>
                <w:tcPr>
                  <w:tcW w:w="3391" w:type="dxa"/>
                </w:tcPr>
                <w:p w14:paraId="3B148D3E" w14:textId="2717DBAB" w:rsidR="00FC52CC" w:rsidRDefault="00FC52CC" w:rsidP="00E27B46">
                  <w:pPr>
                    <w:pStyle w:val="Prrafodelista"/>
                    <w:numPr>
                      <w:ilvl w:val="0"/>
                      <w:numId w:val="16"/>
                    </w:numPr>
                    <w:rPr>
                      <w:rFonts w:ascii="Times New Roman" w:hAnsi="Times New Roman"/>
                      <w:sz w:val="24"/>
                      <w:szCs w:val="24"/>
                    </w:rPr>
                  </w:pPr>
                  <w:r w:rsidRPr="00E27B46">
                    <w:rPr>
                      <w:rFonts w:ascii="Times New Roman" w:hAnsi="Times New Roman"/>
                      <w:sz w:val="24"/>
                      <w:szCs w:val="24"/>
                    </w:rPr>
                    <w:t>Promedio final.</w:t>
                  </w:r>
                </w:p>
                <w:p w14:paraId="5952ECDC" w14:textId="2A8E7AB2" w:rsidR="00E27B46" w:rsidRDefault="00526690" w:rsidP="0027708C">
                  <w:pPr>
                    <w:pStyle w:val="Prrafodelista"/>
                    <w:numPr>
                      <w:ilvl w:val="0"/>
                      <w:numId w:val="16"/>
                    </w:numPr>
                    <w:ind w:left="335" w:firstLine="25"/>
                    <w:rPr>
                      <w:rFonts w:ascii="Times New Roman" w:hAnsi="Times New Roman"/>
                      <w:sz w:val="24"/>
                      <w:szCs w:val="24"/>
                    </w:rPr>
                  </w:pPr>
                  <w:r>
                    <w:rPr>
                      <w:rFonts w:ascii="Times New Roman" w:hAnsi="Times New Roman"/>
                      <w:sz w:val="24"/>
                      <w:szCs w:val="24"/>
                    </w:rPr>
                    <w:t xml:space="preserve">Nivel de </w:t>
                  </w:r>
                  <w:r w:rsidR="00AF1DB4">
                    <w:rPr>
                      <w:rFonts w:ascii="Times New Roman" w:hAnsi="Times New Roman"/>
                      <w:sz w:val="24"/>
                      <w:szCs w:val="24"/>
                    </w:rPr>
                    <w:t>cumplimiento de la tarea</w:t>
                  </w:r>
                  <w:r w:rsidR="007F0482">
                    <w:rPr>
                      <w:rFonts w:ascii="Times New Roman" w:hAnsi="Times New Roman"/>
                      <w:sz w:val="24"/>
                      <w:szCs w:val="24"/>
                    </w:rPr>
                    <w:t xml:space="preserve"> (</w:t>
                  </w:r>
                  <w:r w:rsidR="00A724D8">
                    <w:rPr>
                      <w:rFonts w:ascii="Times New Roman" w:hAnsi="Times New Roman"/>
                      <w:sz w:val="24"/>
                      <w:szCs w:val="24"/>
                    </w:rPr>
                    <w:t>Encuesta</w:t>
                  </w:r>
                  <w:r w:rsidR="007F0482">
                    <w:rPr>
                      <w:rFonts w:ascii="Times New Roman" w:hAnsi="Times New Roman"/>
                      <w:sz w:val="24"/>
                      <w:szCs w:val="24"/>
                    </w:rPr>
                    <w:t>)</w:t>
                  </w:r>
                  <w:r w:rsidR="00C75A95">
                    <w:rPr>
                      <w:rFonts w:ascii="Times New Roman" w:hAnsi="Times New Roman"/>
                      <w:sz w:val="24"/>
                      <w:szCs w:val="24"/>
                    </w:rPr>
                    <w:t>.</w:t>
                  </w:r>
                </w:p>
                <w:p w14:paraId="4EC17FBB" w14:textId="2643F545" w:rsidR="00C75A95" w:rsidRDefault="00243F2D" w:rsidP="0027708C">
                  <w:pPr>
                    <w:pStyle w:val="Prrafodelista"/>
                    <w:numPr>
                      <w:ilvl w:val="0"/>
                      <w:numId w:val="16"/>
                    </w:numPr>
                    <w:ind w:left="335" w:firstLine="25"/>
                    <w:rPr>
                      <w:rFonts w:ascii="Times New Roman" w:hAnsi="Times New Roman"/>
                      <w:sz w:val="24"/>
                      <w:szCs w:val="24"/>
                    </w:rPr>
                  </w:pPr>
                  <w:r>
                    <w:rPr>
                      <w:rFonts w:ascii="Times New Roman" w:hAnsi="Times New Roman"/>
                      <w:sz w:val="24"/>
                      <w:szCs w:val="24"/>
                    </w:rPr>
                    <w:t>Nivel de abstracci</w:t>
                  </w:r>
                  <w:r w:rsidR="006A4C55">
                    <w:rPr>
                      <w:rFonts w:ascii="Times New Roman" w:hAnsi="Times New Roman"/>
                      <w:sz w:val="24"/>
                      <w:szCs w:val="24"/>
                    </w:rPr>
                    <w:t xml:space="preserve">ón </w:t>
                  </w:r>
                  <w:r w:rsidR="002F2AB2">
                    <w:rPr>
                      <w:rFonts w:ascii="Times New Roman" w:hAnsi="Times New Roman"/>
                      <w:sz w:val="24"/>
                      <w:szCs w:val="24"/>
                    </w:rPr>
                    <w:t>caso real (</w:t>
                  </w:r>
                  <w:r w:rsidR="008C2FB6">
                    <w:rPr>
                      <w:rFonts w:ascii="Times New Roman" w:hAnsi="Times New Roman"/>
                      <w:sz w:val="24"/>
                      <w:szCs w:val="24"/>
                    </w:rPr>
                    <w:t>Encuesta</w:t>
                  </w:r>
                  <w:r w:rsidR="002F2AB2">
                    <w:rPr>
                      <w:rFonts w:ascii="Times New Roman" w:hAnsi="Times New Roman"/>
                      <w:sz w:val="24"/>
                      <w:szCs w:val="24"/>
                    </w:rPr>
                    <w:t>)</w:t>
                  </w:r>
                  <w:r w:rsidR="00464C62">
                    <w:rPr>
                      <w:rFonts w:ascii="Times New Roman" w:hAnsi="Times New Roman"/>
                      <w:sz w:val="24"/>
                      <w:szCs w:val="24"/>
                    </w:rPr>
                    <w:t>.</w:t>
                  </w:r>
                </w:p>
                <w:p w14:paraId="2ACD6190" w14:textId="26B49C3E" w:rsidR="003E3F7B" w:rsidRDefault="000E58FE" w:rsidP="0027708C">
                  <w:pPr>
                    <w:pStyle w:val="Prrafodelista"/>
                    <w:numPr>
                      <w:ilvl w:val="0"/>
                      <w:numId w:val="16"/>
                    </w:numPr>
                    <w:ind w:left="335" w:firstLine="25"/>
                    <w:rPr>
                      <w:rFonts w:ascii="Times New Roman" w:hAnsi="Times New Roman"/>
                      <w:sz w:val="24"/>
                      <w:szCs w:val="24"/>
                    </w:rPr>
                  </w:pPr>
                  <w:r>
                    <w:rPr>
                      <w:rFonts w:ascii="Times New Roman" w:hAnsi="Times New Roman"/>
                      <w:sz w:val="24"/>
                      <w:szCs w:val="24"/>
                    </w:rPr>
                    <w:t>Nivel de síntesis</w:t>
                  </w:r>
                  <w:r w:rsidR="00BE5FCE">
                    <w:rPr>
                      <w:rFonts w:ascii="Times New Roman" w:hAnsi="Times New Roman"/>
                      <w:sz w:val="24"/>
                      <w:szCs w:val="24"/>
                    </w:rPr>
                    <w:t xml:space="preserve"> (</w:t>
                  </w:r>
                  <w:r w:rsidR="008C2FB6">
                    <w:rPr>
                      <w:rFonts w:ascii="Times New Roman" w:hAnsi="Times New Roman"/>
                      <w:sz w:val="24"/>
                      <w:szCs w:val="24"/>
                    </w:rPr>
                    <w:t>Encuesta</w:t>
                  </w:r>
                  <w:r w:rsidR="00BE5FCE">
                    <w:rPr>
                      <w:rFonts w:ascii="Times New Roman" w:hAnsi="Times New Roman"/>
                      <w:sz w:val="24"/>
                      <w:szCs w:val="24"/>
                    </w:rPr>
                    <w:t>).</w:t>
                  </w:r>
                </w:p>
                <w:p w14:paraId="5F8FFA8D" w14:textId="67DF8A93" w:rsidR="00FC52CC" w:rsidRPr="008D382D" w:rsidRDefault="000E58FE" w:rsidP="00A36E29">
                  <w:pPr>
                    <w:pStyle w:val="Prrafodelista"/>
                    <w:numPr>
                      <w:ilvl w:val="0"/>
                      <w:numId w:val="16"/>
                    </w:numPr>
                    <w:ind w:left="335" w:firstLine="25"/>
                    <w:rPr>
                      <w:rFonts w:ascii="Times New Roman" w:hAnsi="Times New Roman"/>
                      <w:sz w:val="24"/>
                      <w:szCs w:val="24"/>
                    </w:rPr>
                  </w:pPr>
                  <w:r>
                    <w:rPr>
                      <w:rFonts w:ascii="Times New Roman" w:hAnsi="Times New Roman"/>
                      <w:sz w:val="24"/>
                      <w:szCs w:val="24"/>
                    </w:rPr>
                    <w:t xml:space="preserve">Nivel de conocimiento </w:t>
                  </w:r>
                  <w:r w:rsidR="00905203">
                    <w:rPr>
                      <w:rFonts w:ascii="Times New Roman" w:hAnsi="Times New Roman"/>
                      <w:sz w:val="24"/>
                      <w:szCs w:val="24"/>
                    </w:rPr>
                    <w:t>del tema (</w:t>
                  </w:r>
                  <w:r w:rsidR="008D382D">
                    <w:rPr>
                      <w:rFonts w:ascii="Times New Roman" w:hAnsi="Times New Roman"/>
                      <w:sz w:val="24"/>
                      <w:szCs w:val="24"/>
                    </w:rPr>
                    <w:t>Encuesta</w:t>
                  </w:r>
                  <w:r w:rsidR="00905203">
                    <w:rPr>
                      <w:rFonts w:ascii="Times New Roman" w:hAnsi="Times New Roman"/>
                      <w:sz w:val="24"/>
                      <w:szCs w:val="24"/>
                    </w:rPr>
                    <w:t>)</w:t>
                  </w:r>
                  <w:r>
                    <w:rPr>
                      <w:rFonts w:ascii="Times New Roman" w:hAnsi="Times New Roman"/>
                      <w:sz w:val="24"/>
                      <w:szCs w:val="24"/>
                    </w:rPr>
                    <w:t>.</w:t>
                  </w:r>
                </w:p>
              </w:tc>
            </w:tr>
          </w:tbl>
          <w:p w14:paraId="60657583" w14:textId="77777777" w:rsidR="00A36E29" w:rsidRPr="000F6FCC" w:rsidRDefault="00A36E29" w:rsidP="005742D4">
            <w:pPr>
              <w:spacing w:after="0"/>
              <w:rPr>
                <w:rFonts w:ascii="Times New Roman" w:hAnsi="Times New Roman"/>
                <w:sz w:val="24"/>
                <w:szCs w:val="24"/>
              </w:rPr>
            </w:pPr>
          </w:p>
        </w:tc>
      </w:tr>
    </w:tbl>
    <w:p w14:paraId="2A3B9960" w14:textId="77777777" w:rsidR="000D0F9A" w:rsidRPr="000F6FCC" w:rsidRDefault="000D0F9A" w:rsidP="00F635FC">
      <w:pPr>
        <w:rPr>
          <w:rFonts w:ascii="Times New Roman" w:hAnsi="Times New Roman"/>
          <w:b/>
          <w:sz w:val="24"/>
          <w:szCs w:val="24"/>
        </w:rPr>
      </w:pPr>
    </w:p>
    <w:p w14:paraId="4B77C906" w14:textId="77777777" w:rsidR="00ED08D6" w:rsidRPr="000F6FCC" w:rsidRDefault="00ED08D6" w:rsidP="00F635FC">
      <w:pPr>
        <w:rPr>
          <w:rFonts w:ascii="Times New Roman" w:hAnsi="Times New Roman"/>
          <w:b/>
          <w:sz w:val="24"/>
          <w:szCs w:val="24"/>
        </w:rPr>
      </w:pPr>
    </w:p>
    <w:tbl>
      <w:tblPr>
        <w:tblStyle w:val="Tablaconcuadrcula"/>
        <w:tblW w:w="9606" w:type="dxa"/>
        <w:tblLayout w:type="fixed"/>
        <w:tblLook w:val="04A0" w:firstRow="1" w:lastRow="0" w:firstColumn="1" w:lastColumn="0" w:noHBand="0" w:noVBand="1"/>
      </w:tblPr>
      <w:tblGrid>
        <w:gridCol w:w="9606"/>
      </w:tblGrid>
      <w:tr w:rsidR="008F3B2C" w:rsidRPr="000F6FCC" w14:paraId="5A9BF4A7" w14:textId="77777777" w:rsidTr="002048FF">
        <w:trPr>
          <w:trHeight w:val="261"/>
        </w:trPr>
        <w:tc>
          <w:tcPr>
            <w:tcW w:w="9606" w:type="dxa"/>
            <w:shd w:val="clear" w:color="auto" w:fill="9CC2E5" w:themeFill="accent1" w:themeFillTint="99"/>
            <w:vAlign w:val="bottom"/>
          </w:tcPr>
          <w:p w14:paraId="4D67BA27" w14:textId="739817F0" w:rsidR="008F3B2C" w:rsidRPr="000F6FCC" w:rsidRDefault="008F3B2C" w:rsidP="005742D4">
            <w:pPr>
              <w:spacing w:after="0"/>
              <w:rPr>
                <w:rFonts w:ascii="Times New Roman" w:hAnsi="Times New Roman"/>
                <w:sz w:val="24"/>
                <w:szCs w:val="24"/>
              </w:rPr>
            </w:pPr>
            <w:r w:rsidRPr="000F6FCC">
              <w:rPr>
                <w:rFonts w:ascii="Times New Roman" w:hAnsi="Times New Roman"/>
                <w:sz w:val="24"/>
                <w:szCs w:val="24"/>
              </w:rPr>
              <w:t>10.4.- Procedim</w:t>
            </w:r>
            <w:r w:rsidR="00FC1AE0">
              <w:rPr>
                <w:rFonts w:ascii="Times New Roman" w:hAnsi="Times New Roman"/>
                <w:sz w:val="24"/>
                <w:szCs w:val="24"/>
              </w:rPr>
              <w:t>ientos</w:t>
            </w:r>
            <w:r w:rsidRPr="000F6FCC">
              <w:rPr>
                <w:rFonts w:ascii="Times New Roman" w:hAnsi="Times New Roman"/>
                <w:sz w:val="24"/>
                <w:szCs w:val="24"/>
              </w:rPr>
              <w:t xml:space="preserve"> </w:t>
            </w:r>
            <w:r w:rsidR="00F9400E" w:rsidRPr="000F6FCC">
              <w:rPr>
                <w:rFonts w:ascii="Times New Roman" w:hAnsi="Times New Roman"/>
                <w:sz w:val="24"/>
                <w:szCs w:val="24"/>
              </w:rPr>
              <w:t>(Método operativo del estudio)</w:t>
            </w:r>
          </w:p>
          <w:p w14:paraId="1F5D553E" w14:textId="77777777" w:rsidR="008F3B2C" w:rsidRPr="000F6FCC" w:rsidRDefault="005742D4" w:rsidP="00AE76C9">
            <w:pPr>
              <w:spacing w:after="0"/>
              <w:rPr>
                <w:rFonts w:ascii="Times New Roman" w:hAnsi="Times New Roman"/>
                <w:i/>
                <w:sz w:val="24"/>
                <w:szCs w:val="24"/>
              </w:rPr>
            </w:pPr>
            <w:r w:rsidRPr="000F6FCC">
              <w:rPr>
                <w:rFonts w:ascii="Times New Roman" w:hAnsi="Times New Roman"/>
                <w:i/>
                <w:sz w:val="24"/>
                <w:szCs w:val="24"/>
              </w:rPr>
              <w:t>(</w:t>
            </w:r>
            <w:r w:rsidR="008F3B2C" w:rsidRPr="000F6FCC">
              <w:rPr>
                <w:rFonts w:ascii="Times New Roman" w:hAnsi="Times New Roman"/>
                <w:i/>
                <w:sz w:val="24"/>
                <w:szCs w:val="24"/>
              </w:rPr>
              <w:t>Describe secuencial</w:t>
            </w:r>
            <w:r w:rsidR="00AD32A9" w:rsidRPr="000F6FCC">
              <w:rPr>
                <w:rFonts w:ascii="Times New Roman" w:hAnsi="Times New Roman"/>
                <w:i/>
                <w:sz w:val="24"/>
                <w:szCs w:val="24"/>
              </w:rPr>
              <w:t xml:space="preserve"> y cronológicamente </w:t>
            </w:r>
            <w:r w:rsidRPr="000F6FCC">
              <w:rPr>
                <w:rFonts w:ascii="Times New Roman" w:hAnsi="Times New Roman"/>
                <w:i/>
                <w:sz w:val="24"/>
                <w:szCs w:val="24"/>
              </w:rPr>
              <w:t>todas las</w:t>
            </w:r>
            <w:r w:rsidR="008F3B2C" w:rsidRPr="000F6FCC">
              <w:rPr>
                <w:rFonts w:ascii="Times New Roman" w:hAnsi="Times New Roman"/>
                <w:i/>
                <w:sz w:val="24"/>
                <w:szCs w:val="24"/>
              </w:rPr>
              <w:t xml:space="preserve"> ac</w:t>
            </w:r>
            <w:r w:rsidR="00AE76C9" w:rsidRPr="000F6FCC">
              <w:rPr>
                <w:rFonts w:ascii="Times New Roman" w:hAnsi="Times New Roman"/>
                <w:i/>
                <w:sz w:val="24"/>
                <w:szCs w:val="24"/>
              </w:rPr>
              <w:t>tividades</w:t>
            </w:r>
            <w:r w:rsidR="008F3B2C" w:rsidRPr="000F6FCC">
              <w:rPr>
                <w:rFonts w:ascii="Times New Roman" w:hAnsi="Times New Roman"/>
                <w:i/>
                <w:sz w:val="24"/>
                <w:szCs w:val="24"/>
              </w:rPr>
              <w:t xml:space="preserve"> </w:t>
            </w:r>
            <w:r w:rsidRPr="000F6FCC">
              <w:rPr>
                <w:rFonts w:ascii="Times New Roman" w:hAnsi="Times New Roman"/>
                <w:i/>
                <w:sz w:val="24"/>
                <w:szCs w:val="24"/>
              </w:rPr>
              <w:t>que seguirá la investigación</w:t>
            </w:r>
            <w:r w:rsidR="00AD32A9" w:rsidRPr="000F6FCC">
              <w:rPr>
                <w:rFonts w:ascii="Times New Roman" w:hAnsi="Times New Roman"/>
                <w:i/>
                <w:sz w:val="24"/>
                <w:szCs w:val="24"/>
              </w:rPr>
              <w:t xml:space="preserve"> y deben ir de acuerdo con los objetivos específicos</w:t>
            </w:r>
            <w:r w:rsidRPr="000F6FCC">
              <w:rPr>
                <w:rFonts w:ascii="Times New Roman" w:hAnsi="Times New Roman"/>
                <w:i/>
                <w:sz w:val="24"/>
                <w:szCs w:val="24"/>
              </w:rPr>
              <w:t>)</w:t>
            </w:r>
            <w:r w:rsidR="008F3B2C" w:rsidRPr="000F6FCC">
              <w:rPr>
                <w:rFonts w:ascii="Times New Roman" w:hAnsi="Times New Roman"/>
                <w:i/>
                <w:sz w:val="24"/>
                <w:szCs w:val="24"/>
              </w:rPr>
              <w:t xml:space="preserve">  </w:t>
            </w:r>
          </w:p>
        </w:tc>
      </w:tr>
      <w:tr w:rsidR="008F3B2C" w:rsidRPr="000F6FCC" w14:paraId="65EF25C6" w14:textId="77777777" w:rsidTr="005742D4">
        <w:trPr>
          <w:trHeight w:val="548"/>
        </w:trPr>
        <w:tc>
          <w:tcPr>
            <w:tcW w:w="9606" w:type="dxa"/>
          </w:tcPr>
          <w:p w14:paraId="2C058F4C" w14:textId="6A4258A9" w:rsidR="008F5E7E" w:rsidRPr="000F6FCC" w:rsidRDefault="002B569B" w:rsidP="008F5E7E">
            <w:pPr>
              <w:spacing w:after="160" w:line="259" w:lineRule="auto"/>
              <w:rPr>
                <w:rFonts w:ascii="Times New Roman" w:hAnsi="Times New Roman"/>
                <w:sz w:val="24"/>
                <w:szCs w:val="24"/>
              </w:rPr>
            </w:pPr>
            <w:r w:rsidRPr="00FF4AD5">
              <w:rPr>
                <w:rFonts w:ascii="Times New Roman" w:hAnsi="Times New Roman"/>
                <w:sz w:val="24"/>
                <w:szCs w:val="24"/>
              </w:rPr>
              <w:t>OE1</w:t>
            </w:r>
            <w:r w:rsidR="00D74FDC">
              <w:rPr>
                <w:rFonts w:ascii="Times New Roman" w:hAnsi="Times New Roman"/>
                <w:sz w:val="24"/>
                <w:szCs w:val="24"/>
              </w:rPr>
              <w:t xml:space="preserve"> Evaluar l</w:t>
            </w:r>
            <w:r w:rsidR="00BA00CD">
              <w:rPr>
                <w:rFonts w:ascii="Times New Roman" w:hAnsi="Times New Roman"/>
                <w:sz w:val="24"/>
                <w:szCs w:val="24"/>
              </w:rPr>
              <w:t>a capacidad</w:t>
            </w:r>
            <w:r w:rsidR="008F5E7E" w:rsidRPr="000F6FCC">
              <w:rPr>
                <w:rFonts w:ascii="Times New Roman" w:hAnsi="Times New Roman"/>
                <w:sz w:val="24"/>
                <w:szCs w:val="24"/>
              </w:rPr>
              <w:t xml:space="preserve"> </w:t>
            </w:r>
            <w:r w:rsidR="00085F2D">
              <w:rPr>
                <w:rFonts w:ascii="Times New Roman" w:hAnsi="Times New Roman"/>
                <w:sz w:val="24"/>
                <w:szCs w:val="24"/>
              </w:rPr>
              <w:t xml:space="preserve">de </w:t>
            </w:r>
            <w:r w:rsidR="008F5E7E" w:rsidRPr="000F6FCC">
              <w:rPr>
                <w:rFonts w:ascii="Times New Roman" w:hAnsi="Times New Roman"/>
                <w:sz w:val="24"/>
                <w:szCs w:val="24"/>
              </w:rPr>
              <w:t>abstracción matemática en los estudiantes de la carrera de Administración de Empresas</w:t>
            </w:r>
            <w:r w:rsidR="00A0267E">
              <w:rPr>
                <w:rFonts w:ascii="Times New Roman" w:hAnsi="Times New Roman"/>
                <w:sz w:val="24"/>
                <w:szCs w:val="24"/>
              </w:rPr>
              <w:t xml:space="preserve"> y Contabilidad y </w:t>
            </w:r>
            <w:r w:rsidR="002D7931">
              <w:rPr>
                <w:rFonts w:ascii="Times New Roman" w:hAnsi="Times New Roman"/>
                <w:sz w:val="24"/>
                <w:szCs w:val="24"/>
              </w:rPr>
              <w:t>Auditoría mediante</w:t>
            </w:r>
            <w:r w:rsidR="005B1ACE">
              <w:rPr>
                <w:rFonts w:ascii="Times New Roman" w:hAnsi="Times New Roman"/>
                <w:sz w:val="24"/>
                <w:szCs w:val="24"/>
              </w:rPr>
              <w:t xml:space="preserve"> la aplicación de </w:t>
            </w:r>
            <w:proofErr w:type="gramStart"/>
            <w:r w:rsidR="005B1ACE">
              <w:rPr>
                <w:rFonts w:ascii="Times New Roman" w:hAnsi="Times New Roman"/>
                <w:sz w:val="24"/>
                <w:szCs w:val="24"/>
              </w:rPr>
              <w:t>un test</w:t>
            </w:r>
            <w:proofErr w:type="gramEnd"/>
            <w:r w:rsidR="006C2951">
              <w:rPr>
                <w:rFonts w:ascii="Times New Roman" w:hAnsi="Times New Roman"/>
                <w:sz w:val="24"/>
                <w:szCs w:val="24"/>
              </w:rPr>
              <w:t xml:space="preserve"> y </w:t>
            </w:r>
            <w:r w:rsidR="00C75FDB">
              <w:rPr>
                <w:rFonts w:ascii="Times New Roman" w:hAnsi="Times New Roman"/>
                <w:sz w:val="24"/>
                <w:szCs w:val="24"/>
              </w:rPr>
              <w:t>de un examen.</w:t>
            </w:r>
          </w:p>
          <w:p w14:paraId="6C572E46" w14:textId="310BA2F1" w:rsidR="00BA09ED" w:rsidRDefault="00BA09ED" w:rsidP="008F5E7E">
            <w:pPr>
              <w:rPr>
                <w:rFonts w:ascii="Times New Roman" w:hAnsi="Times New Roman"/>
                <w:sz w:val="24"/>
                <w:szCs w:val="24"/>
              </w:rPr>
            </w:pPr>
            <w:r>
              <w:rPr>
                <w:rFonts w:ascii="Times New Roman" w:hAnsi="Times New Roman"/>
                <w:sz w:val="24"/>
                <w:szCs w:val="24"/>
              </w:rPr>
              <w:t>Actividad 1.</w:t>
            </w:r>
            <w:r w:rsidR="00527EFE">
              <w:rPr>
                <w:rFonts w:ascii="Times New Roman" w:hAnsi="Times New Roman"/>
                <w:sz w:val="24"/>
                <w:szCs w:val="24"/>
              </w:rPr>
              <w:t xml:space="preserve"> Análisis </w:t>
            </w:r>
            <w:proofErr w:type="gramStart"/>
            <w:r w:rsidR="00527EFE">
              <w:rPr>
                <w:rFonts w:ascii="Times New Roman" w:hAnsi="Times New Roman"/>
                <w:sz w:val="24"/>
                <w:szCs w:val="24"/>
              </w:rPr>
              <w:t xml:space="preserve">del </w:t>
            </w:r>
            <w:r w:rsidR="009255E8">
              <w:rPr>
                <w:rFonts w:ascii="Times New Roman" w:hAnsi="Times New Roman"/>
                <w:sz w:val="24"/>
                <w:szCs w:val="24"/>
              </w:rPr>
              <w:t>test</w:t>
            </w:r>
            <w:proofErr w:type="gramEnd"/>
            <w:r w:rsidR="009255E8">
              <w:rPr>
                <w:rFonts w:ascii="Times New Roman" w:hAnsi="Times New Roman"/>
                <w:sz w:val="24"/>
                <w:szCs w:val="24"/>
              </w:rPr>
              <w:t xml:space="preserve"> y</w:t>
            </w:r>
            <w:r w:rsidR="00C75FDB">
              <w:rPr>
                <w:rFonts w:ascii="Times New Roman" w:hAnsi="Times New Roman"/>
                <w:sz w:val="24"/>
                <w:szCs w:val="24"/>
              </w:rPr>
              <w:t xml:space="preserve"> examen </w:t>
            </w:r>
            <w:r w:rsidR="00527EFE">
              <w:rPr>
                <w:rFonts w:ascii="Times New Roman" w:hAnsi="Times New Roman"/>
                <w:sz w:val="24"/>
                <w:szCs w:val="24"/>
              </w:rPr>
              <w:t>que evalúa la variable de estudio</w:t>
            </w:r>
            <w:r w:rsidR="00CA26F2">
              <w:rPr>
                <w:rFonts w:ascii="Times New Roman" w:hAnsi="Times New Roman"/>
                <w:sz w:val="24"/>
                <w:szCs w:val="24"/>
              </w:rPr>
              <w:t xml:space="preserve"> </w:t>
            </w:r>
          </w:p>
          <w:p w14:paraId="7C669B33" w14:textId="32B07A8C" w:rsidR="006B3B1D" w:rsidRPr="006B3B1D" w:rsidRDefault="008F5E7E" w:rsidP="006B3B1D">
            <w:pPr>
              <w:pStyle w:val="Textocomentario"/>
              <w:rPr>
                <w:rFonts w:ascii="Times New Roman" w:hAnsi="Times New Roman"/>
                <w:sz w:val="24"/>
                <w:szCs w:val="24"/>
              </w:rPr>
            </w:pPr>
            <w:r w:rsidRPr="000F6FCC">
              <w:rPr>
                <w:rFonts w:ascii="Times New Roman" w:hAnsi="Times New Roman"/>
                <w:sz w:val="24"/>
                <w:szCs w:val="24"/>
              </w:rPr>
              <w:t xml:space="preserve">Actividad </w:t>
            </w:r>
            <w:r w:rsidR="00BA09ED">
              <w:rPr>
                <w:rFonts w:ascii="Times New Roman" w:hAnsi="Times New Roman"/>
                <w:sz w:val="24"/>
                <w:szCs w:val="24"/>
              </w:rPr>
              <w:t>2</w:t>
            </w:r>
            <w:r w:rsidRPr="000F6FCC">
              <w:rPr>
                <w:rFonts w:ascii="Times New Roman" w:hAnsi="Times New Roman"/>
                <w:sz w:val="24"/>
                <w:szCs w:val="24"/>
              </w:rPr>
              <w:t xml:space="preserve">. </w:t>
            </w:r>
            <w:r w:rsidR="006B3B1D" w:rsidRPr="006B3B1D">
              <w:rPr>
                <w:rFonts w:ascii="Times New Roman" w:hAnsi="Times New Roman"/>
                <w:sz w:val="24"/>
                <w:szCs w:val="24"/>
              </w:rPr>
              <w:t xml:space="preserve">Selección </w:t>
            </w:r>
            <w:proofErr w:type="gramStart"/>
            <w:r w:rsidR="006B3B1D" w:rsidRPr="006B3B1D">
              <w:rPr>
                <w:rFonts w:ascii="Times New Roman" w:hAnsi="Times New Roman"/>
                <w:sz w:val="24"/>
                <w:szCs w:val="24"/>
              </w:rPr>
              <w:t>de test</w:t>
            </w:r>
            <w:proofErr w:type="gramEnd"/>
            <w:r w:rsidR="009255E8">
              <w:rPr>
                <w:rFonts w:ascii="Times New Roman" w:hAnsi="Times New Roman"/>
                <w:sz w:val="24"/>
                <w:szCs w:val="24"/>
              </w:rPr>
              <w:t xml:space="preserve"> y</w:t>
            </w:r>
            <w:r w:rsidR="001B1FCC">
              <w:rPr>
                <w:rFonts w:ascii="Times New Roman" w:hAnsi="Times New Roman"/>
                <w:sz w:val="24"/>
                <w:szCs w:val="24"/>
              </w:rPr>
              <w:t xml:space="preserve"> examen</w:t>
            </w:r>
            <w:r w:rsidR="006B3B1D" w:rsidRPr="006B3B1D">
              <w:rPr>
                <w:rFonts w:ascii="Times New Roman" w:hAnsi="Times New Roman"/>
                <w:sz w:val="24"/>
                <w:szCs w:val="24"/>
              </w:rPr>
              <w:t>, verificación de validez y confiabilidad en relación con la población de investigación</w:t>
            </w:r>
            <w:r w:rsidR="001B1FCC">
              <w:rPr>
                <w:rFonts w:ascii="Times New Roman" w:hAnsi="Times New Roman"/>
                <w:sz w:val="24"/>
                <w:szCs w:val="24"/>
              </w:rPr>
              <w:t>.</w:t>
            </w:r>
          </w:p>
          <w:p w14:paraId="2BE17F6A" w14:textId="45E6D548" w:rsidR="00861A41" w:rsidRDefault="00861A41" w:rsidP="008F5E7E">
            <w:pPr>
              <w:rPr>
                <w:rFonts w:ascii="Times New Roman" w:hAnsi="Times New Roman"/>
                <w:sz w:val="24"/>
                <w:szCs w:val="24"/>
              </w:rPr>
            </w:pPr>
            <w:r>
              <w:rPr>
                <w:rFonts w:ascii="Times New Roman" w:hAnsi="Times New Roman"/>
                <w:sz w:val="24"/>
                <w:szCs w:val="24"/>
              </w:rPr>
              <w:t>Actividad</w:t>
            </w:r>
            <w:r w:rsidR="00EC5B06">
              <w:rPr>
                <w:rFonts w:ascii="Times New Roman" w:hAnsi="Times New Roman"/>
                <w:sz w:val="24"/>
                <w:szCs w:val="24"/>
              </w:rPr>
              <w:t xml:space="preserve"> 3</w:t>
            </w:r>
            <w:r>
              <w:rPr>
                <w:rFonts w:ascii="Times New Roman" w:hAnsi="Times New Roman"/>
                <w:sz w:val="24"/>
                <w:szCs w:val="24"/>
              </w:rPr>
              <w:t xml:space="preserve">. Aplicación </w:t>
            </w:r>
            <w:proofErr w:type="gramStart"/>
            <w:r>
              <w:rPr>
                <w:rFonts w:ascii="Times New Roman" w:hAnsi="Times New Roman"/>
                <w:sz w:val="24"/>
                <w:szCs w:val="24"/>
              </w:rPr>
              <w:t>de</w:t>
            </w:r>
            <w:r w:rsidR="00230C1F">
              <w:rPr>
                <w:rFonts w:ascii="Times New Roman" w:hAnsi="Times New Roman"/>
                <w:sz w:val="24"/>
                <w:szCs w:val="24"/>
              </w:rPr>
              <w:t>l</w:t>
            </w:r>
            <w:r>
              <w:rPr>
                <w:rFonts w:ascii="Times New Roman" w:hAnsi="Times New Roman"/>
                <w:sz w:val="24"/>
                <w:szCs w:val="24"/>
              </w:rPr>
              <w:t xml:space="preserve"> test</w:t>
            </w:r>
            <w:proofErr w:type="gramEnd"/>
            <w:r w:rsidR="001B1FCC">
              <w:rPr>
                <w:rFonts w:ascii="Times New Roman" w:hAnsi="Times New Roman"/>
                <w:sz w:val="24"/>
                <w:szCs w:val="24"/>
              </w:rPr>
              <w:t xml:space="preserve"> y examen</w:t>
            </w:r>
            <w:r>
              <w:rPr>
                <w:rFonts w:ascii="Times New Roman" w:hAnsi="Times New Roman"/>
                <w:sz w:val="24"/>
                <w:szCs w:val="24"/>
              </w:rPr>
              <w:t>.</w:t>
            </w:r>
          </w:p>
          <w:p w14:paraId="04E1CFD7" w14:textId="30117E70" w:rsidR="001C23D7" w:rsidRPr="000F6FCC" w:rsidRDefault="00861A41" w:rsidP="0071233F">
            <w:pPr>
              <w:rPr>
                <w:rFonts w:ascii="Times New Roman" w:hAnsi="Times New Roman"/>
                <w:sz w:val="24"/>
                <w:szCs w:val="24"/>
              </w:rPr>
            </w:pPr>
            <w:r>
              <w:rPr>
                <w:rFonts w:ascii="Times New Roman" w:hAnsi="Times New Roman"/>
                <w:sz w:val="24"/>
                <w:szCs w:val="24"/>
              </w:rPr>
              <w:t xml:space="preserve">Actividad </w:t>
            </w:r>
            <w:r w:rsidR="00EC5B06">
              <w:rPr>
                <w:rFonts w:ascii="Times New Roman" w:hAnsi="Times New Roman"/>
                <w:sz w:val="24"/>
                <w:szCs w:val="24"/>
              </w:rPr>
              <w:t>4</w:t>
            </w:r>
            <w:r w:rsidR="006B3B1D">
              <w:rPr>
                <w:rFonts w:ascii="Times New Roman" w:hAnsi="Times New Roman"/>
                <w:sz w:val="24"/>
                <w:szCs w:val="24"/>
              </w:rPr>
              <w:t xml:space="preserve">. </w:t>
            </w:r>
            <w:r w:rsidR="006B3B1D" w:rsidRPr="006B3B1D">
              <w:rPr>
                <w:rFonts w:ascii="Times New Roman" w:hAnsi="Times New Roman"/>
                <w:sz w:val="24"/>
                <w:szCs w:val="24"/>
              </w:rPr>
              <w:t>Procesamiento, análisis e interpretación de información</w:t>
            </w:r>
          </w:p>
        </w:tc>
      </w:tr>
      <w:tr w:rsidR="005B1ACE" w:rsidRPr="000F6FCC" w14:paraId="1ACFC7F8" w14:textId="77777777" w:rsidTr="005742D4">
        <w:trPr>
          <w:trHeight w:val="548"/>
        </w:trPr>
        <w:tc>
          <w:tcPr>
            <w:tcW w:w="9606" w:type="dxa"/>
          </w:tcPr>
          <w:p w14:paraId="2288FF63" w14:textId="661C0F26" w:rsidR="005B1ACE" w:rsidRPr="000F6FCC" w:rsidRDefault="005B1ACE" w:rsidP="005B1ACE">
            <w:pPr>
              <w:spacing w:after="160" w:line="259" w:lineRule="auto"/>
              <w:rPr>
                <w:rFonts w:ascii="Times New Roman" w:hAnsi="Times New Roman"/>
                <w:sz w:val="24"/>
                <w:szCs w:val="24"/>
              </w:rPr>
            </w:pPr>
            <w:r w:rsidRPr="000F6FCC">
              <w:rPr>
                <w:rFonts w:ascii="Times New Roman" w:hAnsi="Times New Roman"/>
                <w:sz w:val="24"/>
                <w:szCs w:val="24"/>
              </w:rPr>
              <w:t>OE</w:t>
            </w:r>
            <w:r w:rsidR="00553E09">
              <w:rPr>
                <w:rFonts w:ascii="Times New Roman" w:hAnsi="Times New Roman"/>
                <w:sz w:val="24"/>
                <w:szCs w:val="24"/>
              </w:rPr>
              <w:t>2</w:t>
            </w:r>
            <w:r>
              <w:rPr>
                <w:rFonts w:ascii="Times New Roman" w:hAnsi="Times New Roman"/>
                <w:sz w:val="24"/>
                <w:szCs w:val="24"/>
              </w:rPr>
              <w:t xml:space="preserve"> Evaluar el rendimiento individual de cada estudiante</w:t>
            </w:r>
            <w:r w:rsidRPr="000F6FCC">
              <w:rPr>
                <w:rFonts w:ascii="Times New Roman" w:hAnsi="Times New Roman"/>
                <w:sz w:val="24"/>
                <w:szCs w:val="24"/>
              </w:rPr>
              <w:t>.</w:t>
            </w:r>
          </w:p>
          <w:p w14:paraId="7CBA465D" w14:textId="33E7823F" w:rsidR="005B1ACE" w:rsidRDefault="005B1ACE" w:rsidP="005B1ACE">
            <w:pPr>
              <w:spacing w:after="160" w:line="259" w:lineRule="auto"/>
              <w:rPr>
                <w:rFonts w:ascii="Times New Roman" w:hAnsi="Times New Roman"/>
                <w:sz w:val="24"/>
                <w:szCs w:val="24"/>
              </w:rPr>
            </w:pPr>
            <w:r w:rsidRPr="000F6FCC">
              <w:rPr>
                <w:rFonts w:ascii="Times New Roman" w:hAnsi="Times New Roman"/>
                <w:sz w:val="24"/>
                <w:szCs w:val="24"/>
              </w:rPr>
              <w:t xml:space="preserve">Actividad </w:t>
            </w:r>
            <w:r>
              <w:rPr>
                <w:rFonts w:ascii="Times New Roman" w:hAnsi="Times New Roman"/>
                <w:sz w:val="24"/>
                <w:szCs w:val="24"/>
              </w:rPr>
              <w:t>1</w:t>
            </w:r>
            <w:r w:rsidRPr="000F6FCC">
              <w:rPr>
                <w:rFonts w:ascii="Times New Roman" w:hAnsi="Times New Roman"/>
                <w:sz w:val="24"/>
                <w:szCs w:val="24"/>
              </w:rPr>
              <w:t>. Recolección</w:t>
            </w:r>
            <w:r>
              <w:rPr>
                <w:rFonts w:ascii="Times New Roman" w:hAnsi="Times New Roman"/>
                <w:sz w:val="24"/>
                <w:szCs w:val="24"/>
              </w:rPr>
              <w:t xml:space="preserve"> y procesamiento de la</w:t>
            </w:r>
            <w:r w:rsidRPr="000F6FCC">
              <w:rPr>
                <w:rFonts w:ascii="Times New Roman" w:hAnsi="Times New Roman"/>
                <w:sz w:val="24"/>
                <w:szCs w:val="24"/>
              </w:rPr>
              <w:t xml:space="preserve"> información de los promedios del rendimiento de los estudiantes.</w:t>
            </w:r>
          </w:p>
          <w:p w14:paraId="33ADAF0E" w14:textId="6032DB0A" w:rsidR="005B1ACE" w:rsidRDefault="005B1ACE" w:rsidP="005B1ACE">
            <w:pPr>
              <w:rPr>
                <w:rFonts w:ascii="Times New Roman" w:hAnsi="Times New Roman"/>
                <w:sz w:val="24"/>
                <w:szCs w:val="24"/>
              </w:rPr>
            </w:pPr>
            <w:r w:rsidRPr="000F6FCC">
              <w:rPr>
                <w:rFonts w:ascii="Times New Roman" w:hAnsi="Times New Roman"/>
                <w:sz w:val="24"/>
                <w:szCs w:val="24"/>
              </w:rPr>
              <w:t xml:space="preserve">Actividad </w:t>
            </w:r>
            <w:r>
              <w:rPr>
                <w:rFonts w:ascii="Times New Roman" w:hAnsi="Times New Roman"/>
                <w:sz w:val="24"/>
                <w:szCs w:val="24"/>
              </w:rPr>
              <w:t>2</w:t>
            </w:r>
            <w:r w:rsidRPr="000F6FCC">
              <w:rPr>
                <w:rFonts w:ascii="Times New Roman" w:hAnsi="Times New Roman"/>
                <w:sz w:val="24"/>
                <w:szCs w:val="24"/>
              </w:rPr>
              <w:t>.</w:t>
            </w:r>
            <w:r>
              <w:rPr>
                <w:rFonts w:ascii="Times New Roman" w:hAnsi="Times New Roman"/>
                <w:sz w:val="24"/>
                <w:szCs w:val="24"/>
              </w:rPr>
              <w:t xml:space="preserve"> </w:t>
            </w:r>
            <w:r w:rsidRPr="00CB70B8">
              <w:rPr>
                <w:rFonts w:ascii="Times New Roman" w:hAnsi="Times New Roman"/>
                <w:sz w:val="24"/>
                <w:szCs w:val="24"/>
              </w:rPr>
              <w:t xml:space="preserve">Elaboración y validación de </w:t>
            </w:r>
            <w:r w:rsidR="00FA4ED7">
              <w:rPr>
                <w:rFonts w:ascii="Times New Roman" w:hAnsi="Times New Roman"/>
                <w:sz w:val="24"/>
                <w:szCs w:val="24"/>
              </w:rPr>
              <w:t>una encuesta</w:t>
            </w:r>
            <w:r w:rsidR="005E76FF">
              <w:rPr>
                <w:rFonts w:ascii="Times New Roman" w:hAnsi="Times New Roman"/>
                <w:sz w:val="24"/>
                <w:szCs w:val="24"/>
              </w:rPr>
              <w:t xml:space="preserve"> aplicada a docentes para</w:t>
            </w:r>
            <w:r w:rsidR="00FB7BD2">
              <w:rPr>
                <w:rFonts w:ascii="Times New Roman" w:hAnsi="Times New Roman"/>
                <w:sz w:val="24"/>
                <w:szCs w:val="24"/>
              </w:rPr>
              <w:t xml:space="preserve"> evaluar </w:t>
            </w:r>
            <w:r w:rsidR="000445CA">
              <w:rPr>
                <w:rFonts w:ascii="Times New Roman" w:hAnsi="Times New Roman"/>
                <w:sz w:val="24"/>
                <w:szCs w:val="24"/>
              </w:rPr>
              <w:t>la percepción</w:t>
            </w:r>
            <w:r w:rsidR="00C928BA">
              <w:rPr>
                <w:rFonts w:ascii="Times New Roman" w:hAnsi="Times New Roman"/>
                <w:sz w:val="24"/>
                <w:szCs w:val="24"/>
              </w:rPr>
              <w:t xml:space="preserve"> del </w:t>
            </w:r>
            <w:r w:rsidR="00FB7BD2">
              <w:rPr>
                <w:rFonts w:ascii="Times New Roman" w:hAnsi="Times New Roman"/>
                <w:sz w:val="24"/>
                <w:szCs w:val="24"/>
              </w:rPr>
              <w:t xml:space="preserve">rendimiento </w:t>
            </w:r>
            <w:r w:rsidR="00C928BA">
              <w:rPr>
                <w:rFonts w:ascii="Times New Roman" w:hAnsi="Times New Roman"/>
                <w:sz w:val="24"/>
                <w:szCs w:val="24"/>
              </w:rPr>
              <w:t xml:space="preserve">de </w:t>
            </w:r>
            <w:r w:rsidR="000445CA">
              <w:rPr>
                <w:rFonts w:ascii="Times New Roman" w:hAnsi="Times New Roman"/>
                <w:sz w:val="24"/>
                <w:szCs w:val="24"/>
              </w:rPr>
              <w:t>los estudiantes.</w:t>
            </w:r>
          </w:p>
          <w:p w14:paraId="1D08D711" w14:textId="348E8146" w:rsidR="006D3053" w:rsidRDefault="005B1ACE" w:rsidP="005B1ACE">
            <w:pPr>
              <w:rPr>
                <w:rFonts w:ascii="Times New Roman" w:hAnsi="Times New Roman"/>
                <w:sz w:val="24"/>
                <w:szCs w:val="24"/>
              </w:rPr>
            </w:pPr>
            <w:r>
              <w:rPr>
                <w:rFonts w:ascii="Times New Roman" w:hAnsi="Times New Roman"/>
                <w:sz w:val="24"/>
                <w:szCs w:val="24"/>
              </w:rPr>
              <w:t xml:space="preserve">Actividad 3. </w:t>
            </w:r>
            <w:r w:rsidR="006C763A">
              <w:rPr>
                <w:rFonts w:ascii="Times New Roman" w:hAnsi="Times New Roman"/>
                <w:sz w:val="24"/>
                <w:szCs w:val="24"/>
              </w:rPr>
              <w:t>Aplicación de una encuesta.</w:t>
            </w:r>
          </w:p>
          <w:p w14:paraId="1F4AFCC5" w14:textId="1A077CAF" w:rsidR="005B1ACE" w:rsidRPr="000F6FCC" w:rsidRDefault="006D3053" w:rsidP="005B1ACE">
            <w:pPr>
              <w:rPr>
                <w:rFonts w:ascii="Times New Roman" w:hAnsi="Times New Roman"/>
                <w:sz w:val="24"/>
                <w:szCs w:val="24"/>
              </w:rPr>
            </w:pPr>
            <w:r>
              <w:rPr>
                <w:rFonts w:ascii="Times New Roman" w:hAnsi="Times New Roman"/>
                <w:sz w:val="24"/>
                <w:szCs w:val="24"/>
              </w:rPr>
              <w:t xml:space="preserve">Actividad 4. </w:t>
            </w:r>
            <w:r w:rsidR="005B1ACE" w:rsidRPr="00FC7FC7">
              <w:rPr>
                <w:rFonts w:ascii="Times New Roman" w:hAnsi="Times New Roman"/>
                <w:sz w:val="24"/>
                <w:szCs w:val="24"/>
              </w:rPr>
              <w:t xml:space="preserve">Procesamiento e interpretación de </w:t>
            </w:r>
            <w:r w:rsidR="0057166E">
              <w:rPr>
                <w:rFonts w:ascii="Times New Roman" w:hAnsi="Times New Roman"/>
                <w:sz w:val="24"/>
                <w:szCs w:val="24"/>
              </w:rPr>
              <w:t xml:space="preserve">la </w:t>
            </w:r>
            <w:r>
              <w:rPr>
                <w:rFonts w:ascii="Times New Roman" w:hAnsi="Times New Roman"/>
                <w:sz w:val="24"/>
                <w:szCs w:val="24"/>
              </w:rPr>
              <w:t>encuesta</w:t>
            </w:r>
            <w:r w:rsidR="0057166E">
              <w:rPr>
                <w:rFonts w:ascii="Times New Roman" w:hAnsi="Times New Roman"/>
                <w:sz w:val="24"/>
                <w:szCs w:val="24"/>
              </w:rPr>
              <w:t>.</w:t>
            </w:r>
          </w:p>
        </w:tc>
      </w:tr>
      <w:tr w:rsidR="005B1ACE" w:rsidRPr="000F6FCC" w14:paraId="4D9C6912" w14:textId="77777777" w:rsidTr="005742D4">
        <w:trPr>
          <w:trHeight w:val="548"/>
        </w:trPr>
        <w:tc>
          <w:tcPr>
            <w:tcW w:w="9606" w:type="dxa"/>
          </w:tcPr>
          <w:p w14:paraId="303723A0" w14:textId="49D1E13F" w:rsidR="005B1ACE" w:rsidRPr="000F6FCC" w:rsidRDefault="005B1ACE" w:rsidP="005B1ACE">
            <w:pPr>
              <w:spacing w:after="160" w:line="259" w:lineRule="auto"/>
              <w:rPr>
                <w:rFonts w:ascii="Times New Roman" w:hAnsi="Times New Roman"/>
                <w:sz w:val="24"/>
                <w:szCs w:val="24"/>
              </w:rPr>
            </w:pPr>
            <w:r w:rsidRPr="000F6FCC">
              <w:rPr>
                <w:rFonts w:ascii="Times New Roman" w:hAnsi="Times New Roman"/>
                <w:sz w:val="24"/>
                <w:szCs w:val="24"/>
              </w:rPr>
              <w:t>OE</w:t>
            </w:r>
            <w:r w:rsidR="00553E09">
              <w:rPr>
                <w:rFonts w:ascii="Times New Roman" w:hAnsi="Times New Roman"/>
                <w:sz w:val="24"/>
                <w:szCs w:val="24"/>
              </w:rPr>
              <w:t>3</w:t>
            </w:r>
            <w:r w:rsidRPr="000F6FCC">
              <w:rPr>
                <w:rFonts w:ascii="Times New Roman" w:hAnsi="Times New Roman"/>
                <w:sz w:val="24"/>
                <w:szCs w:val="24"/>
              </w:rPr>
              <w:t xml:space="preserve"> Establecer </w:t>
            </w:r>
            <w:r>
              <w:rPr>
                <w:rFonts w:ascii="Times New Roman" w:hAnsi="Times New Roman"/>
                <w:sz w:val="24"/>
                <w:szCs w:val="24"/>
              </w:rPr>
              <w:t>la relación entre la capacidad de abstracción matemática y</w:t>
            </w:r>
            <w:r w:rsidRPr="000F6FCC">
              <w:rPr>
                <w:rFonts w:ascii="Times New Roman" w:hAnsi="Times New Roman"/>
                <w:sz w:val="24"/>
                <w:szCs w:val="24"/>
              </w:rPr>
              <w:t xml:space="preserve"> el rendimiento académico de los estudiantes.</w:t>
            </w:r>
          </w:p>
          <w:p w14:paraId="4E5E833F" w14:textId="11A66DF8" w:rsidR="005B1ACE" w:rsidRPr="000F6FCC" w:rsidRDefault="005B1ACE" w:rsidP="005B1ACE">
            <w:pPr>
              <w:spacing w:after="160" w:line="259" w:lineRule="auto"/>
              <w:ind w:left="1298" w:hanging="1298"/>
              <w:rPr>
                <w:rFonts w:ascii="Times New Roman" w:hAnsi="Times New Roman"/>
                <w:sz w:val="24"/>
                <w:szCs w:val="24"/>
              </w:rPr>
            </w:pPr>
            <w:r w:rsidRPr="000F6FCC">
              <w:rPr>
                <w:rFonts w:ascii="Times New Roman" w:hAnsi="Times New Roman"/>
                <w:sz w:val="24"/>
                <w:szCs w:val="24"/>
              </w:rPr>
              <w:t xml:space="preserve">Actividad 1. </w:t>
            </w:r>
            <w:r w:rsidRPr="00FC7FC7">
              <w:rPr>
                <w:rFonts w:ascii="Times New Roman" w:hAnsi="Times New Roman"/>
                <w:sz w:val="24"/>
                <w:szCs w:val="24"/>
              </w:rPr>
              <w:t xml:space="preserve">Cálculo </w:t>
            </w:r>
            <w:r w:rsidR="00FB0549">
              <w:rPr>
                <w:rFonts w:ascii="Times New Roman" w:hAnsi="Times New Roman"/>
                <w:sz w:val="24"/>
                <w:szCs w:val="24"/>
              </w:rPr>
              <w:t xml:space="preserve">y análisis </w:t>
            </w:r>
            <w:r w:rsidRPr="00FC7FC7">
              <w:rPr>
                <w:rFonts w:ascii="Times New Roman" w:hAnsi="Times New Roman"/>
                <w:sz w:val="24"/>
                <w:szCs w:val="24"/>
              </w:rPr>
              <w:t>de correlación entre variables</w:t>
            </w:r>
            <w:r w:rsidR="00FB0549">
              <w:rPr>
                <w:rFonts w:ascii="Times New Roman" w:hAnsi="Times New Roman"/>
                <w:sz w:val="24"/>
                <w:szCs w:val="24"/>
              </w:rPr>
              <w:t xml:space="preserve"> utilizando SPSS.</w:t>
            </w:r>
          </w:p>
          <w:p w14:paraId="1ADDE4BA" w14:textId="0FA77FB4" w:rsidR="005B1ACE" w:rsidRPr="000F6FCC" w:rsidRDefault="005B1ACE" w:rsidP="005B1ACE">
            <w:pPr>
              <w:spacing w:after="160" w:line="259" w:lineRule="auto"/>
              <w:rPr>
                <w:rFonts w:ascii="Times New Roman" w:hAnsi="Times New Roman"/>
                <w:sz w:val="24"/>
                <w:szCs w:val="24"/>
              </w:rPr>
            </w:pPr>
            <w:r w:rsidRPr="000F6FCC">
              <w:rPr>
                <w:rFonts w:ascii="Times New Roman" w:hAnsi="Times New Roman"/>
                <w:sz w:val="24"/>
                <w:szCs w:val="24"/>
              </w:rPr>
              <w:lastRenderedPageBreak/>
              <w:t xml:space="preserve">Actividad </w:t>
            </w:r>
            <w:r>
              <w:rPr>
                <w:rFonts w:ascii="Times New Roman" w:hAnsi="Times New Roman"/>
                <w:sz w:val="24"/>
                <w:szCs w:val="24"/>
              </w:rPr>
              <w:t>2</w:t>
            </w:r>
            <w:r w:rsidRPr="000F6FCC">
              <w:rPr>
                <w:rFonts w:ascii="Times New Roman" w:hAnsi="Times New Roman"/>
                <w:sz w:val="24"/>
                <w:szCs w:val="24"/>
              </w:rPr>
              <w:t>.</w:t>
            </w:r>
            <w:r>
              <w:rPr>
                <w:rFonts w:ascii="Times New Roman" w:hAnsi="Times New Roman"/>
                <w:sz w:val="24"/>
                <w:szCs w:val="24"/>
              </w:rPr>
              <w:t xml:space="preserve"> </w:t>
            </w:r>
            <w:r w:rsidRPr="00FC7FC7">
              <w:rPr>
                <w:rFonts w:ascii="Times New Roman" w:hAnsi="Times New Roman"/>
                <w:sz w:val="24"/>
                <w:szCs w:val="24"/>
              </w:rPr>
              <w:t>Elaboración y presentación en la CIF del artículo científico producto de la investigación</w:t>
            </w:r>
            <w:r>
              <w:rPr>
                <w:rFonts w:ascii="Times New Roman" w:hAnsi="Times New Roman"/>
                <w:sz w:val="24"/>
                <w:szCs w:val="24"/>
              </w:rPr>
              <w:t xml:space="preserve">. </w:t>
            </w:r>
          </w:p>
        </w:tc>
      </w:tr>
    </w:tbl>
    <w:p w14:paraId="0477A58B" w14:textId="77777777" w:rsidR="000A3A99" w:rsidRDefault="000A3A99" w:rsidP="00F635FC">
      <w:pPr>
        <w:rPr>
          <w:rFonts w:ascii="Times New Roman" w:hAnsi="Times New Roman"/>
          <w:b/>
          <w:sz w:val="24"/>
          <w:szCs w:val="24"/>
        </w:rPr>
      </w:pPr>
    </w:p>
    <w:p w14:paraId="7D167C57" w14:textId="64F984C4" w:rsidR="000A3A99" w:rsidRDefault="000A3A99" w:rsidP="00F635FC">
      <w:pPr>
        <w:rPr>
          <w:rFonts w:ascii="Times New Roman" w:hAnsi="Times New Roman"/>
          <w:b/>
          <w:sz w:val="24"/>
          <w:szCs w:val="24"/>
        </w:rPr>
      </w:pPr>
    </w:p>
    <w:p w14:paraId="5367459E" w14:textId="77777777" w:rsidR="00FA26F3" w:rsidRPr="000F6FCC" w:rsidRDefault="00FA26F3" w:rsidP="00F635FC">
      <w:pPr>
        <w:rPr>
          <w:rFonts w:ascii="Times New Roman" w:hAnsi="Times New Roman"/>
          <w:b/>
          <w:sz w:val="24"/>
          <w:szCs w:val="24"/>
        </w:rPr>
      </w:pPr>
    </w:p>
    <w:tbl>
      <w:tblPr>
        <w:tblStyle w:val="Tablaconcuadrcula"/>
        <w:tblW w:w="9606" w:type="dxa"/>
        <w:tblLayout w:type="fixed"/>
        <w:tblLook w:val="04A0" w:firstRow="1" w:lastRow="0" w:firstColumn="1" w:lastColumn="0" w:noHBand="0" w:noVBand="1"/>
      </w:tblPr>
      <w:tblGrid>
        <w:gridCol w:w="9606"/>
      </w:tblGrid>
      <w:tr w:rsidR="008F3B2C" w:rsidRPr="000F6FCC" w14:paraId="4BC81975" w14:textId="77777777" w:rsidTr="002048FF">
        <w:trPr>
          <w:trHeight w:val="261"/>
        </w:trPr>
        <w:tc>
          <w:tcPr>
            <w:tcW w:w="9606" w:type="dxa"/>
            <w:shd w:val="clear" w:color="auto" w:fill="9CC2E5" w:themeFill="accent1" w:themeFillTint="99"/>
            <w:vAlign w:val="bottom"/>
          </w:tcPr>
          <w:p w14:paraId="62AD144F" w14:textId="77777777" w:rsidR="008F3B2C" w:rsidRPr="000F6FCC" w:rsidRDefault="00AD32A9" w:rsidP="005742D4">
            <w:pPr>
              <w:spacing w:after="0"/>
              <w:rPr>
                <w:rFonts w:ascii="Times New Roman" w:hAnsi="Times New Roman"/>
                <w:sz w:val="24"/>
                <w:szCs w:val="24"/>
              </w:rPr>
            </w:pPr>
            <w:r w:rsidRPr="000F6FCC">
              <w:rPr>
                <w:rFonts w:ascii="Times New Roman" w:hAnsi="Times New Roman"/>
                <w:b/>
                <w:sz w:val="24"/>
                <w:szCs w:val="24"/>
              </w:rPr>
              <w:br w:type="page"/>
            </w:r>
            <w:r w:rsidR="008F3B2C" w:rsidRPr="000F6FCC">
              <w:rPr>
                <w:rFonts w:ascii="Times New Roman" w:hAnsi="Times New Roman"/>
                <w:sz w:val="24"/>
                <w:szCs w:val="24"/>
              </w:rPr>
              <w:t xml:space="preserve">10.5.- Estandarización  </w:t>
            </w:r>
          </w:p>
          <w:p w14:paraId="24F0FA89" w14:textId="77777777" w:rsidR="005742D4" w:rsidRPr="000F6FCC" w:rsidRDefault="005742D4" w:rsidP="00B904AA">
            <w:pPr>
              <w:spacing w:after="0"/>
              <w:rPr>
                <w:rFonts w:ascii="Times New Roman" w:hAnsi="Times New Roman"/>
                <w:sz w:val="24"/>
                <w:szCs w:val="24"/>
              </w:rPr>
            </w:pPr>
            <w:r w:rsidRPr="000F6FCC">
              <w:rPr>
                <w:rFonts w:ascii="Times New Roman" w:hAnsi="Times New Roman"/>
                <w:i/>
                <w:sz w:val="24"/>
                <w:szCs w:val="24"/>
              </w:rPr>
              <w:t xml:space="preserve">(Solo si amerita: describa cómo los investigadores asegurarán que </w:t>
            </w:r>
            <w:r w:rsidR="00B904AA" w:rsidRPr="000F6FCC">
              <w:rPr>
                <w:rFonts w:ascii="Times New Roman" w:hAnsi="Times New Roman"/>
                <w:i/>
                <w:sz w:val="24"/>
                <w:szCs w:val="24"/>
              </w:rPr>
              <w:t>las mediciones sean precisa</w:t>
            </w:r>
            <w:r w:rsidR="00B12995" w:rsidRPr="000F6FCC">
              <w:rPr>
                <w:rFonts w:ascii="Times New Roman" w:hAnsi="Times New Roman"/>
                <w:i/>
                <w:sz w:val="24"/>
                <w:szCs w:val="24"/>
              </w:rPr>
              <w:t>s</w:t>
            </w:r>
            <w:r w:rsidR="00B904AA" w:rsidRPr="000F6FCC">
              <w:rPr>
                <w:rFonts w:ascii="Times New Roman" w:hAnsi="Times New Roman"/>
                <w:i/>
                <w:sz w:val="24"/>
                <w:szCs w:val="24"/>
              </w:rPr>
              <w:t xml:space="preserve"> y exactas)</w:t>
            </w:r>
          </w:p>
        </w:tc>
      </w:tr>
      <w:tr w:rsidR="008F3B2C" w:rsidRPr="000F6FCC" w14:paraId="5B84E284" w14:textId="77777777" w:rsidTr="005742D4">
        <w:trPr>
          <w:trHeight w:val="548"/>
        </w:trPr>
        <w:tc>
          <w:tcPr>
            <w:tcW w:w="9606" w:type="dxa"/>
          </w:tcPr>
          <w:p w14:paraId="5685867A" w14:textId="77777777" w:rsidR="008F3B2C" w:rsidRPr="000F6FCC" w:rsidRDefault="00085F2D" w:rsidP="005742D4">
            <w:pPr>
              <w:spacing w:after="0"/>
              <w:rPr>
                <w:rFonts w:ascii="Times New Roman" w:hAnsi="Times New Roman"/>
                <w:sz w:val="24"/>
                <w:szCs w:val="24"/>
              </w:rPr>
            </w:pPr>
            <w:r>
              <w:rPr>
                <w:rFonts w:ascii="Times New Roman" w:hAnsi="Times New Roman"/>
                <w:sz w:val="24"/>
                <w:szCs w:val="24"/>
              </w:rPr>
              <w:t>No aplica</w:t>
            </w:r>
          </w:p>
        </w:tc>
      </w:tr>
    </w:tbl>
    <w:p w14:paraId="13F2C6E2" w14:textId="77777777" w:rsidR="008F3B2C" w:rsidRPr="000F6FCC" w:rsidRDefault="008F3B2C" w:rsidP="00F635FC">
      <w:pPr>
        <w:rPr>
          <w:rFonts w:ascii="Times New Roman" w:hAnsi="Times New Roman"/>
          <w:b/>
          <w:sz w:val="24"/>
          <w:szCs w:val="24"/>
        </w:rPr>
      </w:pPr>
    </w:p>
    <w:tbl>
      <w:tblPr>
        <w:tblStyle w:val="Tablaconcuadrcula"/>
        <w:tblW w:w="9606" w:type="dxa"/>
        <w:tblLayout w:type="fixed"/>
        <w:tblLook w:val="04A0" w:firstRow="1" w:lastRow="0" w:firstColumn="1" w:lastColumn="0" w:noHBand="0" w:noVBand="1"/>
      </w:tblPr>
      <w:tblGrid>
        <w:gridCol w:w="9606"/>
      </w:tblGrid>
      <w:tr w:rsidR="008F3B2C" w:rsidRPr="000F6FCC" w14:paraId="1110DC94" w14:textId="77777777" w:rsidTr="002048FF">
        <w:trPr>
          <w:trHeight w:val="261"/>
        </w:trPr>
        <w:tc>
          <w:tcPr>
            <w:tcW w:w="9606" w:type="dxa"/>
            <w:shd w:val="clear" w:color="auto" w:fill="9CC2E5" w:themeFill="accent1" w:themeFillTint="99"/>
            <w:vAlign w:val="bottom"/>
          </w:tcPr>
          <w:p w14:paraId="63C49947" w14:textId="152FA623" w:rsidR="008F3B2C" w:rsidRPr="000F6FCC" w:rsidRDefault="008F3B2C" w:rsidP="008F3B2C">
            <w:pPr>
              <w:spacing w:after="0"/>
              <w:rPr>
                <w:rFonts w:ascii="Times New Roman" w:hAnsi="Times New Roman"/>
                <w:sz w:val="24"/>
                <w:szCs w:val="24"/>
              </w:rPr>
            </w:pPr>
            <w:r w:rsidRPr="000F6FCC">
              <w:rPr>
                <w:rFonts w:ascii="Times New Roman" w:hAnsi="Times New Roman"/>
                <w:sz w:val="24"/>
                <w:szCs w:val="24"/>
              </w:rPr>
              <w:t>10.6.-</w:t>
            </w:r>
            <w:r w:rsidR="009F74EA">
              <w:rPr>
                <w:rFonts w:ascii="Times New Roman" w:hAnsi="Times New Roman"/>
                <w:sz w:val="24"/>
                <w:szCs w:val="24"/>
              </w:rPr>
              <w:t xml:space="preserve"> Manejo </w:t>
            </w:r>
            <w:r w:rsidRPr="000F6FCC">
              <w:rPr>
                <w:rFonts w:ascii="Times New Roman" w:hAnsi="Times New Roman"/>
                <w:sz w:val="24"/>
                <w:szCs w:val="24"/>
              </w:rPr>
              <w:t>de Datos</w:t>
            </w:r>
          </w:p>
          <w:p w14:paraId="08391615" w14:textId="77777777" w:rsidR="00B904AA" w:rsidRPr="000F6FCC" w:rsidRDefault="00B12995" w:rsidP="00B12995">
            <w:pPr>
              <w:spacing w:after="0"/>
              <w:rPr>
                <w:rFonts w:ascii="Times New Roman" w:hAnsi="Times New Roman"/>
                <w:sz w:val="24"/>
                <w:szCs w:val="24"/>
              </w:rPr>
            </w:pPr>
            <w:r w:rsidRPr="000F6FCC">
              <w:rPr>
                <w:rFonts w:ascii="Times New Roman" w:hAnsi="Times New Roman"/>
                <w:sz w:val="24"/>
                <w:szCs w:val="24"/>
              </w:rPr>
              <w:t>(</w:t>
            </w:r>
            <w:r w:rsidRPr="000F6FCC">
              <w:rPr>
                <w:rFonts w:ascii="Times New Roman" w:hAnsi="Times New Roman"/>
                <w:i/>
                <w:sz w:val="24"/>
                <w:szCs w:val="24"/>
              </w:rPr>
              <w:t>Solo si aplica</w:t>
            </w:r>
            <w:r w:rsidRPr="000F6FCC">
              <w:rPr>
                <w:rFonts w:ascii="Times New Roman" w:hAnsi="Times New Roman"/>
                <w:sz w:val="24"/>
                <w:szCs w:val="24"/>
              </w:rPr>
              <w:t xml:space="preserve">: </w:t>
            </w:r>
            <w:r w:rsidR="00B904AA" w:rsidRPr="000F6FCC">
              <w:rPr>
                <w:rFonts w:ascii="Times New Roman" w:hAnsi="Times New Roman"/>
                <w:i/>
                <w:sz w:val="24"/>
                <w:szCs w:val="24"/>
              </w:rPr>
              <w:t xml:space="preserve">Describa dónde se </w:t>
            </w:r>
            <w:r w:rsidR="00FC581D" w:rsidRPr="000F6FCC">
              <w:rPr>
                <w:rFonts w:ascii="Times New Roman" w:hAnsi="Times New Roman"/>
                <w:i/>
                <w:sz w:val="24"/>
                <w:szCs w:val="24"/>
              </w:rPr>
              <w:t>colectarán</w:t>
            </w:r>
            <w:r w:rsidR="00B904AA" w:rsidRPr="000F6FCC">
              <w:rPr>
                <w:rFonts w:ascii="Times New Roman" w:hAnsi="Times New Roman"/>
                <w:i/>
                <w:sz w:val="24"/>
                <w:szCs w:val="24"/>
              </w:rPr>
              <w:t xml:space="preserve"> los datos física y electrónicamente. Mencionar software)</w:t>
            </w:r>
            <w:r w:rsidRPr="000F6FCC">
              <w:rPr>
                <w:rFonts w:ascii="Times New Roman" w:hAnsi="Times New Roman"/>
                <w:i/>
                <w:sz w:val="24"/>
                <w:szCs w:val="24"/>
              </w:rPr>
              <w:t xml:space="preserve"> </w:t>
            </w:r>
          </w:p>
        </w:tc>
      </w:tr>
      <w:tr w:rsidR="008F3B2C" w:rsidRPr="000F6FCC" w14:paraId="325D32AE" w14:textId="77777777" w:rsidTr="005742D4">
        <w:trPr>
          <w:trHeight w:val="548"/>
        </w:trPr>
        <w:tc>
          <w:tcPr>
            <w:tcW w:w="9606" w:type="dxa"/>
          </w:tcPr>
          <w:p w14:paraId="68F2CB34" w14:textId="77777777" w:rsidR="00A03D8A" w:rsidRPr="005106A3" w:rsidRDefault="00A03D8A" w:rsidP="000B1110">
            <w:pPr>
              <w:pStyle w:val="Textocomentario"/>
              <w:rPr>
                <w:rFonts w:ascii="Times New Roman" w:hAnsi="Times New Roman"/>
                <w:sz w:val="24"/>
                <w:szCs w:val="24"/>
              </w:rPr>
            </w:pPr>
          </w:p>
          <w:p w14:paraId="0D14DFDF" w14:textId="486174EC" w:rsidR="000B1110" w:rsidRPr="005106A3" w:rsidRDefault="000B1110" w:rsidP="000B1110">
            <w:pPr>
              <w:pStyle w:val="Textocomentario"/>
              <w:rPr>
                <w:rFonts w:ascii="Times New Roman" w:hAnsi="Times New Roman"/>
                <w:sz w:val="24"/>
                <w:szCs w:val="24"/>
              </w:rPr>
            </w:pPr>
            <w:r w:rsidRPr="005106A3">
              <w:rPr>
                <w:rFonts w:ascii="Times New Roman" w:hAnsi="Times New Roman"/>
                <w:sz w:val="24"/>
                <w:szCs w:val="24"/>
              </w:rPr>
              <w:t>La información se obtendrá por medio de test</w:t>
            </w:r>
            <w:r w:rsidR="00B0350C">
              <w:rPr>
                <w:rFonts w:ascii="Times New Roman" w:hAnsi="Times New Roman"/>
                <w:sz w:val="24"/>
                <w:szCs w:val="24"/>
              </w:rPr>
              <w:t xml:space="preserve"> y examen</w:t>
            </w:r>
            <w:r w:rsidRPr="005106A3">
              <w:rPr>
                <w:rFonts w:ascii="Times New Roman" w:hAnsi="Times New Roman"/>
                <w:sz w:val="24"/>
                <w:szCs w:val="24"/>
              </w:rPr>
              <w:t xml:space="preserve"> que evaluarán la capacidad de abstracción matemática de los estudiantes investigados, instrumentos que serán validados para la población de estudio. Una vez recopilada la información se elaborará una base de datos que será tratada con el software estadístico </w:t>
            </w:r>
            <w:r w:rsidR="003D36F9" w:rsidRPr="005106A3">
              <w:rPr>
                <w:rFonts w:ascii="Times New Roman" w:hAnsi="Times New Roman"/>
                <w:sz w:val="24"/>
                <w:szCs w:val="24"/>
              </w:rPr>
              <w:t>SPSS</w:t>
            </w:r>
            <w:r w:rsidR="00900B31">
              <w:rPr>
                <w:rFonts w:ascii="Times New Roman" w:hAnsi="Times New Roman"/>
                <w:sz w:val="24"/>
                <w:szCs w:val="24"/>
              </w:rPr>
              <w:t>.</w:t>
            </w:r>
          </w:p>
          <w:p w14:paraId="6140D6C1" w14:textId="514471C2" w:rsidR="000B1110" w:rsidRPr="005106A3" w:rsidRDefault="00173FF3" w:rsidP="000B1110">
            <w:pPr>
              <w:pStyle w:val="Textocomentario"/>
              <w:rPr>
                <w:rFonts w:ascii="Times New Roman" w:hAnsi="Times New Roman"/>
                <w:sz w:val="24"/>
                <w:szCs w:val="24"/>
              </w:rPr>
            </w:pPr>
            <w:r w:rsidRPr="005106A3">
              <w:rPr>
                <w:rFonts w:ascii="Times New Roman" w:hAnsi="Times New Roman"/>
                <w:sz w:val="24"/>
                <w:szCs w:val="24"/>
              </w:rPr>
              <w:t>Toda la información se guardará</w:t>
            </w:r>
            <w:r w:rsidR="000B1110" w:rsidRPr="005106A3">
              <w:rPr>
                <w:rFonts w:ascii="Times New Roman" w:hAnsi="Times New Roman"/>
                <w:sz w:val="24"/>
                <w:szCs w:val="24"/>
              </w:rPr>
              <w:t xml:space="preserve"> en carpetas específicas que se mantendrán en la </w:t>
            </w:r>
            <w:r w:rsidRPr="005106A3">
              <w:rPr>
                <w:rFonts w:ascii="Times New Roman" w:hAnsi="Times New Roman"/>
                <w:sz w:val="24"/>
                <w:szCs w:val="24"/>
              </w:rPr>
              <w:t>computadora del</w:t>
            </w:r>
            <w:r w:rsidR="000B1110" w:rsidRPr="005106A3">
              <w:rPr>
                <w:rFonts w:ascii="Times New Roman" w:hAnsi="Times New Roman"/>
                <w:sz w:val="24"/>
                <w:szCs w:val="24"/>
              </w:rPr>
              <w:t xml:space="preserve"> director del proyecto, para garantizar su confidencialidad.</w:t>
            </w:r>
          </w:p>
          <w:p w14:paraId="0F7B97BD" w14:textId="5BE095C1" w:rsidR="000B1110" w:rsidRPr="000B1110" w:rsidRDefault="000B1110" w:rsidP="000B1110">
            <w:pPr>
              <w:pStyle w:val="Textocomentario"/>
              <w:rPr>
                <w:rFonts w:ascii="Times New Roman" w:hAnsi="Times New Roman"/>
              </w:rPr>
            </w:pPr>
            <w:r w:rsidRPr="005106A3">
              <w:rPr>
                <w:rFonts w:ascii="Times New Roman" w:hAnsi="Times New Roman"/>
                <w:sz w:val="24"/>
                <w:szCs w:val="24"/>
              </w:rPr>
              <w:t xml:space="preserve">La información será manejada exclusivamente por los docentes responsables de la </w:t>
            </w:r>
            <w:r w:rsidR="00173FF3" w:rsidRPr="005106A3">
              <w:rPr>
                <w:rFonts w:ascii="Times New Roman" w:hAnsi="Times New Roman"/>
                <w:sz w:val="24"/>
                <w:szCs w:val="24"/>
              </w:rPr>
              <w:t>investigación.</w:t>
            </w:r>
          </w:p>
          <w:p w14:paraId="1F7C53EC" w14:textId="77777777" w:rsidR="000B1110" w:rsidRDefault="000B1110" w:rsidP="005E2F7C">
            <w:pPr>
              <w:rPr>
                <w:rFonts w:ascii="Times New Roman" w:hAnsi="Times New Roman"/>
                <w:sz w:val="24"/>
                <w:szCs w:val="24"/>
              </w:rPr>
            </w:pPr>
          </w:p>
          <w:p w14:paraId="539265EE" w14:textId="3E50092A" w:rsidR="000B1110" w:rsidRPr="000F6FCC" w:rsidRDefault="000B1110" w:rsidP="005E2F7C">
            <w:pPr>
              <w:rPr>
                <w:rFonts w:ascii="Times New Roman" w:hAnsi="Times New Roman"/>
                <w:sz w:val="24"/>
                <w:szCs w:val="24"/>
              </w:rPr>
            </w:pPr>
          </w:p>
        </w:tc>
      </w:tr>
    </w:tbl>
    <w:p w14:paraId="3C6E012C" w14:textId="77777777" w:rsidR="008F3B2C" w:rsidRPr="000F6FCC" w:rsidRDefault="008F3B2C" w:rsidP="00F635FC">
      <w:pPr>
        <w:rPr>
          <w:rFonts w:ascii="Times New Roman" w:hAnsi="Times New Roman"/>
          <w:b/>
          <w:sz w:val="24"/>
          <w:szCs w:val="24"/>
        </w:rPr>
      </w:pPr>
    </w:p>
    <w:tbl>
      <w:tblPr>
        <w:tblStyle w:val="Tablaconcuadrcula"/>
        <w:tblW w:w="9606" w:type="dxa"/>
        <w:tblLayout w:type="fixed"/>
        <w:tblLook w:val="04A0" w:firstRow="1" w:lastRow="0" w:firstColumn="1" w:lastColumn="0" w:noHBand="0" w:noVBand="1"/>
      </w:tblPr>
      <w:tblGrid>
        <w:gridCol w:w="9606"/>
      </w:tblGrid>
      <w:tr w:rsidR="008F3B2C" w:rsidRPr="000F6FCC" w14:paraId="5F015BA5" w14:textId="77777777" w:rsidTr="002048FF">
        <w:trPr>
          <w:trHeight w:val="261"/>
        </w:trPr>
        <w:tc>
          <w:tcPr>
            <w:tcW w:w="9606" w:type="dxa"/>
            <w:shd w:val="clear" w:color="auto" w:fill="9CC2E5" w:themeFill="accent1" w:themeFillTint="99"/>
            <w:vAlign w:val="bottom"/>
          </w:tcPr>
          <w:p w14:paraId="632FC528" w14:textId="4686B0A2" w:rsidR="008F3B2C" w:rsidRPr="000F6FCC" w:rsidRDefault="008F3B2C" w:rsidP="008F3B2C">
            <w:pPr>
              <w:spacing w:after="0"/>
              <w:rPr>
                <w:rFonts w:ascii="Times New Roman" w:hAnsi="Times New Roman"/>
                <w:sz w:val="24"/>
                <w:szCs w:val="24"/>
              </w:rPr>
            </w:pPr>
            <w:r w:rsidRPr="000F6FCC">
              <w:rPr>
                <w:rFonts w:ascii="Times New Roman" w:hAnsi="Times New Roman"/>
                <w:sz w:val="24"/>
                <w:szCs w:val="24"/>
              </w:rPr>
              <w:t>10.7.-</w:t>
            </w:r>
            <w:r w:rsidR="00F1409C">
              <w:rPr>
                <w:rFonts w:ascii="Times New Roman" w:hAnsi="Times New Roman"/>
                <w:sz w:val="24"/>
                <w:szCs w:val="24"/>
              </w:rPr>
              <w:t>Análisis d</w:t>
            </w:r>
            <w:r w:rsidR="00AE76C9" w:rsidRPr="000F6FCC">
              <w:rPr>
                <w:rFonts w:ascii="Times New Roman" w:hAnsi="Times New Roman"/>
                <w:sz w:val="24"/>
                <w:szCs w:val="24"/>
              </w:rPr>
              <w:t>e Datos</w:t>
            </w:r>
          </w:p>
          <w:p w14:paraId="3AAB7702" w14:textId="77777777" w:rsidR="00B904AA" w:rsidRPr="000F6FCC" w:rsidRDefault="00B904AA" w:rsidP="00B904AA">
            <w:pPr>
              <w:spacing w:after="0"/>
              <w:rPr>
                <w:rFonts w:ascii="Times New Roman" w:hAnsi="Times New Roman"/>
                <w:sz w:val="24"/>
                <w:szCs w:val="24"/>
              </w:rPr>
            </w:pPr>
            <w:r w:rsidRPr="000F6FCC">
              <w:rPr>
                <w:rFonts w:ascii="Times New Roman" w:hAnsi="Times New Roman"/>
                <w:sz w:val="24"/>
                <w:szCs w:val="24"/>
              </w:rPr>
              <w:t>(</w:t>
            </w:r>
            <w:r w:rsidRPr="000F6FCC">
              <w:rPr>
                <w:rFonts w:ascii="Times New Roman" w:hAnsi="Times New Roman"/>
                <w:i/>
                <w:sz w:val="24"/>
                <w:szCs w:val="24"/>
              </w:rPr>
              <w:t>Describa detalladamente todos los análisis que realizará con los datos que obtenga en su investigación, esto sirve para preparar los resultados)</w:t>
            </w:r>
            <w:r w:rsidRPr="000F6FCC">
              <w:rPr>
                <w:rFonts w:ascii="Times New Roman" w:hAnsi="Times New Roman"/>
                <w:sz w:val="24"/>
                <w:szCs w:val="24"/>
              </w:rPr>
              <w:t xml:space="preserve"> </w:t>
            </w:r>
          </w:p>
        </w:tc>
      </w:tr>
      <w:tr w:rsidR="008F3B2C" w:rsidRPr="000F6FCC" w14:paraId="0B66875D" w14:textId="77777777" w:rsidTr="005742D4">
        <w:trPr>
          <w:trHeight w:val="548"/>
        </w:trPr>
        <w:tc>
          <w:tcPr>
            <w:tcW w:w="9606" w:type="dxa"/>
          </w:tcPr>
          <w:p w14:paraId="5225B390" w14:textId="4D04C3EE" w:rsidR="008F3B2C" w:rsidRPr="000F6FCC" w:rsidRDefault="00085F2D" w:rsidP="005742D4">
            <w:pPr>
              <w:spacing w:after="0"/>
              <w:rPr>
                <w:rFonts w:ascii="Times New Roman" w:hAnsi="Times New Roman"/>
                <w:sz w:val="24"/>
                <w:szCs w:val="24"/>
              </w:rPr>
            </w:pPr>
            <w:r>
              <w:rPr>
                <w:rFonts w:ascii="Times New Roman" w:hAnsi="Times New Roman"/>
                <w:sz w:val="24"/>
                <w:szCs w:val="24"/>
              </w:rPr>
              <w:t xml:space="preserve">Con los datos </w:t>
            </w:r>
            <w:r w:rsidR="00F1409C">
              <w:rPr>
                <w:rFonts w:ascii="Times New Roman" w:hAnsi="Times New Roman"/>
                <w:sz w:val="24"/>
                <w:szCs w:val="24"/>
              </w:rPr>
              <w:t>recolectados</w:t>
            </w:r>
            <w:r>
              <w:rPr>
                <w:rFonts w:ascii="Times New Roman" w:hAnsi="Times New Roman"/>
                <w:sz w:val="24"/>
                <w:szCs w:val="24"/>
              </w:rPr>
              <w:t xml:space="preserve"> se </w:t>
            </w:r>
            <w:r w:rsidR="00600A49">
              <w:rPr>
                <w:rFonts w:ascii="Times New Roman" w:hAnsi="Times New Roman"/>
                <w:sz w:val="24"/>
                <w:szCs w:val="24"/>
              </w:rPr>
              <w:t>realiza</w:t>
            </w:r>
            <w:r>
              <w:rPr>
                <w:rFonts w:ascii="Times New Roman" w:hAnsi="Times New Roman"/>
                <w:sz w:val="24"/>
                <w:szCs w:val="24"/>
              </w:rPr>
              <w:t>rá un análisis correlacional</w:t>
            </w:r>
            <w:r w:rsidR="00265A2A">
              <w:rPr>
                <w:rFonts w:ascii="Times New Roman" w:hAnsi="Times New Roman"/>
                <w:sz w:val="24"/>
                <w:szCs w:val="24"/>
              </w:rPr>
              <w:t xml:space="preserve"> </w:t>
            </w:r>
            <w:r w:rsidR="006B02F5">
              <w:rPr>
                <w:rFonts w:ascii="Times New Roman" w:hAnsi="Times New Roman"/>
                <w:sz w:val="24"/>
                <w:szCs w:val="24"/>
              </w:rPr>
              <w:t xml:space="preserve">en el que se encontrará el coeficiente de </w:t>
            </w:r>
            <w:r w:rsidR="006B02F5" w:rsidRPr="0039215D">
              <w:rPr>
                <w:rFonts w:ascii="Times New Roman" w:hAnsi="Times New Roman"/>
                <w:sz w:val="24"/>
                <w:szCs w:val="24"/>
              </w:rPr>
              <w:t>determinación</w:t>
            </w:r>
            <w:r w:rsidR="00014B29" w:rsidRPr="0039215D">
              <w:rPr>
                <w:rFonts w:ascii="Times New Roman" w:hAnsi="Times New Roman"/>
                <w:sz w:val="24"/>
                <w:szCs w:val="24"/>
              </w:rPr>
              <w:t xml:space="preserve"> factor de predicción eficaz</w:t>
            </w:r>
            <w:r w:rsidR="006B02F5">
              <w:rPr>
                <w:rFonts w:ascii="Times New Roman" w:hAnsi="Times New Roman"/>
                <w:sz w:val="24"/>
                <w:szCs w:val="24"/>
              </w:rPr>
              <w:t xml:space="preserve"> </w:t>
            </w:r>
            <w:r w:rsidR="005015A8">
              <w:rPr>
                <w:rFonts w:ascii="Times New Roman" w:hAnsi="Times New Roman"/>
                <w:sz w:val="24"/>
                <w:szCs w:val="24"/>
              </w:rPr>
              <w:t xml:space="preserve">para </w:t>
            </w:r>
            <w:r w:rsidR="0039215D">
              <w:rPr>
                <w:rFonts w:ascii="Times New Roman" w:hAnsi="Times New Roman"/>
                <w:sz w:val="24"/>
                <w:szCs w:val="24"/>
              </w:rPr>
              <w:t xml:space="preserve">evaluar si el coeficiente de correlación </w:t>
            </w:r>
            <w:r w:rsidR="006A45A3">
              <w:rPr>
                <w:rFonts w:ascii="Times New Roman" w:hAnsi="Times New Roman"/>
                <w:sz w:val="24"/>
                <w:szCs w:val="24"/>
              </w:rPr>
              <w:t>muestra incidencia</w:t>
            </w:r>
            <w:r w:rsidR="0039215D">
              <w:rPr>
                <w:rFonts w:ascii="Times New Roman" w:hAnsi="Times New Roman"/>
                <w:sz w:val="24"/>
                <w:szCs w:val="24"/>
              </w:rPr>
              <w:t xml:space="preserve"> </w:t>
            </w:r>
            <w:r>
              <w:rPr>
                <w:rFonts w:ascii="Times New Roman" w:hAnsi="Times New Roman"/>
                <w:sz w:val="24"/>
                <w:szCs w:val="24"/>
              </w:rPr>
              <w:t xml:space="preserve">entre las variables </w:t>
            </w:r>
            <w:r w:rsidR="008A0CE7">
              <w:rPr>
                <w:rFonts w:ascii="Times New Roman" w:hAnsi="Times New Roman"/>
                <w:sz w:val="24"/>
                <w:szCs w:val="24"/>
              </w:rPr>
              <w:t>capacidad</w:t>
            </w:r>
            <w:r w:rsidR="00466224">
              <w:rPr>
                <w:rFonts w:ascii="Times New Roman" w:hAnsi="Times New Roman"/>
                <w:sz w:val="24"/>
                <w:szCs w:val="24"/>
              </w:rPr>
              <w:t xml:space="preserve"> de </w:t>
            </w:r>
            <w:r>
              <w:rPr>
                <w:rFonts w:ascii="Times New Roman" w:hAnsi="Times New Roman"/>
                <w:sz w:val="24"/>
                <w:szCs w:val="24"/>
              </w:rPr>
              <w:t>abstracción ma</w:t>
            </w:r>
            <w:r w:rsidR="00466224">
              <w:rPr>
                <w:rFonts w:ascii="Times New Roman" w:hAnsi="Times New Roman"/>
                <w:sz w:val="24"/>
                <w:szCs w:val="24"/>
              </w:rPr>
              <w:t xml:space="preserve">temática y rendimiento académico de los estudiantes de la </w:t>
            </w:r>
            <w:r w:rsidR="00466224" w:rsidRPr="00016507">
              <w:rPr>
                <w:rFonts w:ascii="Times New Roman" w:hAnsi="Times New Roman"/>
                <w:sz w:val="24"/>
                <w:szCs w:val="24"/>
              </w:rPr>
              <w:t>carrera de Administración de Empresas</w:t>
            </w:r>
            <w:r w:rsidR="00367D00" w:rsidRPr="00016507">
              <w:rPr>
                <w:rFonts w:ascii="Times New Roman" w:hAnsi="Times New Roman"/>
                <w:sz w:val="24"/>
                <w:szCs w:val="24"/>
              </w:rPr>
              <w:t xml:space="preserve"> y Contabilidad</w:t>
            </w:r>
            <w:r w:rsidR="00016507" w:rsidRPr="00016507">
              <w:rPr>
                <w:rFonts w:ascii="Times New Roman" w:hAnsi="Times New Roman"/>
                <w:sz w:val="24"/>
                <w:szCs w:val="24"/>
              </w:rPr>
              <w:t xml:space="preserve"> y Auditoría</w:t>
            </w:r>
            <w:r w:rsidR="00466224" w:rsidRPr="00016507">
              <w:rPr>
                <w:rFonts w:ascii="Times New Roman" w:hAnsi="Times New Roman"/>
                <w:sz w:val="24"/>
                <w:szCs w:val="24"/>
              </w:rPr>
              <w:t>.</w:t>
            </w:r>
            <w:r w:rsidR="002B361B" w:rsidRPr="00016507">
              <w:rPr>
                <w:rFonts w:ascii="Times New Roman" w:hAnsi="Times New Roman"/>
                <w:sz w:val="24"/>
                <w:szCs w:val="24"/>
              </w:rPr>
              <w:t xml:space="preserve"> Con este análisis se pretende</w:t>
            </w:r>
            <w:r w:rsidR="0039215D">
              <w:rPr>
                <w:rFonts w:ascii="Times New Roman" w:hAnsi="Times New Roman"/>
                <w:sz w:val="24"/>
                <w:szCs w:val="24"/>
              </w:rPr>
              <w:t xml:space="preserve"> evaluar</w:t>
            </w:r>
            <w:r w:rsidR="002B361B">
              <w:rPr>
                <w:rFonts w:ascii="Times New Roman" w:hAnsi="Times New Roman"/>
                <w:sz w:val="24"/>
                <w:szCs w:val="24"/>
              </w:rPr>
              <w:t xml:space="preserve"> si hay o no incidencia </w:t>
            </w:r>
            <w:r w:rsidR="008A0CE7">
              <w:rPr>
                <w:rFonts w:ascii="Times New Roman" w:hAnsi="Times New Roman"/>
                <w:sz w:val="24"/>
                <w:szCs w:val="24"/>
              </w:rPr>
              <w:t>de la capacidad</w:t>
            </w:r>
            <w:r w:rsidR="002B361B">
              <w:rPr>
                <w:rFonts w:ascii="Times New Roman" w:hAnsi="Times New Roman"/>
                <w:sz w:val="24"/>
                <w:szCs w:val="24"/>
              </w:rPr>
              <w:t xml:space="preserve"> de abstracción matemátic</w:t>
            </w:r>
            <w:r w:rsidR="00963889">
              <w:rPr>
                <w:rFonts w:ascii="Times New Roman" w:hAnsi="Times New Roman"/>
                <w:sz w:val="24"/>
                <w:szCs w:val="24"/>
              </w:rPr>
              <w:t>a</w:t>
            </w:r>
            <w:r w:rsidR="002B361B">
              <w:rPr>
                <w:rFonts w:ascii="Times New Roman" w:hAnsi="Times New Roman"/>
                <w:sz w:val="24"/>
                <w:szCs w:val="24"/>
              </w:rPr>
              <w:t xml:space="preserve"> y el rendimiento académico.</w:t>
            </w:r>
          </w:p>
        </w:tc>
      </w:tr>
    </w:tbl>
    <w:p w14:paraId="7763AB69" w14:textId="255BF0DD" w:rsidR="008F3B2C" w:rsidRDefault="008F3B2C" w:rsidP="00F635FC">
      <w:pPr>
        <w:rPr>
          <w:rFonts w:ascii="Times New Roman" w:hAnsi="Times New Roman"/>
          <w:b/>
          <w:sz w:val="24"/>
          <w:szCs w:val="24"/>
        </w:rPr>
      </w:pPr>
    </w:p>
    <w:p w14:paraId="53340C53" w14:textId="77777777" w:rsidR="006A45A3" w:rsidRPr="000F6FCC" w:rsidRDefault="006A45A3" w:rsidP="00F635FC">
      <w:pPr>
        <w:rPr>
          <w:rFonts w:ascii="Times New Roman" w:hAnsi="Times New Roman"/>
          <w:b/>
          <w:sz w:val="24"/>
          <w:szCs w:val="24"/>
        </w:rPr>
      </w:pPr>
    </w:p>
    <w:tbl>
      <w:tblPr>
        <w:tblStyle w:val="Tablaconcuadrcula"/>
        <w:tblW w:w="9606" w:type="dxa"/>
        <w:tblLayout w:type="fixed"/>
        <w:tblLook w:val="04A0" w:firstRow="1" w:lastRow="0" w:firstColumn="1" w:lastColumn="0" w:noHBand="0" w:noVBand="1"/>
      </w:tblPr>
      <w:tblGrid>
        <w:gridCol w:w="9606"/>
      </w:tblGrid>
      <w:tr w:rsidR="008F3B2C" w:rsidRPr="000F6FCC" w14:paraId="53291334" w14:textId="77777777" w:rsidTr="002048FF">
        <w:trPr>
          <w:trHeight w:val="261"/>
        </w:trPr>
        <w:tc>
          <w:tcPr>
            <w:tcW w:w="9606" w:type="dxa"/>
            <w:shd w:val="clear" w:color="auto" w:fill="9CC2E5" w:themeFill="accent1" w:themeFillTint="99"/>
            <w:vAlign w:val="bottom"/>
          </w:tcPr>
          <w:p w14:paraId="45B3D6ED" w14:textId="165CEFE7" w:rsidR="008F3B2C" w:rsidRPr="000F6FCC" w:rsidRDefault="008F3B2C" w:rsidP="008F3B2C">
            <w:pPr>
              <w:spacing w:after="0"/>
              <w:rPr>
                <w:rFonts w:ascii="Times New Roman" w:hAnsi="Times New Roman"/>
                <w:sz w:val="24"/>
                <w:szCs w:val="24"/>
              </w:rPr>
            </w:pPr>
            <w:r w:rsidRPr="000F6FCC">
              <w:rPr>
                <w:rFonts w:ascii="Times New Roman" w:hAnsi="Times New Roman"/>
                <w:sz w:val="24"/>
                <w:szCs w:val="24"/>
              </w:rPr>
              <w:t>10.8.-</w:t>
            </w:r>
            <w:r w:rsidR="00B24C95">
              <w:rPr>
                <w:rFonts w:ascii="Times New Roman" w:hAnsi="Times New Roman"/>
                <w:sz w:val="24"/>
                <w:szCs w:val="24"/>
              </w:rPr>
              <w:t xml:space="preserve"> </w:t>
            </w:r>
            <w:r w:rsidR="00585C4B">
              <w:rPr>
                <w:rFonts w:ascii="Times New Roman" w:hAnsi="Times New Roman"/>
                <w:sz w:val="24"/>
                <w:szCs w:val="24"/>
              </w:rPr>
              <w:t>Consideraciones</w:t>
            </w:r>
            <w:r w:rsidR="00B24C95">
              <w:rPr>
                <w:rFonts w:ascii="Times New Roman" w:hAnsi="Times New Roman"/>
                <w:sz w:val="24"/>
                <w:szCs w:val="24"/>
              </w:rPr>
              <w:t xml:space="preserve"> </w:t>
            </w:r>
            <w:r w:rsidR="00F1409C">
              <w:rPr>
                <w:rFonts w:ascii="Times New Roman" w:hAnsi="Times New Roman"/>
                <w:sz w:val="24"/>
                <w:szCs w:val="24"/>
              </w:rPr>
              <w:t>É</w:t>
            </w:r>
            <w:r w:rsidRPr="000F6FCC">
              <w:rPr>
                <w:rFonts w:ascii="Times New Roman" w:hAnsi="Times New Roman"/>
                <w:sz w:val="24"/>
                <w:szCs w:val="24"/>
              </w:rPr>
              <w:t xml:space="preserve">ticas </w:t>
            </w:r>
            <w:r w:rsidR="001806E8" w:rsidRPr="000F6FCC">
              <w:rPr>
                <w:rFonts w:ascii="Times New Roman" w:hAnsi="Times New Roman"/>
                <w:sz w:val="24"/>
                <w:szCs w:val="24"/>
              </w:rPr>
              <w:t xml:space="preserve">y Legales </w:t>
            </w:r>
          </w:p>
          <w:p w14:paraId="1F491EA3" w14:textId="77777777" w:rsidR="00B904AA" w:rsidRPr="000F6FCC" w:rsidRDefault="00B904AA" w:rsidP="00C830FD">
            <w:pPr>
              <w:rPr>
                <w:rFonts w:ascii="Times New Roman" w:hAnsi="Times New Roman"/>
                <w:i/>
                <w:sz w:val="24"/>
                <w:szCs w:val="24"/>
              </w:rPr>
            </w:pPr>
            <w:r w:rsidRPr="000F6FCC">
              <w:rPr>
                <w:rFonts w:ascii="Times New Roman" w:hAnsi="Times New Roman"/>
                <w:i/>
                <w:sz w:val="24"/>
                <w:szCs w:val="24"/>
              </w:rPr>
              <w:t>(S</w:t>
            </w:r>
            <w:r w:rsidR="00B12995" w:rsidRPr="000F6FCC">
              <w:rPr>
                <w:rFonts w:ascii="Times New Roman" w:hAnsi="Times New Roman"/>
                <w:i/>
                <w:sz w:val="24"/>
                <w:szCs w:val="24"/>
              </w:rPr>
              <w:t>olo si aplica:</w:t>
            </w:r>
            <w:r w:rsidR="00C830FD" w:rsidRPr="000F6FCC">
              <w:rPr>
                <w:rFonts w:ascii="Times New Roman" w:hAnsi="Times New Roman"/>
                <w:i/>
                <w:sz w:val="24"/>
                <w:szCs w:val="24"/>
              </w:rPr>
              <w:t xml:space="preserve"> Redacción sobre:</w:t>
            </w:r>
            <w:r w:rsidR="00B12995" w:rsidRPr="000F6FCC">
              <w:rPr>
                <w:rFonts w:ascii="Times New Roman" w:hAnsi="Times New Roman"/>
                <w:i/>
                <w:sz w:val="24"/>
                <w:szCs w:val="24"/>
              </w:rPr>
              <w:t xml:space="preserve"> El respeto a la persona y a la comunidad que participa en el estudio. La Autonomía y voluntariedad en la consecución del </w:t>
            </w:r>
            <w:r w:rsidR="001806E8" w:rsidRPr="000F6FCC">
              <w:rPr>
                <w:rFonts w:ascii="Times New Roman" w:hAnsi="Times New Roman"/>
                <w:i/>
                <w:sz w:val="24"/>
                <w:szCs w:val="24"/>
              </w:rPr>
              <w:t>Consentimiento informado</w:t>
            </w:r>
            <w:r w:rsidR="00B12995" w:rsidRPr="000F6FCC">
              <w:rPr>
                <w:rFonts w:ascii="Times New Roman" w:hAnsi="Times New Roman"/>
                <w:i/>
                <w:sz w:val="24"/>
                <w:szCs w:val="24"/>
              </w:rPr>
              <w:t xml:space="preserve">. La Beneficencia del estudio para la persona, comunidad y país. La Confidencialidad. La Protección </w:t>
            </w:r>
            <w:r w:rsidR="00B12995" w:rsidRPr="000F6FCC">
              <w:rPr>
                <w:rFonts w:ascii="Times New Roman" w:hAnsi="Times New Roman"/>
                <w:i/>
                <w:sz w:val="24"/>
                <w:szCs w:val="24"/>
              </w:rPr>
              <w:lastRenderedPageBreak/>
              <w:t>de la población vulnerable. Los Riesgos potenciales del estudio. Los Beneficios potenciales del estudio. Competencias éticas y experticia de</w:t>
            </w:r>
            <w:r w:rsidR="00C830FD" w:rsidRPr="000F6FCC">
              <w:rPr>
                <w:rFonts w:ascii="Times New Roman" w:hAnsi="Times New Roman"/>
                <w:i/>
                <w:sz w:val="24"/>
                <w:szCs w:val="24"/>
              </w:rPr>
              <w:t xml:space="preserve"> cada uno de cada uno de los investigadores</w:t>
            </w:r>
            <w:r w:rsidR="00B12995" w:rsidRPr="000F6FCC">
              <w:rPr>
                <w:rFonts w:ascii="Times New Roman" w:hAnsi="Times New Roman"/>
                <w:i/>
                <w:sz w:val="24"/>
                <w:szCs w:val="24"/>
              </w:rPr>
              <w:t>. Declaración de conflicto de intereses. En lo legal debe redactarse que la investigación está acorde a la legislación y normativa vigente nacional e internacional.</w:t>
            </w:r>
            <w:r w:rsidR="00C830FD" w:rsidRPr="000F6FCC">
              <w:rPr>
                <w:rFonts w:ascii="Times New Roman" w:hAnsi="Times New Roman"/>
                <w:i/>
                <w:sz w:val="24"/>
                <w:szCs w:val="24"/>
              </w:rPr>
              <w:t xml:space="preserve"> </w:t>
            </w:r>
          </w:p>
        </w:tc>
      </w:tr>
      <w:tr w:rsidR="008F3B2C" w:rsidRPr="000F6FCC" w14:paraId="20107AD4" w14:textId="77777777" w:rsidTr="005742D4">
        <w:trPr>
          <w:trHeight w:val="548"/>
        </w:trPr>
        <w:tc>
          <w:tcPr>
            <w:tcW w:w="9606" w:type="dxa"/>
          </w:tcPr>
          <w:p w14:paraId="104BBE72" w14:textId="77777777" w:rsidR="00AC1458" w:rsidRDefault="00AC1458" w:rsidP="005742D4">
            <w:pPr>
              <w:spacing w:after="0"/>
              <w:rPr>
                <w:rFonts w:ascii="Times New Roman" w:hAnsi="Times New Roman"/>
                <w:sz w:val="24"/>
                <w:szCs w:val="24"/>
                <w:highlight w:val="yellow"/>
              </w:rPr>
            </w:pPr>
          </w:p>
          <w:p w14:paraId="598E7113" w14:textId="5350301C" w:rsidR="00AC1458" w:rsidRPr="00F0505E" w:rsidRDefault="00736036" w:rsidP="005742D4">
            <w:pPr>
              <w:spacing w:after="0"/>
              <w:rPr>
                <w:rFonts w:ascii="Times New Roman" w:hAnsi="Times New Roman"/>
                <w:sz w:val="24"/>
                <w:szCs w:val="24"/>
              </w:rPr>
            </w:pPr>
            <w:r>
              <w:rPr>
                <w:rFonts w:ascii="Times New Roman" w:hAnsi="Times New Roman"/>
                <w:sz w:val="24"/>
                <w:szCs w:val="24"/>
              </w:rPr>
              <w:t xml:space="preserve">Existirá toda la </w:t>
            </w:r>
            <w:r w:rsidRPr="00F0505E">
              <w:rPr>
                <w:rFonts w:ascii="Times New Roman" w:hAnsi="Times New Roman"/>
                <w:sz w:val="24"/>
                <w:szCs w:val="24"/>
              </w:rPr>
              <w:t>consideración</w:t>
            </w:r>
            <w:r w:rsidR="00AC1458" w:rsidRPr="00F0505E">
              <w:rPr>
                <w:rFonts w:ascii="Times New Roman" w:hAnsi="Times New Roman"/>
                <w:sz w:val="24"/>
                <w:szCs w:val="24"/>
              </w:rPr>
              <w:t xml:space="preserve"> a l</w:t>
            </w:r>
            <w:r w:rsidR="00734637" w:rsidRPr="00F0505E">
              <w:rPr>
                <w:rFonts w:ascii="Times New Roman" w:hAnsi="Times New Roman"/>
                <w:sz w:val="24"/>
                <w:szCs w:val="24"/>
              </w:rPr>
              <w:t>os</w:t>
            </w:r>
            <w:r w:rsidR="00366C51" w:rsidRPr="00F0505E">
              <w:rPr>
                <w:rFonts w:ascii="Times New Roman" w:hAnsi="Times New Roman"/>
                <w:sz w:val="24"/>
                <w:szCs w:val="24"/>
              </w:rPr>
              <w:t xml:space="preserve"> estudiantes</w:t>
            </w:r>
            <w:r w:rsidR="00AC1458" w:rsidRPr="00F0505E">
              <w:rPr>
                <w:rFonts w:ascii="Times New Roman" w:hAnsi="Times New Roman"/>
                <w:sz w:val="24"/>
                <w:szCs w:val="24"/>
              </w:rPr>
              <w:t xml:space="preserve"> que particip</w:t>
            </w:r>
            <w:r w:rsidR="006B25C3">
              <w:rPr>
                <w:rFonts w:ascii="Times New Roman" w:hAnsi="Times New Roman"/>
                <w:sz w:val="24"/>
                <w:szCs w:val="24"/>
              </w:rPr>
              <w:t>en</w:t>
            </w:r>
            <w:r w:rsidR="00AC1458" w:rsidRPr="00F0505E">
              <w:rPr>
                <w:rFonts w:ascii="Times New Roman" w:hAnsi="Times New Roman"/>
                <w:sz w:val="24"/>
                <w:szCs w:val="24"/>
              </w:rPr>
              <w:t xml:space="preserve"> en el estudio</w:t>
            </w:r>
            <w:r w:rsidR="004550EB">
              <w:rPr>
                <w:rFonts w:ascii="Times New Roman" w:hAnsi="Times New Roman"/>
                <w:sz w:val="24"/>
                <w:szCs w:val="24"/>
              </w:rPr>
              <w:t>,</w:t>
            </w:r>
            <w:r w:rsidR="00AC1458" w:rsidRPr="00F0505E">
              <w:rPr>
                <w:rFonts w:ascii="Times New Roman" w:hAnsi="Times New Roman"/>
                <w:sz w:val="24"/>
                <w:szCs w:val="24"/>
              </w:rPr>
              <w:t xml:space="preserve"> </w:t>
            </w:r>
            <w:r w:rsidR="004550EB">
              <w:rPr>
                <w:rFonts w:ascii="Times New Roman" w:hAnsi="Times New Roman"/>
                <w:sz w:val="24"/>
                <w:szCs w:val="24"/>
              </w:rPr>
              <w:t>tendrán</w:t>
            </w:r>
            <w:r w:rsidR="00AC1458" w:rsidRPr="00F0505E">
              <w:rPr>
                <w:rFonts w:ascii="Times New Roman" w:hAnsi="Times New Roman"/>
                <w:sz w:val="24"/>
                <w:szCs w:val="24"/>
              </w:rPr>
              <w:t xml:space="preserve"> </w:t>
            </w:r>
            <w:r w:rsidR="00D42651" w:rsidRPr="00F0505E">
              <w:rPr>
                <w:rFonts w:ascii="Times New Roman" w:hAnsi="Times New Roman"/>
                <w:sz w:val="24"/>
                <w:szCs w:val="24"/>
              </w:rPr>
              <w:t>libertad</w:t>
            </w:r>
            <w:r w:rsidR="00AC1458" w:rsidRPr="00F0505E">
              <w:rPr>
                <w:rFonts w:ascii="Times New Roman" w:hAnsi="Times New Roman"/>
                <w:sz w:val="24"/>
                <w:szCs w:val="24"/>
              </w:rPr>
              <w:t xml:space="preserve"> y </w:t>
            </w:r>
            <w:r w:rsidR="00E64492" w:rsidRPr="00F0505E">
              <w:rPr>
                <w:rFonts w:ascii="Times New Roman" w:hAnsi="Times New Roman"/>
                <w:sz w:val="24"/>
                <w:szCs w:val="24"/>
              </w:rPr>
              <w:t>voluntariedad resolución</w:t>
            </w:r>
            <w:r w:rsidR="001D606C" w:rsidRPr="00F0505E">
              <w:rPr>
                <w:rFonts w:ascii="Times New Roman" w:hAnsi="Times New Roman"/>
                <w:sz w:val="24"/>
                <w:szCs w:val="24"/>
              </w:rPr>
              <w:t xml:space="preserve"> del test aplicado</w:t>
            </w:r>
            <w:r w:rsidR="00FB3EFD">
              <w:rPr>
                <w:rFonts w:ascii="Times New Roman" w:hAnsi="Times New Roman"/>
                <w:sz w:val="24"/>
                <w:szCs w:val="24"/>
              </w:rPr>
              <w:t xml:space="preserve"> más </w:t>
            </w:r>
            <w:r w:rsidR="00E64492">
              <w:rPr>
                <w:rFonts w:ascii="Times New Roman" w:hAnsi="Times New Roman"/>
                <w:sz w:val="24"/>
                <w:szCs w:val="24"/>
              </w:rPr>
              <w:t>allá</w:t>
            </w:r>
            <w:r w:rsidR="00FB3EFD">
              <w:rPr>
                <w:rFonts w:ascii="Times New Roman" w:hAnsi="Times New Roman"/>
                <w:sz w:val="24"/>
                <w:szCs w:val="24"/>
              </w:rPr>
              <w:t xml:space="preserve"> de la motivación a </w:t>
            </w:r>
            <w:r w:rsidR="00E64492">
              <w:rPr>
                <w:rFonts w:ascii="Times New Roman" w:hAnsi="Times New Roman"/>
                <w:sz w:val="24"/>
                <w:szCs w:val="24"/>
              </w:rPr>
              <w:t xml:space="preserve">contribuir con </w:t>
            </w:r>
            <w:r w:rsidR="008777CA">
              <w:rPr>
                <w:rFonts w:ascii="Times New Roman" w:hAnsi="Times New Roman"/>
                <w:sz w:val="24"/>
                <w:szCs w:val="24"/>
              </w:rPr>
              <w:t>el mismo</w:t>
            </w:r>
            <w:r w:rsidR="00AC1458" w:rsidRPr="00F0505E">
              <w:rPr>
                <w:rFonts w:ascii="Times New Roman" w:hAnsi="Times New Roman"/>
                <w:sz w:val="24"/>
                <w:szCs w:val="24"/>
              </w:rPr>
              <w:t xml:space="preserve">. </w:t>
            </w:r>
            <w:r w:rsidR="007B6D5F" w:rsidRPr="00F0505E">
              <w:rPr>
                <w:rFonts w:ascii="Times New Roman" w:hAnsi="Times New Roman"/>
                <w:sz w:val="24"/>
                <w:szCs w:val="24"/>
              </w:rPr>
              <w:t>El estudio</w:t>
            </w:r>
            <w:r w:rsidR="00AC1458" w:rsidRPr="00F0505E">
              <w:rPr>
                <w:rFonts w:ascii="Times New Roman" w:hAnsi="Times New Roman"/>
                <w:sz w:val="24"/>
                <w:szCs w:val="24"/>
              </w:rPr>
              <w:t xml:space="preserve"> </w:t>
            </w:r>
            <w:r w:rsidR="00D17A2F" w:rsidRPr="00F0505E">
              <w:rPr>
                <w:rFonts w:ascii="Times New Roman" w:hAnsi="Times New Roman"/>
                <w:sz w:val="24"/>
                <w:szCs w:val="24"/>
              </w:rPr>
              <w:t>beneficiará a</w:t>
            </w:r>
            <w:r w:rsidR="00463BFF" w:rsidRPr="00F0505E">
              <w:rPr>
                <w:rFonts w:ascii="Times New Roman" w:hAnsi="Times New Roman"/>
                <w:sz w:val="24"/>
                <w:szCs w:val="24"/>
              </w:rPr>
              <w:t xml:space="preserve"> los estudiantes</w:t>
            </w:r>
            <w:r w:rsidR="00D17A2F" w:rsidRPr="00F0505E">
              <w:rPr>
                <w:rFonts w:ascii="Times New Roman" w:hAnsi="Times New Roman"/>
                <w:sz w:val="24"/>
                <w:szCs w:val="24"/>
              </w:rPr>
              <w:t xml:space="preserve"> </w:t>
            </w:r>
            <w:r w:rsidR="00E2719D" w:rsidRPr="00F0505E">
              <w:rPr>
                <w:rFonts w:ascii="Times New Roman" w:hAnsi="Times New Roman"/>
                <w:sz w:val="24"/>
                <w:szCs w:val="24"/>
              </w:rPr>
              <w:t>profesores y</w:t>
            </w:r>
            <w:r w:rsidR="00D17A2F" w:rsidRPr="00F0505E">
              <w:rPr>
                <w:rFonts w:ascii="Times New Roman" w:hAnsi="Times New Roman"/>
                <w:sz w:val="24"/>
                <w:szCs w:val="24"/>
              </w:rPr>
              <w:t xml:space="preserve"> por ende a la </w:t>
            </w:r>
            <w:r w:rsidR="00AC1458" w:rsidRPr="00F0505E">
              <w:rPr>
                <w:rFonts w:ascii="Times New Roman" w:hAnsi="Times New Roman"/>
                <w:sz w:val="24"/>
                <w:szCs w:val="24"/>
              </w:rPr>
              <w:t xml:space="preserve">comunidad y país. </w:t>
            </w:r>
            <w:r w:rsidR="00B624AF" w:rsidRPr="00F0505E">
              <w:rPr>
                <w:rFonts w:ascii="Times New Roman" w:hAnsi="Times New Roman"/>
                <w:sz w:val="24"/>
                <w:szCs w:val="24"/>
              </w:rPr>
              <w:t>L</w:t>
            </w:r>
            <w:r w:rsidR="00FC1E2C" w:rsidRPr="00F0505E">
              <w:rPr>
                <w:rFonts w:ascii="Times New Roman" w:hAnsi="Times New Roman"/>
                <w:sz w:val="24"/>
                <w:szCs w:val="24"/>
              </w:rPr>
              <w:t xml:space="preserve">os datos obtenidos serán </w:t>
            </w:r>
            <w:r w:rsidR="007970C9" w:rsidRPr="00F0505E">
              <w:rPr>
                <w:rFonts w:ascii="Times New Roman" w:hAnsi="Times New Roman"/>
                <w:sz w:val="24"/>
                <w:szCs w:val="24"/>
              </w:rPr>
              <w:t xml:space="preserve">de absoluta </w:t>
            </w:r>
            <w:r w:rsidR="00B624AF" w:rsidRPr="00F0505E">
              <w:rPr>
                <w:rFonts w:ascii="Times New Roman" w:hAnsi="Times New Roman"/>
                <w:sz w:val="24"/>
                <w:szCs w:val="24"/>
              </w:rPr>
              <w:t>confidencialidad</w:t>
            </w:r>
            <w:r w:rsidR="00665228" w:rsidRPr="00F0505E">
              <w:rPr>
                <w:rFonts w:ascii="Times New Roman" w:hAnsi="Times New Roman"/>
                <w:sz w:val="24"/>
                <w:szCs w:val="24"/>
              </w:rPr>
              <w:t xml:space="preserve"> protegiendo su divulgación fuera de los estrictamente re</w:t>
            </w:r>
            <w:r w:rsidR="00B624AF" w:rsidRPr="00F0505E">
              <w:rPr>
                <w:rFonts w:ascii="Times New Roman" w:hAnsi="Times New Roman"/>
                <w:sz w:val="24"/>
                <w:szCs w:val="24"/>
              </w:rPr>
              <w:t>querido para los fines del estudio</w:t>
            </w:r>
            <w:r w:rsidR="004A4294" w:rsidRPr="00F0505E">
              <w:rPr>
                <w:rFonts w:ascii="Times New Roman" w:hAnsi="Times New Roman"/>
                <w:sz w:val="24"/>
                <w:szCs w:val="24"/>
              </w:rPr>
              <w:t>.</w:t>
            </w:r>
            <w:r w:rsidR="00AC1458" w:rsidRPr="00F0505E">
              <w:rPr>
                <w:rFonts w:ascii="Times New Roman" w:hAnsi="Times New Roman"/>
                <w:sz w:val="24"/>
                <w:szCs w:val="24"/>
              </w:rPr>
              <w:t xml:space="preserve"> </w:t>
            </w:r>
            <w:r w:rsidR="00E2719D" w:rsidRPr="00F0505E">
              <w:rPr>
                <w:rFonts w:ascii="Times New Roman" w:hAnsi="Times New Roman"/>
                <w:sz w:val="24"/>
                <w:szCs w:val="24"/>
              </w:rPr>
              <w:t>El principal be</w:t>
            </w:r>
            <w:r w:rsidR="00C26E9D" w:rsidRPr="00F0505E">
              <w:rPr>
                <w:rFonts w:ascii="Times New Roman" w:hAnsi="Times New Roman"/>
                <w:sz w:val="24"/>
                <w:szCs w:val="24"/>
              </w:rPr>
              <w:t xml:space="preserve">neficio </w:t>
            </w:r>
            <w:r w:rsidR="0019576B" w:rsidRPr="00F0505E">
              <w:rPr>
                <w:rFonts w:ascii="Times New Roman" w:hAnsi="Times New Roman"/>
                <w:sz w:val="24"/>
                <w:szCs w:val="24"/>
              </w:rPr>
              <w:t>de la publicación</w:t>
            </w:r>
            <w:r w:rsidR="00C26E9D" w:rsidRPr="00F0505E">
              <w:rPr>
                <w:rFonts w:ascii="Times New Roman" w:hAnsi="Times New Roman"/>
                <w:sz w:val="24"/>
                <w:szCs w:val="24"/>
              </w:rPr>
              <w:t xml:space="preserve"> es demostrar la utilidad</w:t>
            </w:r>
            <w:r w:rsidR="00DD4582" w:rsidRPr="00F0505E">
              <w:rPr>
                <w:rFonts w:ascii="Times New Roman" w:hAnsi="Times New Roman"/>
                <w:sz w:val="24"/>
                <w:szCs w:val="24"/>
              </w:rPr>
              <w:t xml:space="preserve"> de las </w:t>
            </w:r>
            <w:r w:rsidR="009E5301" w:rsidRPr="00F0505E">
              <w:rPr>
                <w:rFonts w:ascii="Times New Roman" w:hAnsi="Times New Roman"/>
                <w:sz w:val="24"/>
                <w:szCs w:val="24"/>
              </w:rPr>
              <w:t>matemáticas</w:t>
            </w:r>
            <w:r w:rsidR="00DD4582" w:rsidRPr="00F0505E">
              <w:rPr>
                <w:rFonts w:ascii="Times New Roman" w:hAnsi="Times New Roman"/>
                <w:sz w:val="24"/>
                <w:szCs w:val="24"/>
              </w:rPr>
              <w:t xml:space="preserve"> en el desarrollo de </w:t>
            </w:r>
            <w:r w:rsidR="009E5301" w:rsidRPr="00F0505E">
              <w:rPr>
                <w:rFonts w:ascii="Times New Roman" w:hAnsi="Times New Roman"/>
                <w:sz w:val="24"/>
                <w:szCs w:val="24"/>
              </w:rPr>
              <w:t xml:space="preserve">destrezas y habilidades requeridas en el desempeño </w:t>
            </w:r>
            <w:r w:rsidR="001C2A34" w:rsidRPr="00F0505E">
              <w:rPr>
                <w:rFonts w:ascii="Times New Roman" w:hAnsi="Times New Roman"/>
                <w:sz w:val="24"/>
                <w:szCs w:val="24"/>
              </w:rPr>
              <w:t>profesional</w:t>
            </w:r>
            <w:r w:rsidR="00AC1458" w:rsidRPr="00F0505E">
              <w:rPr>
                <w:rFonts w:ascii="Times New Roman" w:hAnsi="Times New Roman"/>
                <w:sz w:val="24"/>
                <w:szCs w:val="24"/>
              </w:rPr>
              <w:t>.</w:t>
            </w:r>
            <w:r w:rsidR="009475E2" w:rsidRPr="00F0505E">
              <w:rPr>
                <w:rFonts w:ascii="Times New Roman" w:hAnsi="Times New Roman"/>
                <w:sz w:val="24"/>
                <w:szCs w:val="24"/>
              </w:rPr>
              <w:t xml:space="preserve"> </w:t>
            </w:r>
            <w:r w:rsidR="00904DB8" w:rsidRPr="00F0505E">
              <w:rPr>
                <w:rFonts w:ascii="Times New Roman" w:hAnsi="Times New Roman"/>
                <w:sz w:val="24"/>
                <w:szCs w:val="24"/>
              </w:rPr>
              <w:t xml:space="preserve">El estudio no </w:t>
            </w:r>
            <w:r w:rsidR="0076395E" w:rsidRPr="00F0505E">
              <w:rPr>
                <w:rFonts w:ascii="Times New Roman" w:hAnsi="Times New Roman"/>
                <w:sz w:val="24"/>
                <w:szCs w:val="24"/>
              </w:rPr>
              <w:t>tiene conflicto</w:t>
            </w:r>
            <w:r w:rsidR="00AC1458" w:rsidRPr="00F0505E">
              <w:rPr>
                <w:rFonts w:ascii="Times New Roman" w:hAnsi="Times New Roman"/>
                <w:sz w:val="24"/>
                <w:szCs w:val="24"/>
              </w:rPr>
              <w:t xml:space="preserve"> de intereses</w:t>
            </w:r>
            <w:r w:rsidR="00B22C63" w:rsidRPr="00F0505E">
              <w:rPr>
                <w:rFonts w:ascii="Times New Roman" w:hAnsi="Times New Roman"/>
                <w:sz w:val="24"/>
                <w:szCs w:val="24"/>
              </w:rPr>
              <w:t xml:space="preserve"> por lo </w:t>
            </w:r>
            <w:r w:rsidR="0019576B" w:rsidRPr="00F0505E">
              <w:rPr>
                <w:rFonts w:ascii="Times New Roman" w:hAnsi="Times New Roman"/>
                <w:sz w:val="24"/>
                <w:szCs w:val="24"/>
              </w:rPr>
              <w:t>que la</w:t>
            </w:r>
            <w:r w:rsidR="00AC1458" w:rsidRPr="00F0505E">
              <w:rPr>
                <w:rFonts w:ascii="Times New Roman" w:hAnsi="Times New Roman"/>
                <w:sz w:val="24"/>
                <w:szCs w:val="24"/>
              </w:rPr>
              <w:t xml:space="preserve"> investigación está acorde a la legislación y normativa vigente nacional e internacional.</w:t>
            </w:r>
          </w:p>
          <w:p w14:paraId="79DFF6EA" w14:textId="2FDFACA3" w:rsidR="00170F77" w:rsidRPr="000F6FCC" w:rsidRDefault="00170F77" w:rsidP="005742D4">
            <w:pPr>
              <w:spacing w:after="0"/>
              <w:rPr>
                <w:rFonts w:ascii="Times New Roman" w:hAnsi="Times New Roman"/>
                <w:sz w:val="24"/>
                <w:szCs w:val="24"/>
              </w:rPr>
            </w:pPr>
          </w:p>
        </w:tc>
      </w:tr>
    </w:tbl>
    <w:p w14:paraId="3344C865" w14:textId="77777777" w:rsidR="008F3B2C" w:rsidRPr="000F6FCC" w:rsidRDefault="008F3B2C" w:rsidP="00F635FC">
      <w:pPr>
        <w:rPr>
          <w:rFonts w:ascii="Times New Roman" w:hAnsi="Times New Roman"/>
          <w:b/>
          <w:sz w:val="24"/>
          <w:szCs w:val="24"/>
        </w:rPr>
      </w:pPr>
    </w:p>
    <w:tbl>
      <w:tblPr>
        <w:tblStyle w:val="Tablaconcuadrcula"/>
        <w:tblW w:w="9606" w:type="dxa"/>
        <w:tblLayout w:type="fixed"/>
        <w:tblLook w:val="04A0" w:firstRow="1" w:lastRow="0" w:firstColumn="1" w:lastColumn="0" w:noHBand="0" w:noVBand="1"/>
      </w:tblPr>
      <w:tblGrid>
        <w:gridCol w:w="9606"/>
      </w:tblGrid>
      <w:tr w:rsidR="00B2389C" w:rsidRPr="000F6FCC" w14:paraId="0638DA76" w14:textId="77777777" w:rsidTr="00F71255">
        <w:trPr>
          <w:trHeight w:val="261"/>
        </w:trPr>
        <w:tc>
          <w:tcPr>
            <w:tcW w:w="9606" w:type="dxa"/>
            <w:shd w:val="clear" w:color="auto" w:fill="D9D9D9" w:themeFill="background1" w:themeFillShade="D9"/>
            <w:vAlign w:val="bottom"/>
          </w:tcPr>
          <w:p w14:paraId="70C89910" w14:textId="77777777" w:rsidR="00B2389C" w:rsidRPr="000F6FCC" w:rsidRDefault="00B2389C" w:rsidP="00F71255">
            <w:pPr>
              <w:spacing w:after="0"/>
              <w:rPr>
                <w:rFonts w:ascii="Times New Roman" w:hAnsi="Times New Roman"/>
                <w:b/>
                <w:sz w:val="24"/>
                <w:szCs w:val="24"/>
              </w:rPr>
            </w:pPr>
            <w:r w:rsidRPr="000F6FCC">
              <w:rPr>
                <w:rFonts w:ascii="Times New Roman" w:hAnsi="Times New Roman"/>
                <w:b/>
                <w:sz w:val="24"/>
                <w:szCs w:val="24"/>
              </w:rPr>
              <w:t xml:space="preserve">11. BIBLIOGRAFÍA </w:t>
            </w:r>
          </w:p>
          <w:p w14:paraId="5AA4FADD" w14:textId="77777777" w:rsidR="00B2389C" w:rsidRPr="000F6FCC" w:rsidRDefault="00B2389C" w:rsidP="00F71255">
            <w:pPr>
              <w:spacing w:after="0"/>
              <w:rPr>
                <w:rFonts w:ascii="Times New Roman" w:hAnsi="Times New Roman"/>
                <w:b/>
                <w:sz w:val="24"/>
                <w:szCs w:val="24"/>
              </w:rPr>
            </w:pPr>
            <w:r w:rsidRPr="000F6FCC">
              <w:rPr>
                <w:rFonts w:ascii="Times New Roman" w:hAnsi="Times New Roman"/>
                <w:sz w:val="24"/>
                <w:szCs w:val="24"/>
              </w:rPr>
              <w:t>(</w:t>
            </w:r>
            <w:r w:rsidRPr="000F6FCC">
              <w:rPr>
                <w:rFonts w:ascii="Times New Roman" w:hAnsi="Times New Roman"/>
                <w:i/>
                <w:sz w:val="24"/>
                <w:szCs w:val="24"/>
              </w:rPr>
              <w:t>Utilice normas APA o Vancouver)</w:t>
            </w:r>
          </w:p>
        </w:tc>
      </w:tr>
      <w:tr w:rsidR="00B2389C" w:rsidRPr="000F6FCC" w14:paraId="0FFA2DD1" w14:textId="77777777" w:rsidTr="00F71255">
        <w:trPr>
          <w:trHeight w:val="548"/>
        </w:trPr>
        <w:tc>
          <w:tcPr>
            <w:tcW w:w="9606" w:type="dxa"/>
          </w:tcPr>
          <w:p w14:paraId="4E21A31A" w14:textId="77777777" w:rsidR="00B2389C" w:rsidRPr="000F6FCC" w:rsidRDefault="00B2389C" w:rsidP="00F71255">
            <w:pPr>
              <w:rPr>
                <w:rFonts w:ascii="Times New Roman" w:hAnsi="Times New Roman"/>
                <w:sz w:val="24"/>
                <w:szCs w:val="24"/>
              </w:rPr>
            </w:pPr>
          </w:p>
          <w:p w14:paraId="089E8CFC" w14:textId="28753B7D" w:rsidR="00315CFA" w:rsidRPr="00315CFA" w:rsidRDefault="00043B2F" w:rsidP="00315CFA">
            <w:pPr>
              <w:widowControl w:val="0"/>
              <w:autoSpaceDE w:val="0"/>
              <w:autoSpaceDN w:val="0"/>
              <w:adjustRightInd w:val="0"/>
              <w:ind w:left="480" w:hanging="480"/>
              <w:rPr>
                <w:rFonts w:ascii="Times New Roman" w:hAnsi="Times New Roman"/>
                <w:noProof/>
                <w:sz w:val="24"/>
                <w:szCs w:val="24"/>
              </w:rPr>
            </w:pPr>
            <w:r w:rsidRPr="000F6FCC">
              <w:rPr>
                <w:rFonts w:ascii="Times New Roman" w:hAnsi="Times New Roman"/>
                <w:sz w:val="24"/>
                <w:szCs w:val="24"/>
              </w:rPr>
              <w:fldChar w:fldCharType="begin" w:fldLock="1"/>
            </w:r>
            <w:r w:rsidRPr="000F6FCC">
              <w:rPr>
                <w:rFonts w:ascii="Times New Roman" w:hAnsi="Times New Roman"/>
                <w:sz w:val="24"/>
                <w:szCs w:val="24"/>
                <w:lang w:val="en-US"/>
              </w:rPr>
              <w:instrText xml:space="preserve">ADDIN Mendeley Bibliography CSL_BIBLIOGRAPHY </w:instrText>
            </w:r>
            <w:r w:rsidRPr="000F6FCC">
              <w:rPr>
                <w:rFonts w:ascii="Times New Roman" w:hAnsi="Times New Roman"/>
                <w:sz w:val="24"/>
                <w:szCs w:val="24"/>
              </w:rPr>
              <w:fldChar w:fldCharType="separate"/>
            </w:r>
            <w:r w:rsidR="00315CFA" w:rsidRPr="00315CFA">
              <w:rPr>
                <w:rFonts w:ascii="Times New Roman" w:hAnsi="Times New Roman"/>
                <w:noProof/>
                <w:sz w:val="24"/>
                <w:szCs w:val="24"/>
              </w:rPr>
              <w:t>Andrea, O. D. (n.d.). Razonamiento , abstracción y validación : aportes teóricos para el análisis del lenguaje matemático en estudiantes de Ingeniería . Razonamiento , abstracción y validación : aportes teóricos para el análisis del lenguaje matemático en estudiantes de Ingeni, 1–13.</w:t>
            </w:r>
          </w:p>
          <w:p w14:paraId="459360E2" w14:textId="77777777" w:rsidR="00315CFA" w:rsidRPr="00315CFA" w:rsidRDefault="00315CFA" w:rsidP="00315CFA">
            <w:pPr>
              <w:widowControl w:val="0"/>
              <w:autoSpaceDE w:val="0"/>
              <w:autoSpaceDN w:val="0"/>
              <w:adjustRightInd w:val="0"/>
              <w:ind w:left="480" w:hanging="480"/>
              <w:rPr>
                <w:rFonts w:ascii="Times New Roman" w:hAnsi="Times New Roman"/>
                <w:noProof/>
                <w:sz w:val="24"/>
                <w:szCs w:val="24"/>
              </w:rPr>
            </w:pPr>
            <w:r w:rsidRPr="00315CFA">
              <w:rPr>
                <w:rFonts w:ascii="Times New Roman" w:hAnsi="Times New Roman"/>
                <w:noProof/>
                <w:sz w:val="24"/>
                <w:szCs w:val="24"/>
              </w:rPr>
              <w:t>Barcelona, U. De. (n.d.). APRENDIZAJE AUTÓNOMO DEL ALUMNO Y HERRAMIENTAS PARA EL DOCENTE MEDIANTE EL.</w:t>
            </w:r>
          </w:p>
          <w:p w14:paraId="41F8A6ED" w14:textId="77777777" w:rsidR="00315CFA" w:rsidRPr="00315CFA" w:rsidRDefault="00315CFA" w:rsidP="00315CFA">
            <w:pPr>
              <w:widowControl w:val="0"/>
              <w:autoSpaceDE w:val="0"/>
              <w:autoSpaceDN w:val="0"/>
              <w:adjustRightInd w:val="0"/>
              <w:ind w:left="480" w:hanging="480"/>
              <w:rPr>
                <w:rFonts w:ascii="Times New Roman" w:hAnsi="Times New Roman"/>
                <w:noProof/>
                <w:sz w:val="24"/>
                <w:szCs w:val="24"/>
              </w:rPr>
            </w:pPr>
            <w:r w:rsidRPr="00315CFA">
              <w:rPr>
                <w:rFonts w:ascii="Times New Roman" w:hAnsi="Times New Roman"/>
                <w:noProof/>
                <w:sz w:val="24"/>
                <w:szCs w:val="24"/>
              </w:rPr>
              <w:t>General, C., &amp; La, D. E. (2012). DISEÑO CURRICULAR DE EDUCACIÓN INICIAL – DIRECTORA : Dra . Isabel Cantón Mayo DISEÑO CURRICULAR DE EDUCACIÓN INICIAL –, 1–399.</w:t>
            </w:r>
          </w:p>
          <w:p w14:paraId="7B28B05B" w14:textId="77777777" w:rsidR="00315CFA" w:rsidRPr="00315CFA" w:rsidRDefault="00315CFA" w:rsidP="00315CFA">
            <w:pPr>
              <w:widowControl w:val="0"/>
              <w:autoSpaceDE w:val="0"/>
              <w:autoSpaceDN w:val="0"/>
              <w:adjustRightInd w:val="0"/>
              <w:ind w:left="480" w:hanging="480"/>
              <w:rPr>
                <w:rFonts w:ascii="Times New Roman" w:hAnsi="Times New Roman"/>
                <w:noProof/>
                <w:sz w:val="24"/>
                <w:szCs w:val="24"/>
              </w:rPr>
            </w:pPr>
            <w:r w:rsidRPr="00315CFA">
              <w:rPr>
                <w:rFonts w:ascii="Times New Roman" w:hAnsi="Times New Roman"/>
                <w:noProof/>
                <w:sz w:val="24"/>
                <w:szCs w:val="24"/>
              </w:rPr>
              <w:t xml:space="preserve">Godino, J. D., Batanero, C., &amp; Font, V. (2003). </w:t>
            </w:r>
            <w:r w:rsidRPr="00315CFA">
              <w:rPr>
                <w:rFonts w:ascii="Times New Roman" w:hAnsi="Times New Roman"/>
                <w:i/>
                <w:iCs/>
                <w:noProof/>
                <w:sz w:val="24"/>
                <w:szCs w:val="24"/>
              </w:rPr>
              <w:t>Fundamentos de la enseñanza y el aprendizaje de las matemáticas para maestros</w:t>
            </w:r>
            <w:r w:rsidRPr="00315CFA">
              <w:rPr>
                <w:rFonts w:ascii="Times New Roman" w:hAnsi="Times New Roman"/>
                <w:noProof/>
                <w:sz w:val="24"/>
                <w:szCs w:val="24"/>
              </w:rPr>
              <w:t>. Retrieved from http://www.ugr.es/~jgodino/edumat-maestros/manual/1_Fundamentos.pdf</w:t>
            </w:r>
          </w:p>
          <w:p w14:paraId="6302803A" w14:textId="77777777" w:rsidR="00315CFA" w:rsidRPr="00315CFA" w:rsidRDefault="00315CFA" w:rsidP="00315CFA">
            <w:pPr>
              <w:widowControl w:val="0"/>
              <w:autoSpaceDE w:val="0"/>
              <w:autoSpaceDN w:val="0"/>
              <w:adjustRightInd w:val="0"/>
              <w:ind w:left="480" w:hanging="480"/>
              <w:rPr>
                <w:rFonts w:ascii="Times New Roman" w:hAnsi="Times New Roman"/>
                <w:noProof/>
                <w:sz w:val="24"/>
                <w:szCs w:val="24"/>
              </w:rPr>
            </w:pPr>
            <w:r w:rsidRPr="00315CFA">
              <w:rPr>
                <w:rFonts w:ascii="Times New Roman" w:hAnsi="Times New Roman"/>
                <w:noProof/>
                <w:sz w:val="24"/>
                <w:szCs w:val="24"/>
              </w:rPr>
              <w:t xml:space="preserve">González, A. (2014). Enseñanza y aprendizaje del Álgebra Lineal a través de sus relaciones intra e inter matemáticas. </w:t>
            </w:r>
            <w:r w:rsidRPr="00315CFA">
              <w:rPr>
                <w:rFonts w:ascii="Times New Roman" w:hAnsi="Times New Roman"/>
                <w:i/>
                <w:iCs/>
                <w:noProof/>
                <w:sz w:val="24"/>
                <w:szCs w:val="24"/>
              </w:rPr>
              <w:t>Acta Latinoamericana de Matemática Educativa</w:t>
            </w:r>
            <w:r w:rsidRPr="00315CFA">
              <w:rPr>
                <w:rFonts w:ascii="Times New Roman" w:hAnsi="Times New Roman"/>
                <w:noProof/>
                <w:sz w:val="24"/>
                <w:szCs w:val="24"/>
              </w:rPr>
              <w:t>, 959–967.</w:t>
            </w:r>
          </w:p>
          <w:p w14:paraId="71FE23EF" w14:textId="77777777" w:rsidR="00315CFA" w:rsidRPr="00315CFA" w:rsidRDefault="00315CFA" w:rsidP="00315CFA">
            <w:pPr>
              <w:widowControl w:val="0"/>
              <w:autoSpaceDE w:val="0"/>
              <w:autoSpaceDN w:val="0"/>
              <w:adjustRightInd w:val="0"/>
              <w:ind w:left="480" w:hanging="480"/>
              <w:rPr>
                <w:rFonts w:ascii="Times New Roman" w:hAnsi="Times New Roman"/>
                <w:noProof/>
                <w:sz w:val="24"/>
                <w:szCs w:val="24"/>
              </w:rPr>
            </w:pPr>
            <w:r w:rsidRPr="00315CFA">
              <w:rPr>
                <w:rFonts w:ascii="Times New Roman" w:hAnsi="Times New Roman"/>
                <w:noProof/>
                <w:sz w:val="24"/>
                <w:szCs w:val="24"/>
              </w:rPr>
              <w:t xml:space="preserve">L, K. A. D. O. (2015). Desarrollo del razonamiento lógico y abstracto  en la formación del ingeniero, </w:t>
            </w:r>
            <w:r w:rsidRPr="00315CFA">
              <w:rPr>
                <w:rFonts w:ascii="Times New Roman" w:hAnsi="Times New Roman"/>
                <w:i/>
                <w:iCs/>
                <w:noProof/>
                <w:sz w:val="24"/>
                <w:szCs w:val="24"/>
              </w:rPr>
              <w:t>26</w:t>
            </w:r>
            <w:r w:rsidRPr="00315CFA">
              <w:rPr>
                <w:rFonts w:ascii="Times New Roman" w:hAnsi="Times New Roman"/>
                <w:noProof/>
                <w:sz w:val="24"/>
                <w:szCs w:val="24"/>
              </w:rPr>
              <w:t>, 401–416.</w:t>
            </w:r>
          </w:p>
          <w:p w14:paraId="3DB5731F" w14:textId="77777777" w:rsidR="00315CFA" w:rsidRPr="00315CFA" w:rsidRDefault="00315CFA" w:rsidP="00315CFA">
            <w:pPr>
              <w:widowControl w:val="0"/>
              <w:autoSpaceDE w:val="0"/>
              <w:autoSpaceDN w:val="0"/>
              <w:adjustRightInd w:val="0"/>
              <w:ind w:left="480" w:hanging="480"/>
              <w:rPr>
                <w:rFonts w:ascii="Times New Roman" w:hAnsi="Times New Roman"/>
                <w:noProof/>
                <w:sz w:val="24"/>
                <w:szCs w:val="24"/>
              </w:rPr>
            </w:pPr>
            <w:r w:rsidRPr="00315CFA">
              <w:rPr>
                <w:rFonts w:ascii="Times New Roman" w:hAnsi="Times New Roman"/>
                <w:noProof/>
                <w:sz w:val="24"/>
                <w:szCs w:val="24"/>
              </w:rPr>
              <w:t xml:space="preserve">Marina, C. (2009). CONTEXTUALIZACION DE SUS CONTENIDOS ” Por. </w:t>
            </w:r>
            <w:r w:rsidRPr="00315CFA">
              <w:rPr>
                <w:rFonts w:ascii="Times New Roman" w:hAnsi="Times New Roman"/>
                <w:i/>
                <w:iCs/>
                <w:noProof/>
                <w:sz w:val="24"/>
                <w:szCs w:val="24"/>
              </w:rPr>
              <w:t>Cultura y Educación</w:t>
            </w:r>
            <w:r w:rsidRPr="00315CFA">
              <w:rPr>
                <w:rFonts w:ascii="Times New Roman" w:hAnsi="Times New Roman"/>
                <w:noProof/>
                <w:sz w:val="24"/>
                <w:szCs w:val="24"/>
              </w:rPr>
              <w:t>.</w:t>
            </w:r>
          </w:p>
          <w:p w14:paraId="750E4A4B" w14:textId="77777777" w:rsidR="00315CFA" w:rsidRPr="00315CFA" w:rsidRDefault="00315CFA" w:rsidP="00315CFA">
            <w:pPr>
              <w:widowControl w:val="0"/>
              <w:autoSpaceDE w:val="0"/>
              <w:autoSpaceDN w:val="0"/>
              <w:adjustRightInd w:val="0"/>
              <w:ind w:left="480" w:hanging="480"/>
              <w:rPr>
                <w:rFonts w:ascii="Times New Roman" w:hAnsi="Times New Roman"/>
                <w:noProof/>
                <w:sz w:val="24"/>
                <w:szCs w:val="24"/>
              </w:rPr>
            </w:pPr>
            <w:r w:rsidRPr="00315CFA">
              <w:rPr>
                <w:rFonts w:ascii="Times New Roman" w:hAnsi="Times New Roman"/>
                <w:noProof/>
                <w:sz w:val="24"/>
                <w:szCs w:val="24"/>
              </w:rPr>
              <w:t>Modelo matemático para determinar la ubicación de Centros de Distribución en un contexto real Mathematical model to determinate Distribution Centers location in a real context. (2014).</w:t>
            </w:r>
          </w:p>
          <w:p w14:paraId="40451DE0" w14:textId="77777777" w:rsidR="00315CFA" w:rsidRPr="00315CFA" w:rsidRDefault="00315CFA" w:rsidP="00315CFA">
            <w:pPr>
              <w:widowControl w:val="0"/>
              <w:autoSpaceDE w:val="0"/>
              <w:autoSpaceDN w:val="0"/>
              <w:adjustRightInd w:val="0"/>
              <w:ind w:left="480" w:hanging="480"/>
              <w:rPr>
                <w:rFonts w:ascii="Times New Roman" w:hAnsi="Times New Roman"/>
                <w:noProof/>
                <w:sz w:val="24"/>
                <w:szCs w:val="24"/>
              </w:rPr>
            </w:pPr>
            <w:r w:rsidRPr="00315CFA">
              <w:rPr>
                <w:rFonts w:ascii="Times New Roman" w:hAnsi="Times New Roman"/>
                <w:noProof/>
                <w:sz w:val="24"/>
                <w:szCs w:val="24"/>
              </w:rPr>
              <w:t>Operaciones, D. E., &amp; Varela, F. (2001). Enseñanza problémica en la investigación de operaciones.</w:t>
            </w:r>
          </w:p>
          <w:p w14:paraId="3697F351" w14:textId="77777777" w:rsidR="00315CFA" w:rsidRPr="00315CFA" w:rsidRDefault="00315CFA" w:rsidP="00315CFA">
            <w:pPr>
              <w:widowControl w:val="0"/>
              <w:autoSpaceDE w:val="0"/>
              <w:autoSpaceDN w:val="0"/>
              <w:adjustRightInd w:val="0"/>
              <w:ind w:left="480" w:hanging="480"/>
              <w:rPr>
                <w:rFonts w:ascii="Times New Roman" w:hAnsi="Times New Roman"/>
                <w:noProof/>
                <w:sz w:val="24"/>
                <w:szCs w:val="24"/>
              </w:rPr>
            </w:pPr>
            <w:r w:rsidRPr="00315CFA">
              <w:rPr>
                <w:rFonts w:ascii="Times New Roman" w:hAnsi="Times New Roman"/>
                <w:noProof/>
                <w:sz w:val="24"/>
                <w:szCs w:val="24"/>
              </w:rPr>
              <w:t xml:space="preserve">Pineda, E. F. (2012). Filosofía de la ciencia aplicada a la administración. </w:t>
            </w:r>
            <w:r w:rsidRPr="00315CFA">
              <w:rPr>
                <w:rFonts w:ascii="Times New Roman" w:hAnsi="Times New Roman"/>
                <w:i/>
                <w:iCs/>
                <w:noProof/>
                <w:sz w:val="24"/>
                <w:szCs w:val="24"/>
              </w:rPr>
              <w:t>Revista Ensayos</w:t>
            </w:r>
            <w:r w:rsidRPr="00315CFA">
              <w:rPr>
                <w:rFonts w:ascii="Times New Roman" w:hAnsi="Times New Roman"/>
                <w:noProof/>
                <w:sz w:val="24"/>
                <w:szCs w:val="24"/>
              </w:rPr>
              <w:t xml:space="preserve">, </w:t>
            </w:r>
            <w:r w:rsidRPr="00315CFA">
              <w:rPr>
                <w:rFonts w:ascii="Times New Roman" w:hAnsi="Times New Roman"/>
                <w:i/>
                <w:iCs/>
                <w:noProof/>
                <w:sz w:val="24"/>
                <w:szCs w:val="24"/>
              </w:rPr>
              <w:t>5</w:t>
            </w:r>
            <w:r w:rsidRPr="00315CFA">
              <w:rPr>
                <w:rFonts w:ascii="Times New Roman" w:hAnsi="Times New Roman"/>
                <w:noProof/>
                <w:sz w:val="24"/>
                <w:szCs w:val="24"/>
              </w:rPr>
              <w:t>, 177–192.</w:t>
            </w:r>
          </w:p>
          <w:p w14:paraId="7E5E3533" w14:textId="77777777" w:rsidR="00315CFA" w:rsidRPr="00315CFA" w:rsidRDefault="00315CFA" w:rsidP="00315CFA">
            <w:pPr>
              <w:widowControl w:val="0"/>
              <w:autoSpaceDE w:val="0"/>
              <w:autoSpaceDN w:val="0"/>
              <w:adjustRightInd w:val="0"/>
              <w:ind w:left="480" w:hanging="480"/>
              <w:rPr>
                <w:rFonts w:ascii="Times New Roman" w:hAnsi="Times New Roman"/>
                <w:noProof/>
                <w:sz w:val="24"/>
                <w:szCs w:val="24"/>
              </w:rPr>
            </w:pPr>
            <w:r w:rsidRPr="00315CFA">
              <w:rPr>
                <w:rFonts w:ascii="Times New Roman" w:hAnsi="Times New Roman"/>
                <w:noProof/>
                <w:sz w:val="24"/>
                <w:szCs w:val="24"/>
              </w:rPr>
              <w:t xml:space="preserve">Serna, E. (2011). La abstracción como componente crítico de la formación en ciencias </w:t>
            </w:r>
            <w:r w:rsidRPr="00315CFA">
              <w:rPr>
                <w:rFonts w:ascii="Times New Roman" w:hAnsi="Times New Roman"/>
                <w:noProof/>
                <w:sz w:val="24"/>
                <w:szCs w:val="24"/>
              </w:rPr>
              <w:lastRenderedPageBreak/>
              <w:t xml:space="preserve">computacionales. </w:t>
            </w:r>
            <w:r w:rsidRPr="00315CFA">
              <w:rPr>
                <w:rFonts w:ascii="Times New Roman" w:hAnsi="Times New Roman"/>
                <w:i/>
                <w:iCs/>
                <w:noProof/>
                <w:sz w:val="24"/>
                <w:szCs w:val="24"/>
              </w:rPr>
              <w:t>Revista Avances En Sistemas e Informática</w:t>
            </w:r>
            <w:r w:rsidRPr="00315CFA">
              <w:rPr>
                <w:rFonts w:ascii="Times New Roman" w:hAnsi="Times New Roman"/>
                <w:noProof/>
                <w:sz w:val="24"/>
                <w:szCs w:val="24"/>
              </w:rPr>
              <w:t xml:space="preserve">, </w:t>
            </w:r>
            <w:r w:rsidRPr="00315CFA">
              <w:rPr>
                <w:rFonts w:ascii="Times New Roman" w:hAnsi="Times New Roman"/>
                <w:i/>
                <w:iCs/>
                <w:noProof/>
                <w:sz w:val="24"/>
                <w:szCs w:val="24"/>
              </w:rPr>
              <w:t>8</w:t>
            </w:r>
            <w:r w:rsidRPr="00315CFA">
              <w:rPr>
                <w:rFonts w:ascii="Times New Roman" w:hAnsi="Times New Roman"/>
                <w:noProof/>
                <w:sz w:val="24"/>
                <w:szCs w:val="24"/>
              </w:rPr>
              <w:t>(May 2016), 79–83. Retrieved from https://www.researchgate.net/publication/233814800_Abstraction_as_a_critical_component_in_Computer_Science_training</w:t>
            </w:r>
          </w:p>
          <w:p w14:paraId="7F2BF05E" w14:textId="77777777" w:rsidR="00315CFA" w:rsidRPr="00315CFA" w:rsidRDefault="00315CFA" w:rsidP="00315CFA">
            <w:pPr>
              <w:widowControl w:val="0"/>
              <w:autoSpaceDE w:val="0"/>
              <w:autoSpaceDN w:val="0"/>
              <w:adjustRightInd w:val="0"/>
              <w:ind w:left="480" w:hanging="480"/>
              <w:rPr>
                <w:rFonts w:ascii="Times New Roman" w:hAnsi="Times New Roman"/>
                <w:noProof/>
                <w:sz w:val="24"/>
              </w:rPr>
            </w:pPr>
            <w:r w:rsidRPr="00315CFA">
              <w:rPr>
                <w:rFonts w:ascii="Times New Roman" w:hAnsi="Times New Roman"/>
                <w:noProof/>
                <w:sz w:val="24"/>
                <w:szCs w:val="24"/>
              </w:rPr>
              <w:t xml:space="preserve">Social, A. (2015). Las personas adultas mayores. </w:t>
            </w:r>
            <w:r w:rsidRPr="00315CFA">
              <w:rPr>
                <w:rFonts w:ascii="Times New Roman" w:hAnsi="Times New Roman"/>
                <w:i/>
                <w:iCs/>
                <w:noProof/>
                <w:sz w:val="24"/>
                <w:szCs w:val="24"/>
              </w:rPr>
              <w:t>Adultos Mayores</w:t>
            </w:r>
            <w:r w:rsidRPr="00315CFA">
              <w:rPr>
                <w:rFonts w:ascii="Times New Roman" w:hAnsi="Times New Roman"/>
                <w:noProof/>
                <w:sz w:val="24"/>
                <w:szCs w:val="24"/>
              </w:rPr>
              <w:t xml:space="preserve">, </w:t>
            </w:r>
            <w:r w:rsidRPr="00315CFA">
              <w:rPr>
                <w:rFonts w:ascii="Times New Roman" w:hAnsi="Times New Roman"/>
                <w:i/>
                <w:iCs/>
                <w:noProof/>
                <w:sz w:val="24"/>
                <w:szCs w:val="24"/>
              </w:rPr>
              <w:t>15</w:t>
            </w:r>
            <w:r w:rsidRPr="00315CFA">
              <w:rPr>
                <w:rFonts w:ascii="Times New Roman" w:hAnsi="Times New Roman"/>
                <w:noProof/>
                <w:sz w:val="24"/>
                <w:szCs w:val="24"/>
              </w:rPr>
              <w:t>, 185–202.</w:t>
            </w:r>
          </w:p>
          <w:p w14:paraId="5F7B15A4" w14:textId="77777777" w:rsidR="00B2389C" w:rsidRPr="000F6FCC" w:rsidRDefault="00043B2F" w:rsidP="00043B2F">
            <w:pPr>
              <w:spacing w:after="0"/>
              <w:rPr>
                <w:rFonts w:ascii="Times New Roman" w:hAnsi="Times New Roman"/>
                <w:sz w:val="24"/>
                <w:szCs w:val="24"/>
              </w:rPr>
            </w:pPr>
            <w:r w:rsidRPr="000F6FCC">
              <w:rPr>
                <w:rFonts w:ascii="Times New Roman" w:hAnsi="Times New Roman"/>
                <w:sz w:val="24"/>
                <w:szCs w:val="24"/>
              </w:rPr>
              <w:fldChar w:fldCharType="end"/>
            </w:r>
          </w:p>
        </w:tc>
      </w:tr>
    </w:tbl>
    <w:p w14:paraId="53E32E13" w14:textId="77777777" w:rsidR="00B2389C" w:rsidRPr="000F6FCC" w:rsidRDefault="00B2389C" w:rsidP="00B2389C">
      <w:pPr>
        <w:rPr>
          <w:rFonts w:ascii="Times New Roman" w:hAnsi="Times New Roman"/>
          <w:b/>
          <w:sz w:val="24"/>
          <w:szCs w:val="24"/>
        </w:rPr>
      </w:pPr>
    </w:p>
    <w:tbl>
      <w:tblPr>
        <w:tblStyle w:val="Tablaconcuadrcula"/>
        <w:tblW w:w="9606" w:type="dxa"/>
        <w:tblLayout w:type="fixed"/>
        <w:tblLook w:val="04A0" w:firstRow="1" w:lastRow="0" w:firstColumn="1" w:lastColumn="0" w:noHBand="0" w:noVBand="1"/>
      </w:tblPr>
      <w:tblGrid>
        <w:gridCol w:w="9606"/>
      </w:tblGrid>
      <w:tr w:rsidR="00B2389C" w:rsidRPr="000F6FCC" w14:paraId="2B67A0AA" w14:textId="77777777" w:rsidTr="00F71255">
        <w:trPr>
          <w:trHeight w:val="261"/>
        </w:trPr>
        <w:tc>
          <w:tcPr>
            <w:tcW w:w="9606" w:type="dxa"/>
            <w:shd w:val="clear" w:color="auto" w:fill="D9D9D9" w:themeFill="background1" w:themeFillShade="D9"/>
            <w:vAlign w:val="bottom"/>
          </w:tcPr>
          <w:p w14:paraId="4D6B60A6" w14:textId="4D35C56E" w:rsidR="00B2389C" w:rsidRPr="000F6FCC" w:rsidRDefault="00B2389C" w:rsidP="00B2389C">
            <w:pPr>
              <w:spacing w:after="0"/>
              <w:rPr>
                <w:rFonts w:ascii="Times New Roman" w:hAnsi="Times New Roman"/>
                <w:b/>
                <w:sz w:val="24"/>
                <w:szCs w:val="24"/>
              </w:rPr>
            </w:pPr>
            <w:r w:rsidRPr="000F6FCC">
              <w:rPr>
                <w:rFonts w:ascii="Times New Roman" w:hAnsi="Times New Roman"/>
                <w:b/>
                <w:sz w:val="24"/>
                <w:szCs w:val="24"/>
              </w:rPr>
              <w:t>12.</w:t>
            </w:r>
            <w:r w:rsidR="00FC66D5">
              <w:rPr>
                <w:rFonts w:ascii="Times New Roman" w:hAnsi="Times New Roman"/>
                <w:b/>
                <w:sz w:val="24"/>
                <w:szCs w:val="24"/>
              </w:rPr>
              <w:t>RESULT</w:t>
            </w:r>
            <w:r w:rsidR="00FA26F3">
              <w:rPr>
                <w:rFonts w:ascii="Times New Roman" w:hAnsi="Times New Roman"/>
                <w:b/>
                <w:sz w:val="24"/>
                <w:szCs w:val="24"/>
              </w:rPr>
              <w:t xml:space="preserve">ADOS </w:t>
            </w:r>
            <w:r w:rsidRPr="000F6FCC">
              <w:rPr>
                <w:rFonts w:ascii="Times New Roman" w:hAnsi="Times New Roman"/>
                <w:b/>
                <w:sz w:val="24"/>
                <w:szCs w:val="24"/>
              </w:rPr>
              <w:t>ESPERADOS</w:t>
            </w:r>
          </w:p>
        </w:tc>
      </w:tr>
      <w:tr w:rsidR="00B2389C" w:rsidRPr="000F6FCC" w14:paraId="4EB73B02" w14:textId="77777777" w:rsidTr="00F71255">
        <w:trPr>
          <w:trHeight w:val="548"/>
        </w:trPr>
        <w:tc>
          <w:tcPr>
            <w:tcW w:w="9606" w:type="dxa"/>
          </w:tcPr>
          <w:p w14:paraId="418B63DD" w14:textId="77777777" w:rsidR="00B818C6" w:rsidRDefault="00B818C6" w:rsidP="007A79DB">
            <w:pPr>
              <w:ind w:left="447" w:hanging="447"/>
              <w:rPr>
                <w:rFonts w:ascii="Times New Roman" w:hAnsi="Times New Roman"/>
                <w:sz w:val="24"/>
                <w:szCs w:val="24"/>
              </w:rPr>
            </w:pPr>
          </w:p>
          <w:p w14:paraId="0EA5A2C1" w14:textId="4E69A0FB" w:rsidR="007E4A59" w:rsidRPr="00DC5717" w:rsidRDefault="00B2389C" w:rsidP="007A79DB">
            <w:pPr>
              <w:ind w:left="447" w:hanging="447"/>
              <w:rPr>
                <w:rFonts w:ascii="Times New Roman" w:hAnsi="Times New Roman"/>
                <w:sz w:val="24"/>
                <w:szCs w:val="24"/>
              </w:rPr>
            </w:pPr>
            <w:r w:rsidRPr="00DC5717">
              <w:rPr>
                <w:rFonts w:ascii="Times New Roman" w:hAnsi="Times New Roman"/>
                <w:sz w:val="24"/>
                <w:szCs w:val="24"/>
              </w:rPr>
              <w:t>R1</w:t>
            </w:r>
            <w:r w:rsidR="00166667" w:rsidRPr="00DC5717">
              <w:rPr>
                <w:rFonts w:ascii="Times New Roman" w:hAnsi="Times New Roman"/>
                <w:sz w:val="24"/>
                <w:szCs w:val="24"/>
              </w:rPr>
              <w:t>.</w:t>
            </w:r>
            <w:r w:rsidR="002B361B" w:rsidRPr="00DC5717">
              <w:rPr>
                <w:rFonts w:ascii="Times New Roman" w:hAnsi="Times New Roman"/>
                <w:sz w:val="24"/>
                <w:szCs w:val="24"/>
              </w:rPr>
              <w:t xml:space="preserve"> </w:t>
            </w:r>
            <w:r w:rsidR="00E367DC" w:rsidRPr="00DC5717">
              <w:rPr>
                <w:rFonts w:ascii="Times New Roman" w:hAnsi="Times New Roman"/>
                <w:sz w:val="24"/>
                <w:szCs w:val="24"/>
              </w:rPr>
              <w:t xml:space="preserve">Al final de la investigación se entregará un </w:t>
            </w:r>
            <w:r w:rsidR="0007440E" w:rsidRPr="00DC5717">
              <w:rPr>
                <w:rFonts w:ascii="Times New Roman" w:hAnsi="Times New Roman"/>
                <w:sz w:val="24"/>
                <w:szCs w:val="24"/>
              </w:rPr>
              <w:t>artículo</w:t>
            </w:r>
            <w:r w:rsidR="00E367DC" w:rsidRPr="00DC5717">
              <w:rPr>
                <w:rFonts w:ascii="Times New Roman" w:hAnsi="Times New Roman"/>
                <w:sz w:val="24"/>
                <w:szCs w:val="24"/>
              </w:rPr>
              <w:t xml:space="preserve"> científico</w:t>
            </w:r>
            <w:r w:rsidR="00840291">
              <w:rPr>
                <w:rFonts w:ascii="Times New Roman" w:hAnsi="Times New Roman"/>
                <w:sz w:val="24"/>
                <w:szCs w:val="24"/>
              </w:rPr>
              <w:t>.</w:t>
            </w:r>
          </w:p>
          <w:p w14:paraId="4167AC36" w14:textId="6AA83FE4" w:rsidR="00B2389C" w:rsidRPr="00DC5717" w:rsidRDefault="00AF5403" w:rsidP="00E367DC">
            <w:pPr>
              <w:rPr>
                <w:rFonts w:ascii="Times New Roman" w:hAnsi="Times New Roman"/>
                <w:sz w:val="24"/>
                <w:szCs w:val="24"/>
              </w:rPr>
            </w:pPr>
            <w:r w:rsidRPr="00DC5717">
              <w:rPr>
                <w:rFonts w:ascii="Times New Roman" w:hAnsi="Times New Roman"/>
                <w:sz w:val="24"/>
                <w:szCs w:val="24"/>
              </w:rPr>
              <w:t xml:space="preserve">R2: Base de </w:t>
            </w:r>
            <w:r w:rsidR="00DC5717" w:rsidRPr="00DC5717">
              <w:rPr>
                <w:rFonts w:ascii="Times New Roman" w:hAnsi="Times New Roman"/>
                <w:sz w:val="24"/>
                <w:szCs w:val="24"/>
              </w:rPr>
              <w:t>datos que</w:t>
            </w:r>
            <w:r w:rsidR="00B31827" w:rsidRPr="00DC5717">
              <w:rPr>
                <w:rFonts w:ascii="Times New Roman" w:hAnsi="Times New Roman"/>
                <w:sz w:val="24"/>
                <w:szCs w:val="24"/>
              </w:rPr>
              <w:t xml:space="preserve"> </w:t>
            </w:r>
            <w:r w:rsidR="00DC5717" w:rsidRPr="00DC5717">
              <w:rPr>
                <w:rFonts w:ascii="Times New Roman" w:hAnsi="Times New Roman"/>
                <w:sz w:val="24"/>
                <w:szCs w:val="24"/>
              </w:rPr>
              <w:t>permita continuar con ampliar el estudio.</w:t>
            </w:r>
          </w:p>
          <w:p w14:paraId="070E67F8" w14:textId="7C4E98C4" w:rsidR="00AF5403" w:rsidRPr="000F6FCC" w:rsidRDefault="00AF5403" w:rsidP="00E367DC">
            <w:pPr>
              <w:rPr>
                <w:rFonts w:ascii="Times New Roman" w:hAnsi="Times New Roman"/>
                <w:sz w:val="24"/>
                <w:szCs w:val="24"/>
              </w:rPr>
            </w:pPr>
            <w:r w:rsidRPr="00DC5717">
              <w:rPr>
                <w:rFonts w:ascii="Times New Roman" w:hAnsi="Times New Roman"/>
                <w:sz w:val="24"/>
                <w:szCs w:val="24"/>
              </w:rPr>
              <w:t>R3: Línea de base</w:t>
            </w:r>
            <w:r w:rsidR="00BD538C" w:rsidRPr="00DC5717">
              <w:rPr>
                <w:rFonts w:ascii="Times New Roman" w:hAnsi="Times New Roman"/>
                <w:sz w:val="24"/>
                <w:szCs w:val="24"/>
              </w:rPr>
              <w:t xml:space="preserve"> </w:t>
            </w:r>
            <w:r w:rsidR="000340E0" w:rsidRPr="00DC5717">
              <w:rPr>
                <w:rFonts w:ascii="Times New Roman" w:hAnsi="Times New Roman"/>
                <w:sz w:val="24"/>
                <w:szCs w:val="24"/>
              </w:rPr>
              <w:t>para futuras publicaciones relacionadas con el tema</w:t>
            </w:r>
            <w:r w:rsidR="00380E0B" w:rsidRPr="00DC5717">
              <w:rPr>
                <w:rFonts w:ascii="Times New Roman" w:hAnsi="Times New Roman"/>
                <w:sz w:val="24"/>
                <w:szCs w:val="24"/>
              </w:rPr>
              <w:t>.</w:t>
            </w:r>
            <w:r w:rsidR="00980F5B">
              <w:rPr>
                <w:rFonts w:ascii="Times New Roman" w:hAnsi="Times New Roman"/>
                <w:sz w:val="24"/>
                <w:szCs w:val="24"/>
              </w:rPr>
              <w:t xml:space="preserve"> </w:t>
            </w:r>
            <w:r w:rsidR="00276587">
              <w:rPr>
                <w:rFonts w:ascii="Times New Roman" w:hAnsi="Times New Roman"/>
                <w:sz w:val="24"/>
                <w:szCs w:val="24"/>
              </w:rPr>
              <w:t xml:space="preserve"> </w:t>
            </w:r>
          </w:p>
        </w:tc>
      </w:tr>
    </w:tbl>
    <w:p w14:paraId="665F921E" w14:textId="77777777" w:rsidR="00B2389C" w:rsidRPr="000F6FCC" w:rsidRDefault="00B2389C" w:rsidP="00F635FC">
      <w:pPr>
        <w:rPr>
          <w:rFonts w:ascii="Times New Roman" w:hAnsi="Times New Roman"/>
          <w:b/>
          <w:sz w:val="24"/>
          <w:szCs w:val="24"/>
        </w:rPr>
      </w:pPr>
    </w:p>
    <w:tbl>
      <w:tblPr>
        <w:tblStyle w:val="Tablaconcuadrcula"/>
        <w:tblW w:w="9606" w:type="dxa"/>
        <w:tblLayout w:type="fixed"/>
        <w:tblLook w:val="04A0" w:firstRow="1" w:lastRow="0" w:firstColumn="1" w:lastColumn="0" w:noHBand="0" w:noVBand="1"/>
      </w:tblPr>
      <w:tblGrid>
        <w:gridCol w:w="9606"/>
      </w:tblGrid>
      <w:tr w:rsidR="00FC4BB7" w:rsidRPr="000F6FCC" w14:paraId="7DB1062D" w14:textId="77777777" w:rsidTr="00F71255">
        <w:trPr>
          <w:trHeight w:val="261"/>
        </w:trPr>
        <w:tc>
          <w:tcPr>
            <w:tcW w:w="9606" w:type="dxa"/>
            <w:shd w:val="clear" w:color="auto" w:fill="D9D9D9" w:themeFill="background1" w:themeFillShade="D9"/>
            <w:vAlign w:val="bottom"/>
          </w:tcPr>
          <w:p w14:paraId="7B75734B" w14:textId="77777777" w:rsidR="00FC4BB7" w:rsidRPr="000F6FCC" w:rsidRDefault="00FC4BB7" w:rsidP="00F71255">
            <w:pPr>
              <w:spacing w:after="0"/>
              <w:rPr>
                <w:rFonts w:ascii="Times New Roman" w:hAnsi="Times New Roman"/>
                <w:b/>
                <w:sz w:val="24"/>
                <w:szCs w:val="24"/>
              </w:rPr>
            </w:pPr>
            <w:r w:rsidRPr="000F6FCC">
              <w:rPr>
                <w:rFonts w:ascii="Times New Roman" w:hAnsi="Times New Roman"/>
                <w:b/>
                <w:sz w:val="24"/>
                <w:szCs w:val="24"/>
              </w:rPr>
              <w:t>1</w:t>
            </w:r>
            <w:r w:rsidR="00B2389C" w:rsidRPr="000F6FCC">
              <w:rPr>
                <w:rFonts w:ascii="Times New Roman" w:hAnsi="Times New Roman"/>
                <w:b/>
                <w:sz w:val="24"/>
                <w:szCs w:val="24"/>
              </w:rPr>
              <w:t>3</w:t>
            </w:r>
            <w:r w:rsidRPr="000F6FCC">
              <w:rPr>
                <w:rFonts w:ascii="Times New Roman" w:hAnsi="Times New Roman"/>
                <w:b/>
                <w:sz w:val="24"/>
                <w:szCs w:val="24"/>
              </w:rPr>
              <w:t>. PLAN DE PUBLICACIONES (máximo 500 palabras)</w:t>
            </w:r>
          </w:p>
          <w:p w14:paraId="63D501C0" w14:textId="77777777" w:rsidR="00FC4BB7" w:rsidRPr="000F6FCC" w:rsidRDefault="00FC4BB7" w:rsidP="00FC4BB7">
            <w:pPr>
              <w:spacing w:after="0"/>
              <w:rPr>
                <w:rFonts w:ascii="Times New Roman" w:hAnsi="Times New Roman"/>
                <w:b/>
                <w:i/>
                <w:sz w:val="24"/>
                <w:szCs w:val="24"/>
              </w:rPr>
            </w:pPr>
            <w:r w:rsidRPr="000F6FCC">
              <w:rPr>
                <w:rFonts w:ascii="Times New Roman" w:hAnsi="Times New Roman"/>
                <w:i/>
                <w:sz w:val="24"/>
                <w:szCs w:val="24"/>
              </w:rPr>
              <w:t>(</w:t>
            </w:r>
            <w:r w:rsidR="0078158F" w:rsidRPr="000F6FCC">
              <w:rPr>
                <w:rFonts w:ascii="Times New Roman" w:hAnsi="Times New Roman"/>
                <w:i/>
                <w:sz w:val="24"/>
                <w:szCs w:val="24"/>
              </w:rPr>
              <w:t xml:space="preserve">Cómo </w:t>
            </w:r>
            <w:r w:rsidRPr="000F6FCC">
              <w:rPr>
                <w:rFonts w:ascii="Times New Roman" w:hAnsi="Times New Roman"/>
                <w:i/>
                <w:sz w:val="24"/>
                <w:szCs w:val="24"/>
              </w:rPr>
              <w:t xml:space="preserve">va a difundir su </w:t>
            </w:r>
            <w:r w:rsidR="00B2389C" w:rsidRPr="000F6FCC">
              <w:rPr>
                <w:rFonts w:ascii="Times New Roman" w:hAnsi="Times New Roman"/>
                <w:i/>
                <w:sz w:val="24"/>
                <w:szCs w:val="24"/>
              </w:rPr>
              <w:t>investigación</w:t>
            </w:r>
            <w:r w:rsidRPr="000F6FCC">
              <w:rPr>
                <w:rFonts w:ascii="Times New Roman" w:hAnsi="Times New Roman"/>
                <w:i/>
                <w:sz w:val="24"/>
                <w:szCs w:val="24"/>
              </w:rPr>
              <w:t>)</w:t>
            </w:r>
          </w:p>
        </w:tc>
      </w:tr>
      <w:tr w:rsidR="00FC4BB7" w:rsidRPr="000F6FCC" w14:paraId="7310C54D" w14:textId="77777777" w:rsidTr="00F71255">
        <w:trPr>
          <w:trHeight w:val="548"/>
        </w:trPr>
        <w:tc>
          <w:tcPr>
            <w:tcW w:w="9606" w:type="dxa"/>
          </w:tcPr>
          <w:p w14:paraId="4E22236F" w14:textId="1A57D18A" w:rsidR="00AF5403" w:rsidRPr="00FC1AE0" w:rsidRDefault="00882126" w:rsidP="00AF5403">
            <w:pPr>
              <w:spacing w:after="0"/>
              <w:rPr>
                <w:rFonts w:ascii="Times New Roman" w:hAnsi="Times New Roman"/>
                <w:sz w:val="24"/>
                <w:szCs w:val="24"/>
              </w:rPr>
            </w:pPr>
            <w:r w:rsidRPr="00FC1AE0">
              <w:rPr>
                <w:rFonts w:ascii="Times New Roman" w:hAnsi="Times New Roman"/>
                <w:sz w:val="24"/>
                <w:szCs w:val="24"/>
              </w:rPr>
              <w:t>Se publicará el artículo en una revista indexada.</w:t>
            </w:r>
            <w:r w:rsidR="00FC1AE0" w:rsidRPr="00FC1AE0">
              <w:rPr>
                <w:rFonts w:ascii="Times New Roman" w:hAnsi="Times New Roman"/>
                <w:sz w:val="24"/>
                <w:szCs w:val="24"/>
              </w:rPr>
              <w:t xml:space="preserve"> </w:t>
            </w:r>
            <w:r w:rsidR="00AF5403" w:rsidRPr="00FC1AE0">
              <w:rPr>
                <w:rFonts w:ascii="Times New Roman" w:hAnsi="Times New Roman"/>
                <w:sz w:val="24"/>
                <w:szCs w:val="24"/>
              </w:rPr>
              <w:t>Además de la publicación del artículo científico se realizará</w:t>
            </w:r>
            <w:r w:rsidR="00FC1AE0" w:rsidRPr="00FC1AE0">
              <w:rPr>
                <w:rFonts w:ascii="Times New Roman" w:hAnsi="Times New Roman"/>
                <w:sz w:val="24"/>
                <w:szCs w:val="24"/>
              </w:rPr>
              <w:t xml:space="preserve"> una c</w:t>
            </w:r>
            <w:r w:rsidR="00AF5403" w:rsidRPr="00FC1AE0">
              <w:rPr>
                <w:rFonts w:ascii="Times New Roman" w:hAnsi="Times New Roman"/>
                <w:sz w:val="24"/>
                <w:szCs w:val="24"/>
              </w:rPr>
              <w:t>onferencia dirigida a los estudiantes y docentes en el Auditorio de la Facultad</w:t>
            </w:r>
            <w:r w:rsidR="00FC1AE0" w:rsidRPr="00FC1AE0">
              <w:rPr>
                <w:rFonts w:ascii="Times New Roman" w:hAnsi="Times New Roman"/>
                <w:sz w:val="24"/>
                <w:szCs w:val="24"/>
              </w:rPr>
              <w:t xml:space="preserve"> en la que se plantee un d</w:t>
            </w:r>
            <w:r w:rsidR="00AF5403" w:rsidRPr="00FC1AE0">
              <w:rPr>
                <w:rFonts w:ascii="Times New Roman" w:hAnsi="Times New Roman"/>
                <w:sz w:val="24"/>
                <w:szCs w:val="24"/>
              </w:rPr>
              <w:t>ebate con estudiantes y docentes sobre la investigación y los resultados alcanzados.</w:t>
            </w:r>
          </w:p>
          <w:p w14:paraId="19EFCE96" w14:textId="77777777" w:rsidR="00AF5403" w:rsidRDefault="00AF5403" w:rsidP="00F71255">
            <w:pPr>
              <w:spacing w:after="0"/>
              <w:rPr>
                <w:rFonts w:ascii="Times New Roman" w:hAnsi="Times New Roman"/>
                <w:sz w:val="24"/>
                <w:szCs w:val="24"/>
              </w:rPr>
            </w:pPr>
          </w:p>
          <w:p w14:paraId="26CBC9FD" w14:textId="77777777" w:rsidR="00170F77" w:rsidRPr="000F6FCC" w:rsidRDefault="00170F77" w:rsidP="00882126">
            <w:pPr>
              <w:spacing w:after="0"/>
              <w:rPr>
                <w:rFonts w:ascii="Times New Roman" w:hAnsi="Times New Roman"/>
                <w:sz w:val="24"/>
                <w:szCs w:val="24"/>
              </w:rPr>
            </w:pPr>
          </w:p>
        </w:tc>
      </w:tr>
    </w:tbl>
    <w:p w14:paraId="48D0E4A7" w14:textId="77777777" w:rsidR="00EA436A" w:rsidRPr="000F6FCC" w:rsidRDefault="00EA436A" w:rsidP="00F635FC">
      <w:pPr>
        <w:rPr>
          <w:rFonts w:ascii="Times New Roman" w:hAnsi="Times New Roman"/>
          <w:b/>
          <w:sz w:val="24"/>
          <w:szCs w:val="24"/>
        </w:rPr>
      </w:pPr>
      <w:r w:rsidRPr="000F6FCC">
        <w:rPr>
          <w:rFonts w:ascii="Times New Roman" w:hAnsi="Times New Roman"/>
          <w:b/>
          <w:sz w:val="24"/>
          <w:szCs w:val="24"/>
        </w:rPr>
        <w:t>Anexos</w:t>
      </w:r>
    </w:p>
    <w:tbl>
      <w:tblPr>
        <w:tblStyle w:val="Tablaconcuadrcula"/>
        <w:tblW w:w="9606" w:type="dxa"/>
        <w:tblLayout w:type="fixed"/>
        <w:tblLook w:val="04A0" w:firstRow="1" w:lastRow="0" w:firstColumn="1" w:lastColumn="0" w:noHBand="0" w:noVBand="1"/>
      </w:tblPr>
      <w:tblGrid>
        <w:gridCol w:w="9606"/>
      </w:tblGrid>
      <w:tr w:rsidR="00090299" w:rsidRPr="000F6FCC" w14:paraId="6772C90E" w14:textId="77777777" w:rsidTr="005742D4">
        <w:trPr>
          <w:trHeight w:val="261"/>
        </w:trPr>
        <w:tc>
          <w:tcPr>
            <w:tcW w:w="9606" w:type="dxa"/>
            <w:shd w:val="clear" w:color="auto" w:fill="D9D9D9" w:themeFill="background1" w:themeFillShade="D9"/>
            <w:vAlign w:val="bottom"/>
          </w:tcPr>
          <w:p w14:paraId="10E0BE07" w14:textId="7BAA2481" w:rsidR="00090299" w:rsidRPr="000F6FCC" w:rsidRDefault="00090299" w:rsidP="00090299">
            <w:pPr>
              <w:spacing w:after="0"/>
              <w:rPr>
                <w:rFonts w:ascii="Times New Roman" w:hAnsi="Times New Roman"/>
                <w:b/>
                <w:sz w:val="24"/>
                <w:szCs w:val="24"/>
              </w:rPr>
            </w:pPr>
            <w:r w:rsidRPr="000F6FCC">
              <w:rPr>
                <w:rFonts w:ascii="Times New Roman" w:hAnsi="Times New Roman"/>
                <w:b/>
                <w:sz w:val="24"/>
                <w:szCs w:val="24"/>
              </w:rPr>
              <w:t>1</w:t>
            </w:r>
            <w:r w:rsidR="00F00B81" w:rsidRPr="000F6FCC">
              <w:rPr>
                <w:rFonts w:ascii="Times New Roman" w:hAnsi="Times New Roman"/>
                <w:b/>
                <w:sz w:val="24"/>
                <w:szCs w:val="24"/>
              </w:rPr>
              <w:t>4</w:t>
            </w:r>
            <w:r w:rsidRPr="000F6FCC">
              <w:rPr>
                <w:rFonts w:ascii="Times New Roman" w:hAnsi="Times New Roman"/>
                <w:b/>
                <w:sz w:val="24"/>
                <w:szCs w:val="24"/>
              </w:rPr>
              <w:t>.</w:t>
            </w:r>
            <w:r w:rsidR="00882126">
              <w:rPr>
                <w:rFonts w:ascii="Times New Roman" w:hAnsi="Times New Roman"/>
                <w:b/>
                <w:sz w:val="24"/>
                <w:szCs w:val="24"/>
              </w:rPr>
              <w:t xml:space="preserve"> CRONOGRAMA D</w:t>
            </w:r>
            <w:r w:rsidRPr="000F6FCC">
              <w:rPr>
                <w:rFonts w:ascii="Times New Roman" w:hAnsi="Times New Roman"/>
                <w:b/>
                <w:sz w:val="24"/>
                <w:szCs w:val="24"/>
              </w:rPr>
              <w:t xml:space="preserve">E ACTIVIDADES POR OBJETIVOS ESPECÍFICOS </w:t>
            </w:r>
          </w:p>
          <w:p w14:paraId="18E6C07A" w14:textId="77777777" w:rsidR="00F854EB" w:rsidRPr="000F6FCC" w:rsidRDefault="00F854EB" w:rsidP="00835BDF">
            <w:pPr>
              <w:spacing w:after="0"/>
              <w:rPr>
                <w:rFonts w:ascii="Times New Roman" w:hAnsi="Times New Roman"/>
                <w:i/>
                <w:sz w:val="24"/>
                <w:szCs w:val="24"/>
              </w:rPr>
            </w:pPr>
            <w:r w:rsidRPr="000F6FCC">
              <w:rPr>
                <w:rFonts w:ascii="Times New Roman" w:hAnsi="Times New Roman"/>
                <w:i/>
                <w:sz w:val="24"/>
                <w:szCs w:val="24"/>
              </w:rPr>
              <w:t xml:space="preserve">Se requiere descargar el archivo de </w:t>
            </w:r>
            <w:r w:rsidR="0078158F" w:rsidRPr="000F6FCC">
              <w:rPr>
                <w:rFonts w:ascii="Times New Roman" w:hAnsi="Times New Roman"/>
                <w:i/>
                <w:sz w:val="24"/>
                <w:szCs w:val="24"/>
              </w:rPr>
              <w:t>Excel</w:t>
            </w:r>
            <w:r w:rsidRPr="000F6FCC">
              <w:rPr>
                <w:rFonts w:ascii="Times New Roman" w:hAnsi="Times New Roman"/>
                <w:i/>
                <w:sz w:val="24"/>
                <w:szCs w:val="24"/>
              </w:rPr>
              <w:t>, guardarlo en su computador y llenar la información requerida; una vez guardado subir el archivo en la opción Cargar Cronograma</w:t>
            </w:r>
          </w:p>
        </w:tc>
      </w:tr>
    </w:tbl>
    <w:p w14:paraId="1B72D2B2" w14:textId="77777777" w:rsidR="00704508" w:rsidRPr="000F6FCC" w:rsidRDefault="00704508" w:rsidP="00F635FC">
      <w:pPr>
        <w:rPr>
          <w:rFonts w:ascii="Times New Roman" w:hAnsi="Times New Roman"/>
          <w:b/>
          <w:sz w:val="24"/>
          <w:szCs w:val="24"/>
        </w:rPr>
      </w:pPr>
    </w:p>
    <w:tbl>
      <w:tblPr>
        <w:tblStyle w:val="Tablaconcuadrcula"/>
        <w:tblW w:w="9606" w:type="dxa"/>
        <w:tblLayout w:type="fixed"/>
        <w:tblLook w:val="04A0" w:firstRow="1" w:lastRow="0" w:firstColumn="1" w:lastColumn="0" w:noHBand="0" w:noVBand="1"/>
      </w:tblPr>
      <w:tblGrid>
        <w:gridCol w:w="9606"/>
      </w:tblGrid>
      <w:tr w:rsidR="00704508" w:rsidRPr="000F6FCC" w14:paraId="36241888" w14:textId="77777777" w:rsidTr="005742D4">
        <w:trPr>
          <w:trHeight w:val="261"/>
        </w:trPr>
        <w:tc>
          <w:tcPr>
            <w:tcW w:w="9606" w:type="dxa"/>
            <w:shd w:val="clear" w:color="auto" w:fill="D9D9D9" w:themeFill="background1" w:themeFillShade="D9"/>
            <w:vAlign w:val="bottom"/>
          </w:tcPr>
          <w:p w14:paraId="1F09BA7A" w14:textId="77777777" w:rsidR="00704508" w:rsidRPr="000F6FCC" w:rsidRDefault="00704508" w:rsidP="00B933B8">
            <w:pPr>
              <w:spacing w:after="0"/>
              <w:rPr>
                <w:rFonts w:ascii="Times New Roman" w:hAnsi="Times New Roman"/>
                <w:b/>
                <w:sz w:val="24"/>
                <w:szCs w:val="24"/>
              </w:rPr>
            </w:pPr>
            <w:r w:rsidRPr="000F6FCC">
              <w:rPr>
                <w:rFonts w:ascii="Times New Roman" w:hAnsi="Times New Roman"/>
                <w:b/>
                <w:sz w:val="24"/>
                <w:szCs w:val="24"/>
              </w:rPr>
              <w:t>1</w:t>
            </w:r>
            <w:r w:rsidR="00F00B81" w:rsidRPr="000F6FCC">
              <w:rPr>
                <w:rFonts w:ascii="Times New Roman" w:hAnsi="Times New Roman"/>
                <w:b/>
                <w:sz w:val="24"/>
                <w:szCs w:val="24"/>
              </w:rPr>
              <w:t>5</w:t>
            </w:r>
            <w:r w:rsidRPr="000F6FCC">
              <w:rPr>
                <w:rFonts w:ascii="Times New Roman" w:hAnsi="Times New Roman"/>
                <w:b/>
                <w:sz w:val="24"/>
                <w:szCs w:val="24"/>
              </w:rPr>
              <w:t xml:space="preserve">. </w:t>
            </w:r>
            <w:r w:rsidR="00B933B8" w:rsidRPr="000F6FCC">
              <w:rPr>
                <w:rFonts w:ascii="Times New Roman" w:hAnsi="Times New Roman"/>
                <w:b/>
                <w:sz w:val="24"/>
                <w:szCs w:val="24"/>
              </w:rPr>
              <w:t>PRESUPUESTO</w:t>
            </w:r>
            <w:r w:rsidRPr="000F6FCC">
              <w:rPr>
                <w:rFonts w:ascii="Times New Roman" w:hAnsi="Times New Roman"/>
                <w:b/>
                <w:sz w:val="24"/>
                <w:szCs w:val="24"/>
              </w:rPr>
              <w:t xml:space="preserve"> </w:t>
            </w:r>
          </w:p>
          <w:p w14:paraId="53439C8E" w14:textId="77777777" w:rsidR="0017720F" w:rsidRPr="000F6FCC" w:rsidRDefault="00207C6C" w:rsidP="0017720F">
            <w:pPr>
              <w:rPr>
                <w:rFonts w:ascii="Times New Roman" w:hAnsi="Times New Roman"/>
                <w:sz w:val="24"/>
                <w:szCs w:val="24"/>
              </w:rPr>
            </w:pPr>
            <w:r w:rsidRPr="000F6FCC">
              <w:rPr>
                <w:rFonts w:ascii="Times New Roman" w:hAnsi="Times New Roman"/>
                <w:i/>
                <w:sz w:val="24"/>
                <w:szCs w:val="24"/>
              </w:rPr>
              <w:t xml:space="preserve">Se requiere descargar el archivo de </w:t>
            </w:r>
            <w:r w:rsidR="00AD3B05" w:rsidRPr="000F6FCC">
              <w:rPr>
                <w:rFonts w:ascii="Times New Roman" w:hAnsi="Times New Roman"/>
                <w:i/>
                <w:sz w:val="24"/>
                <w:szCs w:val="24"/>
              </w:rPr>
              <w:t>Excel</w:t>
            </w:r>
            <w:r w:rsidRPr="000F6FCC">
              <w:rPr>
                <w:rFonts w:ascii="Times New Roman" w:hAnsi="Times New Roman"/>
                <w:i/>
                <w:sz w:val="24"/>
                <w:szCs w:val="24"/>
              </w:rPr>
              <w:t>, guardarlo en su computador y llenar la información requerida; una vez guardado subir el archivo en la opción Cargar Presupuesto</w:t>
            </w:r>
          </w:p>
          <w:p w14:paraId="63D9E34D" w14:textId="77777777" w:rsidR="0017720F" w:rsidRPr="000F6FCC" w:rsidRDefault="0017720F" w:rsidP="0017720F">
            <w:pPr>
              <w:rPr>
                <w:rFonts w:ascii="Times New Roman" w:hAnsi="Times New Roman"/>
                <w:sz w:val="24"/>
                <w:szCs w:val="24"/>
              </w:rPr>
            </w:pPr>
            <w:r w:rsidRPr="000F6FCC">
              <w:rPr>
                <w:rFonts w:ascii="Times New Roman" w:hAnsi="Times New Roman"/>
                <w:sz w:val="24"/>
                <w:szCs w:val="24"/>
              </w:rPr>
              <w:t xml:space="preserve">Nota: el valor del presupuesto en ningún </w:t>
            </w:r>
            <w:r w:rsidR="00AE76C9" w:rsidRPr="000F6FCC">
              <w:rPr>
                <w:rFonts w:ascii="Times New Roman" w:hAnsi="Times New Roman"/>
                <w:sz w:val="24"/>
                <w:szCs w:val="24"/>
              </w:rPr>
              <w:t>caso podrá</w:t>
            </w:r>
            <w:r w:rsidRPr="000F6FCC">
              <w:rPr>
                <w:rFonts w:ascii="Times New Roman" w:hAnsi="Times New Roman"/>
                <w:sz w:val="24"/>
                <w:szCs w:val="24"/>
              </w:rPr>
              <w:t xml:space="preserve"> exceder de 3.000,00 dólares en fondos de universidad; con fondos propios es indeterminado.</w:t>
            </w:r>
          </w:p>
          <w:p w14:paraId="38F1FA82" w14:textId="77777777" w:rsidR="00207C6C" w:rsidRPr="000F6FCC" w:rsidRDefault="00207C6C" w:rsidP="0001221D">
            <w:pPr>
              <w:spacing w:after="0"/>
              <w:rPr>
                <w:rFonts w:ascii="Times New Roman" w:hAnsi="Times New Roman"/>
                <w:i/>
                <w:sz w:val="24"/>
                <w:szCs w:val="24"/>
              </w:rPr>
            </w:pPr>
          </w:p>
        </w:tc>
      </w:tr>
    </w:tbl>
    <w:p w14:paraId="7261876E" w14:textId="77777777" w:rsidR="00704508" w:rsidRPr="000F6FCC" w:rsidRDefault="00704508" w:rsidP="00F635FC">
      <w:pPr>
        <w:rPr>
          <w:rFonts w:ascii="Times New Roman" w:hAnsi="Times New Roman"/>
          <w:b/>
          <w:sz w:val="24"/>
          <w:szCs w:val="24"/>
        </w:rPr>
      </w:pPr>
    </w:p>
    <w:tbl>
      <w:tblPr>
        <w:tblStyle w:val="Tablaconcuadrcula"/>
        <w:tblW w:w="9606" w:type="dxa"/>
        <w:tblLayout w:type="fixed"/>
        <w:tblLook w:val="04A0" w:firstRow="1" w:lastRow="0" w:firstColumn="1" w:lastColumn="0" w:noHBand="0" w:noVBand="1"/>
      </w:tblPr>
      <w:tblGrid>
        <w:gridCol w:w="9606"/>
      </w:tblGrid>
      <w:tr w:rsidR="00207C6C" w:rsidRPr="000F6FCC" w14:paraId="5E3C25EC" w14:textId="77777777" w:rsidTr="005742D4">
        <w:trPr>
          <w:trHeight w:val="261"/>
        </w:trPr>
        <w:tc>
          <w:tcPr>
            <w:tcW w:w="9606" w:type="dxa"/>
            <w:shd w:val="clear" w:color="auto" w:fill="D9D9D9" w:themeFill="background1" w:themeFillShade="D9"/>
            <w:vAlign w:val="bottom"/>
          </w:tcPr>
          <w:p w14:paraId="22957F99" w14:textId="717A925D" w:rsidR="00207C6C" w:rsidRPr="000F6FCC" w:rsidRDefault="00207C6C" w:rsidP="005742D4">
            <w:pPr>
              <w:spacing w:after="0"/>
              <w:rPr>
                <w:rFonts w:ascii="Times New Roman" w:hAnsi="Times New Roman"/>
                <w:b/>
                <w:sz w:val="24"/>
                <w:szCs w:val="24"/>
              </w:rPr>
            </w:pPr>
            <w:r w:rsidRPr="000F6FCC">
              <w:rPr>
                <w:rFonts w:ascii="Times New Roman" w:hAnsi="Times New Roman"/>
                <w:b/>
                <w:sz w:val="24"/>
                <w:szCs w:val="24"/>
              </w:rPr>
              <w:t>1</w:t>
            </w:r>
            <w:r w:rsidR="00C74E2D" w:rsidRPr="000F6FCC">
              <w:rPr>
                <w:rFonts w:ascii="Times New Roman" w:hAnsi="Times New Roman"/>
                <w:b/>
                <w:sz w:val="24"/>
                <w:szCs w:val="24"/>
              </w:rPr>
              <w:t>5</w:t>
            </w:r>
            <w:r w:rsidRPr="000F6FCC">
              <w:rPr>
                <w:rFonts w:ascii="Times New Roman" w:hAnsi="Times New Roman"/>
                <w:b/>
                <w:sz w:val="24"/>
                <w:szCs w:val="24"/>
              </w:rPr>
              <w:t xml:space="preserve">. </w:t>
            </w:r>
            <w:r w:rsidR="0025047F" w:rsidRPr="000F6FCC">
              <w:rPr>
                <w:rFonts w:ascii="Times New Roman" w:hAnsi="Times New Roman"/>
                <w:b/>
                <w:sz w:val="24"/>
                <w:szCs w:val="24"/>
              </w:rPr>
              <w:t>ANEXOS (</w:t>
            </w:r>
            <w:r w:rsidR="00556459" w:rsidRPr="000F6FCC">
              <w:rPr>
                <w:rFonts w:ascii="Times New Roman" w:hAnsi="Times New Roman"/>
                <w:b/>
                <w:sz w:val="24"/>
                <w:szCs w:val="24"/>
              </w:rPr>
              <w:t>Adjunte)</w:t>
            </w:r>
          </w:p>
          <w:p w14:paraId="5C4CD524" w14:textId="77777777" w:rsidR="00556459" w:rsidRPr="000F6FCC" w:rsidRDefault="00556459" w:rsidP="00911F70">
            <w:pPr>
              <w:spacing w:after="0"/>
              <w:rPr>
                <w:rFonts w:ascii="Times New Roman" w:hAnsi="Times New Roman"/>
                <w:b/>
                <w:i/>
                <w:sz w:val="24"/>
                <w:szCs w:val="24"/>
              </w:rPr>
            </w:pPr>
            <w:r w:rsidRPr="000F6FCC">
              <w:rPr>
                <w:rFonts w:ascii="Times New Roman" w:hAnsi="Times New Roman"/>
                <w:i/>
                <w:sz w:val="24"/>
                <w:szCs w:val="24"/>
              </w:rPr>
              <w:br/>
            </w:r>
            <w:r w:rsidRPr="000F6FCC">
              <w:rPr>
                <w:rFonts w:ascii="Times New Roman" w:hAnsi="Times New Roman"/>
                <w:b/>
                <w:i/>
                <w:sz w:val="24"/>
                <w:szCs w:val="24"/>
              </w:rPr>
              <w:t>Anexo 1:</w:t>
            </w:r>
          </w:p>
          <w:p w14:paraId="0A99A7A3" w14:textId="77777777" w:rsidR="00911F70" w:rsidRPr="000F6FCC" w:rsidRDefault="00556459" w:rsidP="00911F70">
            <w:pPr>
              <w:spacing w:after="0"/>
              <w:rPr>
                <w:rFonts w:ascii="Times New Roman" w:hAnsi="Times New Roman"/>
                <w:i/>
                <w:sz w:val="24"/>
                <w:szCs w:val="24"/>
              </w:rPr>
            </w:pPr>
            <w:r w:rsidRPr="000F6FCC">
              <w:rPr>
                <w:rFonts w:ascii="Times New Roman" w:hAnsi="Times New Roman"/>
                <w:b/>
                <w:i/>
                <w:sz w:val="24"/>
                <w:szCs w:val="24"/>
              </w:rPr>
              <w:t xml:space="preserve">- </w:t>
            </w:r>
            <w:r w:rsidR="00207C6C" w:rsidRPr="000F6FCC">
              <w:rPr>
                <w:rFonts w:ascii="Times New Roman" w:hAnsi="Times New Roman"/>
                <w:i/>
                <w:sz w:val="24"/>
                <w:szCs w:val="24"/>
              </w:rPr>
              <w:t>Formulario</w:t>
            </w:r>
            <w:r w:rsidRPr="000F6FCC">
              <w:rPr>
                <w:rFonts w:ascii="Times New Roman" w:hAnsi="Times New Roman"/>
                <w:i/>
                <w:sz w:val="24"/>
                <w:szCs w:val="24"/>
              </w:rPr>
              <w:t xml:space="preserve"> (s</w:t>
            </w:r>
            <w:r w:rsidR="00AE76C9" w:rsidRPr="000F6FCC">
              <w:rPr>
                <w:rFonts w:ascii="Times New Roman" w:hAnsi="Times New Roman"/>
                <w:i/>
                <w:sz w:val="24"/>
                <w:szCs w:val="24"/>
              </w:rPr>
              <w:t xml:space="preserve">) de </w:t>
            </w:r>
            <w:r w:rsidR="00207C6C" w:rsidRPr="000F6FCC">
              <w:rPr>
                <w:rFonts w:ascii="Times New Roman" w:hAnsi="Times New Roman"/>
                <w:i/>
                <w:sz w:val="24"/>
                <w:szCs w:val="24"/>
              </w:rPr>
              <w:t>investigación</w:t>
            </w:r>
            <w:r w:rsidR="00911F70" w:rsidRPr="000F6FCC">
              <w:rPr>
                <w:rFonts w:ascii="Times New Roman" w:hAnsi="Times New Roman"/>
                <w:i/>
                <w:sz w:val="24"/>
                <w:szCs w:val="24"/>
              </w:rPr>
              <w:t xml:space="preserve"> (Es el formulario donde se registrarán los datos).</w:t>
            </w:r>
          </w:p>
          <w:p w14:paraId="43C0DEB9" w14:textId="77777777" w:rsidR="00911F70" w:rsidRPr="000F6FCC" w:rsidRDefault="00911F70" w:rsidP="00911F70">
            <w:pPr>
              <w:spacing w:after="0"/>
              <w:rPr>
                <w:rFonts w:ascii="Times New Roman" w:hAnsi="Times New Roman"/>
                <w:i/>
                <w:sz w:val="24"/>
                <w:szCs w:val="24"/>
              </w:rPr>
            </w:pPr>
            <w:r w:rsidRPr="000F6FCC">
              <w:rPr>
                <w:rFonts w:ascii="Times New Roman" w:hAnsi="Times New Roman"/>
                <w:i/>
                <w:sz w:val="24"/>
                <w:szCs w:val="24"/>
              </w:rPr>
              <w:t>- F</w:t>
            </w:r>
            <w:r w:rsidR="00556459" w:rsidRPr="000F6FCC">
              <w:rPr>
                <w:rFonts w:ascii="Times New Roman" w:hAnsi="Times New Roman"/>
                <w:i/>
                <w:sz w:val="24"/>
                <w:szCs w:val="24"/>
              </w:rPr>
              <w:t xml:space="preserve">ormulario (s) de </w:t>
            </w:r>
            <w:r w:rsidR="00207C6C" w:rsidRPr="000F6FCC">
              <w:rPr>
                <w:rFonts w:ascii="Times New Roman" w:hAnsi="Times New Roman"/>
                <w:i/>
                <w:sz w:val="24"/>
                <w:szCs w:val="24"/>
              </w:rPr>
              <w:t>en</w:t>
            </w:r>
            <w:r w:rsidRPr="000F6FCC">
              <w:rPr>
                <w:rFonts w:ascii="Times New Roman" w:hAnsi="Times New Roman"/>
                <w:i/>
                <w:sz w:val="24"/>
                <w:szCs w:val="24"/>
              </w:rPr>
              <w:t>cuesta (Debe incluir todas las preguntas que desea hacer)</w:t>
            </w:r>
          </w:p>
          <w:p w14:paraId="592D361F" w14:textId="77777777" w:rsidR="00556459" w:rsidRPr="000F6FCC" w:rsidRDefault="00556459" w:rsidP="00911F70">
            <w:pPr>
              <w:spacing w:after="0"/>
              <w:rPr>
                <w:rFonts w:ascii="Times New Roman" w:hAnsi="Times New Roman"/>
                <w:i/>
                <w:sz w:val="24"/>
                <w:szCs w:val="24"/>
              </w:rPr>
            </w:pPr>
            <w:r w:rsidRPr="000F6FCC">
              <w:rPr>
                <w:rFonts w:ascii="Times New Roman" w:hAnsi="Times New Roman"/>
                <w:b/>
                <w:i/>
                <w:sz w:val="24"/>
                <w:szCs w:val="24"/>
              </w:rPr>
              <w:t>Anexo 2:</w:t>
            </w:r>
            <w:r w:rsidRPr="000F6FCC">
              <w:rPr>
                <w:rFonts w:ascii="Times New Roman" w:hAnsi="Times New Roman"/>
                <w:i/>
                <w:sz w:val="24"/>
                <w:szCs w:val="24"/>
              </w:rPr>
              <w:t xml:space="preserve"> </w:t>
            </w:r>
          </w:p>
          <w:p w14:paraId="36823813" w14:textId="77777777" w:rsidR="00C71205" w:rsidRPr="000F6FCC" w:rsidRDefault="00C71205" w:rsidP="00C71205">
            <w:pPr>
              <w:spacing w:after="0"/>
              <w:rPr>
                <w:rFonts w:ascii="Times New Roman" w:hAnsi="Times New Roman"/>
                <w:i/>
                <w:sz w:val="24"/>
                <w:szCs w:val="24"/>
              </w:rPr>
            </w:pPr>
            <w:r w:rsidRPr="000F6FCC">
              <w:rPr>
                <w:rFonts w:ascii="Times New Roman" w:hAnsi="Times New Roman"/>
                <w:i/>
                <w:sz w:val="24"/>
                <w:szCs w:val="24"/>
              </w:rPr>
              <w:lastRenderedPageBreak/>
              <w:t xml:space="preserve">Consentimiento informado: </w:t>
            </w:r>
            <w:r w:rsidR="00EE376C" w:rsidRPr="000F6FCC">
              <w:rPr>
                <w:rFonts w:ascii="Times New Roman" w:hAnsi="Times New Roman"/>
                <w:i/>
                <w:sz w:val="24"/>
                <w:szCs w:val="24"/>
              </w:rPr>
              <w:t xml:space="preserve">Solo si la </w:t>
            </w:r>
            <w:r w:rsidR="00C830FD" w:rsidRPr="000F6FCC">
              <w:rPr>
                <w:rFonts w:ascii="Times New Roman" w:hAnsi="Times New Roman"/>
                <w:i/>
                <w:sz w:val="24"/>
                <w:szCs w:val="24"/>
              </w:rPr>
              <w:t>investigación es en seres human</w:t>
            </w:r>
            <w:r w:rsidR="00AD3B05" w:rsidRPr="000F6FCC">
              <w:rPr>
                <w:rFonts w:ascii="Times New Roman" w:hAnsi="Times New Roman"/>
                <w:i/>
                <w:sz w:val="24"/>
                <w:szCs w:val="24"/>
              </w:rPr>
              <w:t xml:space="preserve">os, utilice los formatos </w:t>
            </w:r>
            <w:r w:rsidR="00EE376C" w:rsidRPr="000F6FCC">
              <w:rPr>
                <w:rFonts w:ascii="Times New Roman" w:hAnsi="Times New Roman"/>
                <w:i/>
                <w:sz w:val="24"/>
                <w:szCs w:val="24"/>
              </w:rPr>
              <w:t>del Subcomité de Ética de la Investigación en Seres humanos</w:t>
            </w:r>
            <w:r w:rsidR="00C830FD" w:rsidRPr="000F6FCC">
              <w:rPr>
                <w:rFonts w:ascii="Times New Roman" w:hAnsi="Times New Roman"/>
                <w:i/>
                <w:sz w:val="24"/>
                <w:szCs w:val="24"/>
              </w:rPr>
              <w:t xml:space="preserve"> para </w:t>
            </w:r>
            <w:r w:rsidRPr="000F6FCC">
              <w:rPr>
                <w:rFonts w:ascii="Times New Roman" w:hAnsi="Times New Roman"/>
                <w:i/>
                <w:sz w:val="24"/>
                <w:szCs w:val="24"/>
              </w:rPr>
              <w:t xml:space="preserve">mayores y/o menores de </w:t>
            </w:r>
            <w:r w:rsidR="00897ECC" w:rsidRPr="000F6FCC">
              <w:rPr>
                <w:rFonts w:ascii="Times New Roman" w:hAnsi="Times New Roman"/>
                <w:i/>
                <w:sz w:val="24"/>
                <w:szCs w:val="24"/>
              </w:rPr>
              <w:t>edad</w:t>
            </w:r>
            <w:r w:rsidR="00AD3B05" w:rsidRPr="000F6FCC">
              <w:rPr>
                <w:rFonts w:ascii="Times New Roman" w:hAnsi="Times New Roman"/>
                <w:sz w:val="24"/>
                <w:szCs w:val="24"/>
              </w:rPr>
              <w:t>.</w:t>
            </w:r>
          </w:p>
          <w:p w14:paraId="3CAE118F" w14:textId="77777777" w:rsidR="00556459" w:rsidRPr="000F6FCC" w:rsidRDefault="00556459" w:rsidP="00556459">
            <w:pPr>
              <w:spacing w:after="0"/>
              <w:rPr>
                <w:rFonts w:ascii="Times New Roman" w:hAnsi="Times New Roman"/>
                <w:i/>
                <w:sz w:val="24"/>
                <w:szCs w:val="24"/>
              </w:rPr>
            </w:pPr>
            <w:r w:rsidRPr="000F6FCC">
              <w:rPr>
                <w:rFonts w:ascii="Times New Roman" w:hAnsi="Times New Roman"/>
                <w:b/>
                <w:i/>
                <w:sz w:val="24"/>
                <w:szCs w:val="24"/>
              </w:rPr>
              <w:t>Anexo 3:</w:t>
            </w:r>
            <w:r w:rsidRPr="000F6FCC">
              <w:rPr>
                <w:rFonts w:ascii="Times New Roman" w:hAnsi="Times New Roman"/>
                <w:i/>
                <w:sz w:val="24"/>
                <w:szCs w:val="24"/>
              </w:rPr>
              <w:t xml:space="preserve"> </w:t>
            </w:r>
          </w:p>
          <w:p w14:paraId="7CE480EC" w14:textId="77777777" w:rsidR="00556459" w:rsidRPr="000F6FCC" w:rsidRDefault="00556459" w:rsidP="00556459">
            <w:pPr>
              <w:spacing w:after="0"/>
              <w:rPr>
                <w:rFonts w:ascii="Times New Roman" w:hAnsi="Times New Roman"/>
                <w:sz w:val="24"/>
                <w:szCs w:val="24"/>
              </w:rPr>
            </w:pPr>
            <w:r w:rsidRPr="000F6FCC">
              <w:rPr>
                <w:rFonts w:ascii="Times New Roman" w:hAnsi="Times New Roman"/>
                <w:i/>
                <w:sz w:val="24"/>
                <w:szCs w:val="24"/>
              </w:rPr>
              <w:t>Cartas de autorización (Solo si la investigación amerita</w:t>
            </w:r>
            <w:r w:rsidR="00AD3B05" w:rsidRPr="000F6FCC">
              <w:rPr>
                <w:rFonts w:ascii="Times New Roman" w:hAnsi="Times New Roman"/>
                <w:i/>
                <w:sz w:val="24"/>
                <w:szCs w:val="24"/>
              </w:rPr>
              <w:t>,</w:t>
            </w:r>
            <w:r w:rsidRPr="000F6FCC">
              <w:rPr>
                <w:rFonts w:ascii="Times New Roman" w:hAnsi="Times New Roman"/>
                <w:i/>
                <w:sz w:val="24"/>
                <w:szCs w:val="24"/>
              </w:rPr>
              <w:t xml:space="preserve"> </w:t>
            </w:r>
            <w:r w:rsidR="00AD3B05" w:rsidRPr="000F6FCC">
              <w:rPr>
                <w:rFonts w:ascii="Times New Roman" w:hAnsi="Times New Roman"/>
                <w:i/>
                <w:sz w:val="24"/>
                <w:szCs w:val="24"/>
              </w:rPr>
              <w:t>es la</w:t>
            </w:r>
            <w:r w:rsidR="009A2BAD" w:rsidRPr="000F6FCC">
              <w:rPr>
                <w:rFonts w:ascii="Times New Roman" w:hAnsi="Times New Roman"/>
                <w:i/>
                <w:sz w:val="24"/>
                <w:szCs w:val="24"/>
              </w:rPr>
              <w:t xml:space="preserve"> c</w:t>
            </w:r>
            <w:r w:rsidR="005C5871" w:rsidRPr="000F6FCC">
              <w:rPr>
                <w:rFonts w:ascii="Times New Roman" w:hAnsi="Times New Roman"/>
                <w:i/>
                <w:sz w:val="24"/>
                <w:szCs w:val="24"/>
              </w:rPr>
              <w:t>arta de autorización</w:t>
            </w:r>
            <w:r w:rsidRPr="000F6FCC">
              <w:rPr>
                <w:rFonts w:ascii="Times New Roman" w:hAnsi="Times New Roman"/>
                <w:i/>
                <w:sz w:val="24"/>
                <w:szCs w:val="24"/>
              </w:rPr>
              <w:t xml:space="preserve"> </w:t>
            </w:r>
            <w:r w:rsidR="0014566B" w:rsidRPr="000F6FCC">
              <w:rPr>
                <w:rFonts w:ascii="Times New Roman" w:hAnsi="Times New Roman"/>
                <w:i/>
                <w:sz w:val="24"/>
                <w:szCs w:val="24"/>
              </w:rPr>
              <w:t xml:space="preserve">de </w:t>
            </w:r>
            <w:r w:rsidRPr="000F6FCC">
              <w:rPr>
                <w:rFonts w:ascii="Times New Roman" w:hAnsi="Times New Roman"/>
                <w:i/>
                <w:sz w:val="24"/>
                <w:szCs w:val="24"/>
              </w:rPr>
              <w:t>los directivos</w:t>
            </w:r>
            <w:r w:rsidR="005C5871" w:rsidRPr="000F6FCC">
              <w:rPr>
                <w:rFonts w:ascii="Times New Roman" w:hAnsi="Times New Roman"/>
                <w:i/>
                <w:sz w:val="24"/>
                <w:szCs w:val="24"/>
              </w:rPr>
              <w:t xml:space="preserve"> de</w:t>
            </w:r>
            <w:r w:rsidRPr="000F6FCC">
              <w:rPr>
                <w:rFonts w:ascii="Times New Roman" w:hAnsi="Times New Roman"/>
                <w:i/>
                <w:sz w:val="24"/>
                <w:szCs w:val="24"/>
              </w:rPr>
              <w:t xml:space="preserve"> las instituciones en las que la investigación se realizará)</w:t>
            </w:r>
            <w:r w:rsidR="003B55AB" w:rsidRPr="000F6FCC">
              <w:rPr>
                <w:rFonts w:ascii="Times New Roman" w:hAnsi="Times New Roman"/>
                <w:i/>
                <w:sz w:val="24"/>
                <w:szCs w:val="24"/>
              </w:rPr>
              <w:t>.</w:t>
            </w:r>
          </w:p>
          <w:p w14:paraId="6532E61A" w14:textId="77777777" w:rsidR="00E72AD7" w:rsidRPr="000F6FCC" w:rsidRDefault="00E72AD7" w:rsidP="00E72AD7">
            <w:pPr>
              <w:spacing w:after="0"/>
              <w:rPr>
                <w:rFonts w:ascii="Times New Roman" w:hAnsi="Times New Roman"/>
                <w:i/>
                <w:sz w:val="24"/>
                <w:szCs w:val="24"/>
              </w:rPr>
            </w:pPr>
            <w:r w:rsidRPr="000F6FCC">
              <w:rPr>
                <w:rFonts w:ascii="Times New Roman" w:hAnsi="Times New Roman"/>
                <w:b/>
                <w:i/>
                <w:sz w:val="24"/>
                <w:szCs w:val="24"/>
              </w:rPr>
              <w:t>Anexo 4:</w:t>
            </w:r>
            <w:r w:rsidRPr="000F6FCC">
              <w:rPr>
                <w:rFonts w:ascii="Times New Roman" w:hAnsi="Times New Roman"/>
                <w:i/>
                <w:sz w:val="24"/>
                <w:szCs w:val="24"/>
              </w:rPr>
              <w:t xml:space="preserve"> </w:t>
            </w:r>
          </w:p>
          <w:p w14:paraId="6CB263C3" w14:textId="77777777" w:rsidR="00911F70" w:rsidRPr="000F6FCC" w:rsidRDefault="00E72AD7" w:rsidP="00911F70">
            <w:pPr>
              <w:spacing w:after="0"/>
              <w:rPr>
                <w:rFonts w:ascii="Times New Roman" w:hAnsi="Times New Roman"/>
                <w:i/>
                <w:sz w:val="24"/>
                <w:szCs w:val="24"/>
              </w:rPr>
            </w:pPr>
            <w:r w:rsidRPr="000F6FCC">
              <w:rPr>
                <w:rFonts w:ascii="Times New Roman" w:hAnsi="Times New Roman"/>
                <w:i/>
                <w:sz w:val="24"/>
                <w:szCs w:val="24"/>
              </w:rPr>
              <w:t>Conflicto de Intereses (Si hay entre los investigadores y casas comerciales, instituciones académicas)</w:t>
            </w:r>
            <w:r w:rsidR="003B55AB" w:rsidRPr="000F6FCC">
              <w:rPr>
                <w:rFonts w:ascii="Times New Roman" w:hAnsi="Times New Roman"/>
                <w:i/>
                <w:sz w:val="24"/>
                <w:szCs w:val="24"/>
              </w:rPr>
              <w:t>.</w:t>
            </w:r>
          </w:p>
          <w:p w14:paraId="12AA1466" w14:textId="77777777" w:rsidR="00897ECC" w:rsidRPr="000F6FCC" w:rsidRDefault="00E72AD7" w:rsidP="00E72AD7">
            <w:pPr>
              <w:spacing w:after="0"/>
              <w:rPr>
                <w:rFonts w:ascii="Times New Roman" w:hAnsi="Times New Roman"/>
                <w:i/>
                <w:sz w:val="24"/>
                <w:szCs w:val="24"/>
              </w:rPr>
            </w:pPr>
            <w:r w:rsidRPr="000F6FCC">
              <w:rPr>
                <w:rFonts w:ascii="Times New Roman" w:hAnsi="Times New Roman"/>
                <w:b/>
                <w:i/>
                <w:sz w:val="24"/>
                <w:szCs w:val="24"/>
              </w:rPr>
              <w:t>Anexo 5:</w:t>
            </w:r>
            <w:r w:rsidRPr="000F6FCC">
              <w:rPr>
                <w:rFonts w:ascii="Times New Roman" w:hAnsi="Times New Roman"/>
                <w:i/>
                <w:sz w:val="24"/>
                <w:szCs w:val="24"/>
              </w:rPr>
              <w:t xml:space="preserve"> </w:t>
            </w:r>
          </w:p>
          <w:p w14:paraId="21DD378B" w14:textId="77777777" w:rsidR="00E72AD7" w:rsidRPr="000F6FCC" w:rsidRDefault="009A2BAD" w:rsidP="00E72AD7">
            <w:pPr>
              <w:spacing w:after="0"/>
              <w:rPr>
                <w:rFonts w:ascii="Times New Roman" w:hAnsi="Times New Roman"/>
                <w:sz w:val="24"/>
                <w:szCs w:val="24"/>
              </w:rPr>
            </w:pPr>
            <w:r w:rsidRPr="000F6FCC">
              <w:rPr>
                <w:rFonts w:ascii="Times New Roman" w:hAnsi="Times New Roman"/>
                <w:i/>
                <w:sz w:val="24"/>
                <w:szCs w:val="24"/>
              </w:rPr>
              <w:t>Declaración de confidencialidad</w:t>
            </w:r>
            <w:r w:rsidR="00B37721" w:rsidRPr="000F6FCC">
              <w:rPr>
                <w:rFonts w:ascii="Times New Roman" w:hAnsi="Times New Roman"/>
                <w:b/>
                <w:bCs/>
                <w:color w:val="000000"/>
                <w:sz w:val="24"/>
                <w:szCs w:val="24"/>
              </w:rPr>
              <w:t>.</w:t>
            </w:r>
          </w:p>
          <w:p w14:paraId="3EA88299" w14:textId="77777777" w:rsidR="00E72AD7" w:rsidRPr="000F6FCC" w:rsidRDefault="00E72AD7" w:rsidP="00911F70">
            <w:pPr>
              <w:spacing w:after="0"/>
              <w:rPr>
                <w:rFonts w:ascii="Times New Roman" w:hAnsi="Times New Roman"/>
                <w:sz w:val="24"/>
                <w:szCs w:val="24"/>
              </w:rPr>
            </w:pPr>
          </w:p>
          <w:p w14:paraId="61A6FCC6" w14:textId="77777777" w:rsidR="00207C6C" w:rsidRPr="000F6FCC" w:rsidRDefault="00D541F9" w:rsidP="00911F70">
            <w:pPr>
              <w:spacing w:after="0"/>
              <w:rPr>
                <w:rFonts w:ascii="Times New Roman" w:hAnsi="Times New Roman"/>
                <w:i/>
                <w:sz w:val="24"/>
                <w:szCs w:val="24"/>
              </w:rPr>
            </w:pPr>
            <w:r w:rsidRPr="000F6FCC">
              <w:rPr>
                <w:rFonts w:ascii="Times New Roman" w:hAnsi="Times New Roman"/>
                <w:i/>
                <w:sz w:val="24"/>
                <w:szCs w:val="24"/>
              </w:rPr>
              <w:t>Guía</w:t>
            </w:r>
            <w:r w:rsidR="00EA436A" w:rsidRPr="000F6FCC">
              <w:rPr>
                <w:rFonts w:ascii="Times New Roman" w:hAnsi="Times New Roman"/>
                <w:i/>
                <w:sz w:val="24"/>
                <w:szCs w:val="24"/>
              </w:rPr>
              <w:t xml:space="preserve"> de encuesta, observación o entrevistas</w:t>
            </w:r>
          </w:p>
        </w:tc>
      </w:tr>
    </w:tbl>
    <w:p w14:paraId="4487C173" w14:textId="77777777" w:rsidR="006B7DC6" w:rsidRPr="000F6FCC" w:rsidRDefault="006B7DC6" w:rsidP="00F635FC">
      <w:pPr>
        <w:rPr>
          <w:rFonts w:ascii="Times New Roman" w:hAnsi="Times New Roman"/>
          <w:b/>
          <w:sz w:val="24"/>
          <w:szCs w:val="24"/>
        </w:rPr>
      </w:pPr>
    </w:p>
    <w:p w14:paraId="27153624" w14:textId="77777777" w:rsidR="00F635FC" w:rsidRPr="000F6FCC" w:rsidRDefault="00F635FC" w:rsidP="00911F70">
      <w:pPr>
        <w:rPr>
          <w:rFonts w:ascii="Times New Roman" w:hAnsi="Times New Roman"/>
          <w:i/>
          <w:color w:val="808080" w:themeColor="background1" w:themeShade="80"/>
          <w:sz w:val="24"/>
          <w:szCs w:val="24"/>
        </w:rPr>
      </w:pPr>
    </w:p>
    <w:sectPr w:rsidR="00F635FC" w:rsidRPr="000F6FCC" w:rsidSect="00C2062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42702" w14:textId="77777777" w:rsidR="009A4311" w:rsidRDefault="009A4311" w:rsidP="006A14C7">
      <w:pPr>
        <w:spacing w:after="0"/>
      </w:pPr>
      <w:r>
        <w:separator/>
      </w:r>
    </w:p>
  </w:endnote>
  <w:endnote w:type="continuationSeparator" w:id="0">
    <w:p w14:paraId="733A7EDE" w14:textId="77777777" w:rsidR="009A4311" w:rsidRDefault="009A4311" w:rsidP="006A14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682FA" w14:textId="77777777" w:rsidR="009A4311" w:rsidRDefault="009A4311" w:rsidP="006A14C7">
      <w:pPr>
        <w:spacing w:after="0"/>
      </w:pPr>
      <w:r>
        <w:separator/>
      </w:r>
    </w:p>
  </w:footnote>
  <w:footnote w:type="continuationSeparator" w:id="0">
    <w:p w14:paraId="147D111A" w14:textId="77777777" w:rsidR="009A4311" w:rsidRDefault="009A4311" w:rsidP="006A14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72CDB"/>
    <w:multiLevelType w:val="hybridMultilevel"/>
    <w:tmpl w:val="424E2EB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114544DF"/>
    <w:multiLevelType w:val="hybridMultilevel"/>
    <w:tmpl w:val="0C348894"/>
    <w:lvl w:ilvl="0" w:tplc="0270036E">
      <w:numFmt w:val="bullet"/>
      <w:lvlText w:val="-"/>
      <w:lvlJc w:val="left"/>
      <w:pPr>
        <w:ind w:left="1080" w:hanging="360"/>
      </w:pPr>
      <w:rPr>
        <w:rFonts w:ascii="Calibri" w:eastAsiaTheme="minorHAnsi" w:hAnsi="Calibri"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39901C3"/>
    <w:multiLevelType w:val="hybridMultilevel"/>
    <w:tmpl w:val="C8FC1FCC"/>
    <w:lvl w:ilvl="0" w:tplc="975E8110">
      <w:numFmt w:val="bullet"/>
      <w:lvlText w:val="-"/>
      <w:lvlJc w:val="left"/>
      <w:pPr>
        <w:ind w:left="720" w:hanging="360"/>
      </w:pPr>
      <w:rPr>
        <w:rFonts w:ascii="Times New Roman" w:eastAsia="Calibr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AAF5A56"/>
    <w:multiLevelType w:val="hybridMultilevel"/>
    <w:tmpl w:val="25A2FE76"/>
    <w:lvl w:ilvl="0" w:tplc="3C2CDCA4">
      <w:start w:val="800"/>
      <w:numFmt w:val="bullet"/>
      <w:lvlText w:val="-"/>
      <w:lvlJc w:val="left"/>
      <w:pPr>
        <w:ind w:left="720" w:hanging="360"/>
      </w:pPr>
      <w:rPr>
        <w:rFonts w:ascii="Times New Roman" w:eastAsia="Calibr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25526C07"/>
    <w:multiLevelType w:val="hybridMultilevel"/>
    <w:tmpl w:val="49D6FAD0"/>
    <w:lvl w:ilvl="0" w:tplc="E092D6E2">
      <w:start w:val="800"/>
      <w:numFmt w:val="bullet"/>
      <w:lvlText w:val="-"/>
      <w:lvlJc w:val="left"/>
      <w:pPr>
        <w:ind w:left="720" w:hanging="360"/>
      </w:pPr>
      <w:rPr>
        <w:rFonts w:ascii="Times New Roman" w:eastAsia="Calibr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27A77BE5"/>
    <w:multiLevelType w:val="hybridMultilevel"/>
    <w:tmpl w:val="023ABF70"/>
    <w:lvl w:ilvl="0" w:tplc="B4CA2D2A">
      <w:numFmt w:val="bullet"/>
      <w:lvlText w:val="-"/>
      <w:lvlJc w:val="left"/>
      <w:pPr>
        <w:ind w:left="720" w:hanging="360"/>
      </w:pPr>
      <w:rPr>
        <w:rFonts w:ascii="Times New Roman" w:eastAsia="Calibr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2BC30DD2"/>
    <w:multiLevelType w:val="hybridMultilevel"/>
    <w:tmpl w:val="03AC4258"/>
    <w:lvl w:ilvl="0" w:tplc="49DCFEF8">
      <w:numFmt w:val="bullet"/>
      <w:lvlText w:val="-"/>
      <w:lvlJc w:val="left"/>
      <w:pPr>
        <w:ind w:left="720" w:hanging="360"/>
      </w:pPr>
      <w:rPr>
        <w:rFonts w:ascii="Times New Roman" w:eastAsia="Calibr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3EBD0EDD"/>
    <w:multiLevelType w:val="hybridMultilevel"/>
    <w:tmpl w:val="5C209D3C"/>
    <w:lvl w:ilvl="0" w:tplc="3F1EB188">
      <w:start w:val="800"/>
      <w:numFmt w:val="bullet"/>
      <w:lvlText w:val="-"/>
      <w:lvlJc w:val="left"/>
      <w:pPr>
        <w:ind w:left="720" w:hanging="360"/>
      </w:pPr>
      <w:rPr>
        <w:rFonts w:ascii="Calibri" w:eastAsia="Calibr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43B132B9"/>
    <w:multiLevelType w:val="hybridMultilevel"/>
    <w:tmpl w:val="779E5606"/>
    <w:lvl w:ilvl="0" w:tplc="4B32319C">
      <w:start w:val="800"/>
      <w:numFmt w:val="bullet"/>
      <w:lvlText w:val="-"/>
      <w:lvlJc w:val="left"/>
      <w:pPr>
        <w:ind w:left="720" w:hanging="360"/>
      </w:pPr>
      <w:rPr>
        <w:rFonts w:ascii="Times New Roman" w:eastAsia="Calibr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445A6ACF"/>
    <w:multiLevelType w:val="hybridMultilevel"/>
    <w:tmpl w:val="C84EFA72"/>
    <w:lvl w:ilvl="0" w:tplc="30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438367E"/>
    <w:multiLevelType w:val="hybridMultilevel"/>
    <w:tmpl w:val="1F3C8F82"/>
    <w:lvl w:ilvl="0" w:tplc="E72C39CE">
      <w:start w:val="800"/>
      <w:numFmt w:val="bullet"/>
      <w:lvlText w:val="-"/>
      <w:lvlJc w:val="left"/>
      <w:pPr>
        <w:ind w:left="720" w:hanging="360"/>
      </w:pPr>
      <w:rPr>
        <w:rFonts w:ascii="Calibri" w:eastAsia="Calibri" w:hAnsi="Calibri" w:cs="Calibri" w:hint="default"/>
        <w:sz w:val="22"/>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5D7935DD"/>
    <w:multiLevelType w:val="hybridMultilevel"/>
    <w:tmpl w:val="E238FA30"/>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69163185"/>
    <w:multiLevelType w:val="multilevel"/>
    <w:tmpl w:val="05A29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4B1354"/>
    <w:multiLevelType w:val="hybridMultilevel"/>
    <w:tmpl w:val="98568C0E"/>
    <w:lvl w:ilvl="0" w:tplc="A94AFDB4">
      <w:numFmt w:val="bullet"/>
      <w:lvlText w:val="-"/>
      <w:lvlJc w:val="left"/>
      <w:pPr>
        <w:ind w:left="720" w:hanging="360"/>
      </w:pPr>
      <w:rPr>
        <w:rFonts w:ascii="Times New Roman" w:eastAsia="Calibr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79481D20"/>
    <w:multiLevelType w:val="hybridMultilevel"/>
    <w:tmpl w:val="79AC4A4C"/>
    <w:lvl w:ilvl="0" w:tplc="4BCAE69C">
      <w:numFmt w:val="bullet"/>
      <w:lvlText w:val="-"/>
      <w:lvlJc w:val="left"/>
      <w:pPr>
        <w:ind w:left="720" w:hanging="360"/>
      </w:pPr>
      <w:rPr>
        <w:rFonts w:ascii="Times New Roman" w:eastAsia="Calibr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7F8F5B77"/>
    <w:multiLevelType w:val="hybridMultilevel"/>
    <w:tmpl w:val="EFCE79D6"/>
    <w:lvl w:ilvl="0" w:tplc="3BC448EC">
      <w:start w:val="800"/>
      <w:numFmt w:val="bullet"/>
      <w:lvlText w:val="-"/>
      <w:lvlJc w:val="left"/>
      <w:pPr>
        <w:ind w:left="720" w:hanging="360"/>
      </w:pPr>
      <w:rPr>
        <w:rFonts w:ascii="Calibri" w:eastAsia="Calibr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9"/>
  </w:num>
  <w:num w:numId="5">
    <w:abstractNumId w:val="1"/>
  </w:num>
  <w:num w:numId="6">
    <w:abstractNumId w:val="14"/>
  </w:num>
  <w:num w:numId="7">
    <w:abstractNumId w:val="2"/>
  </w:num>
  <w:num w:numId="8">
    <w:abstractNumId w:val="6"/>
  </w:num>
  <w:num w:numId="9">
    <w:abstractNumId w:val="13"/>
  </w:num>
  <w:num w:numId="10">
    <w:abstractNumId w:val="5"/>
  </w:num>
  <w:num w:numId="11">
    <w:abstractNumId w:val="4"/>
  </w:num>
  <w:num w:numId="12">
    <w:abstractNumId w:val="8"/>
  </w:num>
  <w:num w:numId="13">
    <w:abstractNumId w:val="3"/>
  </w:num>
  <w:num w:numId="14">
    <w:abstractNumId w:val="10"/>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CC4"/>
    <w:rsid w:val="00003710"/>
    <w:rsid w:val="00004D2A"/>
    <w:rsid w:val="0000611A"/>
    <w:rsid w:val="000102F4"/>
    <w:rsid w:val="0001221D"/>
    <w:rsid w:val="00013B83"/>
    <w:rsid w:val="00014B29"/>
    <w:rsid w:val="00014E09"/>
    <w:rsid w:val="00016507"/>
    <w:rsid w:val="00016562"/>
    <w:rsid w:val="00016B1D"/>
    <w:rsid w:val="000171C5"/>
    <w:rsid w:val="00017E1E"/>
    <w:rsid w:val="00021667"/>
    <w:rsid w:val="00022298"/>
    <w:rsid w:val="00022FFC"/>
    <w:rsid w:val="00025970"/>
    <w:rsid w:val="00026A2A"/>
    <w:rsid w:val="00030733"/>
    <w:rsid w:val="00032B15"/>
    <w:rsid w:val="000340E0"/>
    <w:rsid w:val="00043B2F"/>
    <w:rsid w:val="000445CA"/>
    <w:rsid w:val="00050D07"/>
    <w:rsid w:val="00052EDC"/>
    <w:rsid w:val="00054C9A"/>
    <w:rsid w:val="00056E6C"/>
    <w:rsid w:val="00060771"/>
    <w:rsid w:val="00061795"/>
    <w:rsid w:val="00062921"/>
    <w:rsid w:val="00063DB3"/>
    <w:rsid w:val="000678DD"/>
    <w:rsid w:val="00070A82"/>
    <w:rsid w:val="0007440E"/>
    <w:rsid w:val="00083C52"/>
    <w:rsid w:val="000853FC"/>
    <w:rsid w:val="00085F2D"/>
    <w:rsid w:val="00090299"/>
    <w:rsid w:val="00091659"/>
    <w:rsid w:val="00093788"/>
    <w:rsid w:val="000A0D29"/>
    <w:rsid w:val="000A29F9"/>
    <w:rsid w:val="000A3A99"/>
    <w:rsid w:val="000A4AFC"/>
    <w:rsid w:val="000A7025"/>
    <w:rsid w:val="000A7895"/>
    <w:rsid w:val="000B1110"/>
    <w:rsid w:val="000B11F3"/>
    <w:rsid w:val="000B283C"/>
    <w:rsid w:val="000B3715"/>
    <w:rsid w:val="000D00CB"/>
    <w:rsid w:val="000D0F9A"/>
    <w:rsid w:val="000D23D9"/>
    <w:rsid w:val="000D33F1"/>
    <w:rsid w:val="000D3474"/>
    <w:rsid w:val="000D5C03"/>
    <w:rsid w:val="000D6520"/>
    <w:rsid w:val="000E58FE"/>
    <w:rsid w:val="000E5A0A"/>
    <w:rsid w:val="000E6CBB"/>
    <w:rsid w:val="000E782B"/>
    <w:rsid w:val="000F071E"/>
    <w:rsid w:val="000F096A"/>
    <w:rsid w:val="000F16F9"/>
    <w:rsid w:val="000F3BBF"/>
    <w:rsid w:val="000F4C72"/>
    <w:rsid w:val="000F6FCC"/>
    <w:rsid w:val="001051B2"/>
    <w:rsid w:val="001143D0"/>
    <w:rsid w:val="00120512"/>
    <w:rsid w:val="001233CA"/>
    <w:rsid w:val="00127356"/>
    <w:rsid w:val="001312CB"/>
    <w:rsid w:val="00133B57"/>
    <w:rsid w:val="00133DBA"/>
    <w:rsid w:val="00134BD7"/>
    <w:rsid w:val="0013683F"/>
    <w:rsid w:val="001376B2"/>
    <w:rsid w:val="00140124"/>
    <w:rsid w:val="001406A7"/>
    <w:rsid w:val="00142DDB"/>
    <w:rsid w:val="00143E53"/>
    <w:rsid w:val="0014566B"/>
    <w:rsid w:val="00146717"/>
    <w:rsid w:val="00152058"/>
    <w:rsid w:val="0015598E"/>
    <w:rsid w:val="00160AF4"/>
    <w:rsid w:val="001631B6"/>
    <w:rsid w:val="00165AC3"/>
    <w:rsid w:val="00166667"/>
    <w:rsid w:val="00170D05"/>
    <w:rsid w:val="00170F77"/>
    <w:rsid w:val="00173FF3"/>
    <w:rsid w:val="0017720F"/>
    <w:rsid w:val="001806E8"/>
    <w:rsid w:val="00181D9B"/>
    <w:rsid w:val="00182649"/>
    <w:rsid w:val="00182B6C"/>
    <w:rsid w:val="0018319B"/>
    <w:rsid w:val="00184AC1"/>
    <w:rsid w:val="0018530C"/>
    <w:rsid w:val="0019180F"/>
    <w:rsid w:val="0019576B"/>
    <w:rsid w:val="001968A8"/>
    <w:rsid w:val="001A1A99"/>
    <w:rsid w:val="001A3B8A"/>
    <w:rsid w:val="001A40AE"/>
    <w:rsid w:val="001B0ECB"/>
    <w:rsid w:val="001B1FCC"/>
    <w:rsid w:val="001B4BDB"/>
    <w:rsid w:val="001B4F08"/>
    <w:rsid w:val="001B6450"/>
    <w:rsid w:val="001B714B"/>
    <w:rsid w:val="001C1EFF"/>
    <w:rsid w:val="001C23D7"/>
    <w:rsid w:val="001C2A34"/>
    <w:rsid w:val="001C6093"/>
    <w:rsid w:val="001D57F9"/>
    <w:rsid w:val="001D606C"/>
    <w:rsid w:val="001D7BBA"/>
    <w:rsid w:val="001E07D2"/>
    <w:rsid w:val="001E18F5"/>
    <w:rsid w:val="001E1DB2"/>
    <w:rsid w:val="001E5310"/>
    <w:rsid w:val="001E61E6"/>
    <w:rsid w:val="001E6225"/>
    <w:rsid w:val="001E7E99"/>
    <w:rsid w:val="001F0ED9"/>
    <w:rsid w:val="001F2270"/>
    <w:rsid w:val="001F5F73"/>
    <w:rsid w:val="002048FF"/>
    <w:rsid w:val="00206986"/>
    <w:rsid w:val="00207C6C"/>
    <w:rsid w:val="00215685"/>
    <w:rsid w:val="00216836"/>
    <w:rsid w:val="00222AC1"/>
    <w:rsid w:val="0022649D"/>
    <w:rsid w:val="00227080"/>
    <w:rsid w:val="00230C1F"/>
    <w:rsid w:val="00230C2B"/>
    <w:rsid w:val="002313EF"/>
    <w:rsid w:val="00231883"/>
    <w:rsid w:val="00232C24"/>
    <w:rsid w:val="00237E42"/>
    <w:rsid w:val="00240CAC"/>
    <w:rsid w:val="00241788"/>
    <w:rsid w:val="0024286D"/>
    <w:rsid w:val="00243F2D"/>
    <w:rsid w:val="00245395"/>
    <w:rsid w:val="00246B6B"/>
    <w:rsid w:val="002470DD"/>
    <w:rsid w:val="0025047F"/>
    <w:rsid w:val="002522FE"/>
    <w:rsid w:val="00254834"/>
    <w:rsid w:val="002571B8"/>
    <w:rsid w:val="00257A6C"/>
    <w:rsid w:val="00260152"/>
    <w:rsid w:val="00262CCF"/>
    <w:rsid w:val="00264B7B"/>
    <w:rsid w:val="002655F6"/>
    <w:rsid w:val="00265A2A"/>
    <w:rsid w:val="00266814"/>
    <w:rsid w:val="0026731B"/>
    <w:rsid w:val="00267B11"/>
    <w:rsid w:val="002700B6"/>
    <w:rsid w:val="002702F9"/>
    <w:rsid w:val="00274330"/>
    <w:rsid w:val="00275A0D"/>
    <w:rsid w:val="00276587"/>
    <w:rsid w:val="00276E52"/>
    <w:rsid w:val="0027708C"/>
    <w:rsid w:val="00280D37"/>
    <w:rsid w:val="00281164"/>
    <w:rsid w:val="00281C4B"/>
    <w:rsid w:val="0029357A"/>
    <w:rsid w:val="0029517F"/>
    <w:rsid w:val="002A3EF8"/>
    <w:rsid w:val="002A65B2"/>
    <w:rsid w:val="002A683B"/>
    <w:rsid w:val="002B23A3"/>
    <w:rsid w:val="002B24A2"/>
    <w:rsid w:val="002B361B"/>
    <w:rsid w:val="002B3C5C"/>
    <w:rsid w:val="002B569B"/>
    <w:rsid w:val="002B7A99"/>
    <w:rsid w:val="002C1EA4"/>
    <w:rsid w:val="002C235F"/>
    <w:rsid w:val="002C29BF"/>
    <w:rsid w:val="002C35F2"/>
    <w:rsid w:val="002C4041"/>
    <w:rsid w:val="002C4231"/>
    <w:rsid w:val="002C6244"/>
    <w:rsid w:val="002C7B6A"/>
    <w:rsid w:val="002D2015"/>
    <w:rsid w:val="002D302B"/>
    <w:rsid w:val="002D7931"/>
    <w:rsid w:val="002E5DFC"/>
    <w:rsid w:val="002E6510"/>
    <w:rsid w:val="002E681C"/>
    <w:rsid w:val="002E76B6"/>
    <w:rsid w:val="002F2AB2"/>
    <w:rsid w:val="002F39E7"/>
    <w:rsid w:val="002F57F5"/>
    <w:rsid w:val="002F6D67"/>
    <w:rsid w:val="0030343D"/>
    <w:rsid w:val="00303FDB"/>
    <w:rsid w:val="00315CFA"/>
    <w:rsid w:val="003201D0"/>
    <w:rsid w:val="00320246"/>
    <w:rsid w:val="00323077"/>
    <w:rsid w:val="003265BC"/>
    <w:rsid w:val="00326FB2"/>
    <w:rsid w:val="00326FBC"/>
    <w:rsid w:val="003270F2"/>
    <w:rsid w:val="00333484"/>
    <w:rsid w:val="00334135"/>
    <w:rsid w:val="003357BE"/>
    <w:rsid w:val="00342E07"/>
    <w:rsid w:val="00343273"/>
    <w:rsid w:val="00346AAE"/>
    <w:rsid w:val="003473AF"/>
    <w:rsid w:val="00347E6E"/>
    <w:rsid w:val="00351E57"/>
    <w:rsid w:val="00352E24"/>
    <w:rsid w:val="003548F6"/>
    <w:rsid w:val="003643FF"/>
    <w:rsid w:val="00365115"/>
    <w:rsid w:val="00365C27"/>
    <w:rsid w:val="00366C51"/>
    <w:rsid w:val="003671DF"/>
    <w:rsid w:val="0036720C"/>
    <w:rsid w:val="00367D00"/>
    <w:rsid w:val="003719FE"/>
    <w:rsid w:val="00380E0B"/>
    <w:rsid w:val="00381868"/>
    <w:rsid w:val="003832A8"/>
    <w:rsid w:val="00383984"/>
    <w:rsid w:val="0038575C"/>
    <w:rsid w:val="0039215D"/>
    <w:rsid w:val="00393FE7"/>
    <w:rsid w:val="00394878"/>
    <w:rsid w:val="003A014D"/>
    <w:rsid w:val="003A3222"/>
    <w:rsid w:val="003A43BF"/>
    <w:rsid w:val="003A5B22"/>
    <w:rsid w:val="003A5FF3"/>
    <w:rsid w:val="003B1B1B"/>
    <w:rsid w:val="003B4FFC"/>
    <w:rsid w:val="003B55AB"/>
    <w:rsid w:val="003B6DC5"/>
    <w:rsid w:val="003C53EB"/>
    <w:rsid w:val="003D2E21"/>
    <w:rsid w:val="003D36F9"/>
    <w:rsid w:val="003E0B27"/>
    <w:rsid w:val="003E0DA1"/>
    <w:rsid w:val="003E3F7B"/>
    <w:rsid w:val="003E4A0A"/>
    <w:rsid w:val="003E5EE9"/>
    <w:rsid w:val="003F7571"/>
    <w:rsid w:val="004020D6"/>
    <w:rsid w:val="00407973"/>
    <w:rsid w:val="00407E87"/>
    <w:rsid w:val="0041179A"/>
    <w:rsid w:val="00411CB2"/>
    <w:rsid w:val="004125A4"/>
    <w:rsid w:val="004153E4"/>
    <w:rsid w:val="004213A9"/>
    <w:rsid w:val="004227CB"/>
    <w:rsid w:val="004232A3"/>
    <w:rsid w:val="0042377F"/>
    <w:rsid w:val="004248EB"/>
    <w:rsid w:val="004258B7"/>
    <w:rsid w:val="0043095C"/>
    <w:rsid w:val="004373BA"/>
    <w:rsid w:val="00441085"/>
    <w:rsid w:val="00441C38"/>
    <w:rsid w:val="00443F80"/>
    <w:rsid w:val="00451955"/>
    <w:rsid w:val="004543BB"/>
    <w:rsid w:val="004550EB"/>
    <w:rsid w:val="00457229"/>
    <w:rsid w:val="00463BFF"/>
    <w:rsid w:val="00463DD0"/>
    <w:rsid w:val="00464C62"/>
    <w:rsid w:val="004659BB"/>
    <w:rsid w:val="00466224"/>
    <w:rsid w:val="0046709C"/>
    <w:rsid w:val="0046762A"/>
    <w:rsid w:val="00470108"/>
    <w:rsid w:val="00472F1E"/>
    <w:rsid w:val="00473610"/>
    <w:rsid w:val="0047470F"/>
    <w:rsid w:val="0047691F"/>
    <w:rsid w:val="00477030"/>
    <w:rsid w:val="004874A7"/>
    <w:rsid w:val="00492711"/>
    <w:rsid w:val="00493E2F"/>
    <w:rsid w:val="00496D31"/>
    <w:rsid w:val="004A11A9"/>
    <w:rsid w:val="004A4294"/>
    <w:rsid w:val="004A5CC3"/>
    <w:rsid w:val="004A737D"/>
    <w:rsid w:val="004B0D05"/>
    <w:rsid w:val="004B274E"/>
    <w:rsid w:val="004B3E78"/>
    <w:rsid w:val="004B5372"/>
    <w:rsid w:val="004B6DDD"/>
    <w:rsid w:val="004B747C"/>
    <w:rsid w:val="004C0DC0"/>
    <w:rsid w:val="004C3F32"/>
    <w:rsid w:val="004C4C8E"/>
    <w:rsid w:val="004C77A6"/>
    <w:rsid w:val="004C7F48"/>
    <w:rsid w:val="004D2447"/>
    <w:rsid w:val="004D3DC6"/>
    <w:rsid w:val="004E11D5"/>
    <w:rsid w:val="004E25D2"/>
    <w:rsid w:val="004F1FCD"/>
    <w:rsid w:val="004F4A6E"/>
    <w:rsid w:val="005015A8"/>
    <w:rsid w:val="00505C6D"/>
    <w:rsid w:val="00507ABE"/>
    <w:rsid w:val="005106A3"/>
    <w:rsid w:val="00512C51"/>
    <w:rsid w:val="00513482"/>
    <w:rsid w:val="0051473D"/>
    <w:rsid w:val="00514F69"/>
    <w:rsid w:val="00515818"/>
    <w:rsid w:val="00515D30"/>
    <w:rsid w:val="00520A50"/>
    <w:rsid w:val="00520E44"/>
    <w:rsid w:val="005227C7"/>
    <w:rsid w:val="00525A88"/>
    <w:rsid w:val="00525FCA"/>
    <w:rsid w:val="00526690"/>
    <w:rsid w:val="00527EFE"/>
    <w:rsid w:val="00531A00"/>
    <w:rsid w:val="00532D83"/>
    <w:rsid w:val="00535165"/>
    <w:rsid w:val="00543C3D"/>
    <w:rsid w:val="00547090"/>
    <w:rsid w:val="005505C3"/>
    <w:rsid w:val="00553E09"/>
    <w:rsid w:val="00554415"/>
    <w:rsid w:val="00554630"/>
    <w:rsid w:val="00556459"/>
    <w:rsid w:val="00556A15"/>
    <w:rsid w:val="00556CFB"/>
    <w:rsid w:val="0055723F"/>
    <w:rsid w:val="005601E8"/>
    <w:rsid w:val="005610AD"/>
    <w:rsid w:val="00565366"/>
    <w:rsid w:val="005712A3"/>
    <w:rsid w:val="0057166E"/>
    <w:rsid w:val="005742D4"/>
    <w:rsid w:val="0057496D"/>
    <w:rsid w:val="005761F5"/>
    <w:rsid w:val="00585C4B"/>
    <w:rsid w:val="005873C2"/>
    <w:rsid w:val="00587739"/>
    <w:rsid w:val="00591054"/>
    <w:rsid w:val="00591ABD"/>
    <w:rsid w:val="005A0D2B"/>
    <w:rsid w:val="005A32FC"/>
    <w:rsid w:val="005A45A4"/>
    <w:rsid w:val="005A5502"/>
    <w:rsid w:val="005A6179"/>
    <w:rsid w:val="005A7B5A"/>
    <w:rsid w:val="005B1ACE"/>
    <w:rsid w:val="005B1E23"/>
    <w:rsid w:val="005B29F5"/>
    <w:rsid w:val="005B4AC9"/>
    <w:rsid w:val="005C2A07"/>
    <w:rsid w:val="005C2EB9"/>
    <w:rsid w:val="005C5871"/>
    <w:rsid w:val="005C6A7E"/>
    <w:rsid w:val="005D00E5"/>
    <w:rsid w:val="005D1909"/>
    <w:rsid w:val="005D2D0E"/>
    <w:rsid w:val="005E226F"/>
    <w:rsid w:val="005E258D"/>
    <w:rsid w:val="005E2F7C"/>
    <w:rsid w:val="005E6C8E"/>
    <w:rsid w:val="005E76FF"/>
    <w:rsid w:val="005E7C96"/>
    <w:rsid w:val="005F2899"/>
    <w:rsid w:val="005F55F5"/>
    <w:rsid w:val="00600A0A"/>
    <w:rsid w:val="00600A49"/>
    <w:rsid w:val="006011F0"/>
    <w:rsid w:val="006047A7"/>
    <w:rsid w:val="00611CCA"/>
    <w:rsid w:val="00614222"/>
    <w:rsid w:val="0061736D"/>
    <w:rsid w:val="0061757E"/>
    <w:rsid w:val="00621455"/>
    <w:rsid w:val="006219E3"/>
    <w:rsid w:val="00625866"/>
    <w:rsid w:val="00627344"/>
    <w:rsid w:val="00630398"/>
    <w:rsid w:val="00632A96"/>
    <w:rsid w:val="00643FC8"/>
    <w:rsid w:val="00651D3F"/>
    <w:rsid w:val="00652229"/>
    <w:rsid w:val="00655BE5"/>
    <w:rsid w:val="00657415"/>
    <w:rsid w:val="00660102"/>
    <w:rsid w:val="006608F4"/>
    <w:rsid w:val="006621A9"/>
    <w:rsid w:val="00665228"/>
    <w:rsid w:val="0066760D"/>
    <w:rsid w:val="00671FCE"/>
    <w:rsid w:val="0067275A"/>
    <w:rsid w:val="00672857"/>
    <w:rsid w:val="006732B4"/>
    <w:rsid w:val="00673D03"/>
    <w:rsid w:val="006746DA"/>
    <w:rsid w:val="00675C69"/>
    <w:rsid w:val="00683F9F"/>
    <w:rsid w:val="00695577"/>
    <w:rsid w:val="006961C3"/>
    <w:rsid w:val="006A06C4"/>
    <w:rsid w:val="006A070C"/>
    <w:rsid w:val="006A14C7"/>
    <w:rsid w:val="006A1C3B"/>
    <w:rsid w:val="006A45A3"/>
    <w:rsid w:val="006A4C55"/>
    <w:rsid w:val="006A5DA5"/>
    <w:rsid w:val="006A6A14"/>
    <w:rsid w:val="006B02F5"/>
    <w:rsid w:val="006B0392"/>
    <w:rsid w:val="006B2202"/>
    <w:rsid w:val="006B25C3"/>
    <w:rsid w:val="006B3B1D"/>
    <w:rsid w:val="006B7DC6"/>
    <w:rsid w:val="006C08F4"/>
    <w:rsid w:val="006C2951"/>
    <w:rsid w:val="006C4385"/>
    <w:rsid w:val="006C54A8"/>
    <w:rsid w:val="006C5EC4"/>
    <w:rsid w:val="006C763A"/>
    <w:rsid w:val="006D2491"/>
    <w:rsid w:val="006D3053"/>
    <w:rsid w:val="006D54CB"/>
    <w:rsid w:val="006D6269"/>
    <w:rsid w:val="006D653A"/>
    <w:rsid w:val="006D6E09"/>
    <w:rsid w:val="006D7068"/>
    <w:rsid w:val="006E2809"/>
    <w:rsid w:val="00701015"/>
    <w:rsid w:val="00704508"/>
    <w:rsid w:val="00704C4C"/>
    <w:rsid w:val="00705925"/>
    <w:rsid w:val="00706BEC"/>
    <w:rsid w:val="0071004C"/>
    <w:rsid w:val="00710096"/>
    <w:rsid w:val="00711A84"/>
    <w:rsid w:val="0071233F"/>
    <w:rsid w:val="007138BE"/>
    <w:rsid w:val="007229B9"/>
    <w:rsid w:val="00722BE7"/>
    <w:rsid w:val="00722E50"/>
    <w:rsid w:val="00726036"/>
    <w:rsid w:val="00730AD7"/>
    <w:rsid w:val="00732AFA"/>
    <w:rsid w:val="00734114"/>
    <w:rsid w:val="00734637"/>
    <w:rsid w:val="00736036"/>
    <w:rsid w:val="00736F42"/>
    <w:rsid w:val="0074055E"/>
    <w:rsid w:val="00740D68"/>
    <w:rsid w:val="007431AA"/>
    <w:rsid w:val="00744BB2"/>
    <w:rsid w:val="007474C4"/>
    <w:rsid w:val="00750167"/>
    <w:rsid w:val="00753BC2"/>
    <w:rsid w:val="0075514F"/>
    <w:rsid w:val="007610D4"/>
    <w:rsid w:val="0076370F"/>
    <w:rsid w:val="0076395E"/>
    <w:rsid w:val="00763BEA"/>
    <w:rsid w:val="007652DF"/>
    <w:rsid w:val="00772120"/>
    <w:rsid w:val="0078158F"/>
    <w:rsid w:val="00782432"/>
    <w:rsid w:val="007864A7"/>
    <w:rsid w:val="00796C30"/>
    <w:rsid w:val="007970C9"/>
    <w:rsid w:val="007976F1"/>
    <w:rsid w:val="00797B76"/>
    <w:rsid w:val="007A1E8B"/>
    <w:rsid w:val="007A44AD"/>
    <w:rsid w:val="007A61A3"/>
    <w:rsid w:val="007A6403"/>
    <w:rsid w:val="007A79DB"/>
    <w:rsid w:val="007B0E1E"/>
    <w:rsid w:val="007B1CC4"/>
    <w:rsid w:val="007B6D5F"/>
    <w:rsid w:val="007C05F6"/>
    <w:rsid w:val="007C32B4"/>
    <w:rsid w:val="007C7065"/>
    <w:rsid w:val="007C79B7"/>
    <w:rsid w:val="007E4A59"/>
    <w:rsid w:val="007E7097"/>
    <w:rsid w:val="007F0482"/>
    <w:rsid w:val="007F19C0"/>
    <w:rsid w:val="007F463A"/>
    <w:rsid w:val="008026DA"/>
    <w:rsid w:val="00805265"/>
    <w:rsid w:val="00805AAE"/>
    <w:rsid w:val="008072A7"/>
    <w:rsid w:val="00807CE2"/>
    <w:rsid w:val="00810EC4"/>
    <w:rsid w:val="00811781"/>
    <w:rsid w:val="0081350F"/>
    <w:rsid w:val="00813D49"/>
    <w:rsid w:val="00814762"/>
    <w:rsid w:val="00814CE2"/>
    <w:rsid w:val="00821D80"/>
    <w:rsid w:val="00821DAC"/>
    <w:rsid w:val="00835B42"/>
    <w:rsid w:val="00835BDF"/>
    <w:rsid w:val="008369EC"/>
    <w:rsid w:val="008372E1"/>
    <w:rsid w:val="00840291"/>
    <w:rsid w:val="00842041"/>
    <w:rsid w:val="00843835"/>
    <w:rsid w:val="00843FED"/>
    <w:rsid w:val="00845455"/>
    <w:rsid w:val="00847EDD"/>
    <w:rsid w:val="008537C1"/>
    <w:rsid w:val="00854C68"/>
    <w:rsid w:val="00855EA3"/>
    <w:rsid w:val="008603A5"/>
    <w:rsid w:val="00861A41"/>
    <w:rsid w:val="00861AFD"/>
    <w:rsid w:val="00861EBE"/>
    <w:rsid w:val="00864CA8"/>
    <w:rsid w:val="00872690"/>
    <w:rsid w:val="008736D2"/>
    <w:rsid w:val="00877619"/>
    <w:rsid w:val="008777CA"/>
    <w:rsid w:val="00880EBC"/>
    <w:rsid w:val="00881A86"/>
    <w:rsid w:val="00882126"/>
    <w:rsid w:val="0088638E"/>
    <w:rsid w:val="00886E0B"/>
    <w:rsid w:val="00890F10"/>
    <w:rsid w:val="00894929"/>
    <w:rsid w:val="008964BE"/>
    <w:rsid w:val="00897ECC"/>
    <w:rsid w:val="008A0CE7"/>
    <w:rsid w:val="008A2315"/>
    <w:rsid w:val="008A3FCB"/>
    <w:rsid w:val="008B0AF1"/>
    <w:rsid w:val="008B208B"/>
    <w:rsid w:val="008B329B"/>
    <w:rsid w:val="008B4068"/>
    <w:rsid w:val="008C1629"/>
    <w:rsid w:val="008C29A3"/>
    <w:rsid w:val="008C2FB6"/>
    <w:rsid w:val="008C3F0D"/>
    <w:rsid w:val="008D1664"/>
    <w:rsid w:val="008D382D"/>
    <w:rsid w:val="008D6BA9"/>
    <w:rsid w:val="008D7067"/>
    <w:rsid w:val="008E1254"/>
    <w:rsid w:val="008F2084"/>
    <w:rsid w:val="008F3346"/>
    <w:rsid w:val="008F3B2C"/>
    <w:rsid w:val="008F4A81"/>
    <w:rsid w:val="008F5E7E"/>
    <w:rsid w:val="00900B31"/>
    <w:rsid w:val="00901602"/>
    <w:rsid w:val="00904DB8"/>
    <w:rsid w:val="00905203"/>
    <w:rsid w:val="00907AAE"/>
    <w:rsid w:val="0091026B"/>
    <w:rsid w:val="00911F70"/>
    <w:rsid w:val="009121B2"/>
    <w:rsid w:val="00913118"/>
    <w:rsid w:val="00914C50"/>
    <w:rsid w:val="00917BDF"/>
    <w:rsid w:val="009243F2"/>
    <w:rsid w:val="00924E2C"/>
    <w:rsid w:val="009255E8"/>
    <w:rsid w:val="00925E1E"/>
    <w:rsid w:val="009265AC"/>
    <w:rsid w:val="00926C21"/>
    <w:rsid w:val="00927E0D"/>
    <w:rsid w:val="00932EA1"/>
    <w:rsid w:val="00935663"/>
    <w:rsid w:val="00937123"/>
    <w:rsid w:val="00941A45"/>
    <w:rsid w:val="00941FB7"/>
    <w:rsid w:val="009475E2"/>
    <w:rsid w:val="0095317F"/>
    <w:rsid w:val="00955A3E"/>
    <w:rsid w:val="0096022F"/>
    <w:rsid w:val="00962BD3"/>
    <w:rsid w:val="00963889"/>
    <w:rsid w:val="009638B4"/>
    <w:rsid w:val="0096646E"/>
    <w:rsid w:val="009667B8"/>
    <w:rsid w:val="0096747D"/>
    <w:rsid w:val="009729EE"/>
    <w:rsid w:val="00974DDB"/>
    <w:rsid w:val="00977456"/>
    <w:rsid w:val="00980F5B"/>
    <w:rsid w:val="0098271D"/>
    <w:rsid w:val="009829C5"/>
    <w:rsid w:val="00985237"/>
    <w:rsid w:val="00985584"/>
    <w:rsid w:val="0098631C"/>
    <w:rsid w:val="00987320"/>
    <w:rsid w:val="009874F0"/>
    <w:rsid w:val="00992706"/>
    <w:rsid w:val="00993459"/>
    <w:rsid w:val="00996F81"/>
    <w:rsid w:val="009A20C3"/>
    <w:rsid w:val="009A22F9"/>
    <w:rsid w:val="009A2BAD"/>
    <w:rsid w:val="009A3E62"/>
    <w:rsid w:val="009A4311"/>
    <w:rsid w:val="009A6291"/>
    <w:rsid w:val="009B03CA"/>
    <w:rsid w:val="009B13DB"/>
    <w:rsid w:val="009B4A72"/>
    <w:rsid w:val="009C3892"/>
    <w:rsid w:val="009C5F76"/>
    <w:rsid w:val="009D0EB9"/>
    <w:rsid w:val="009D13D9"/>
    <w:rsid w:val="009D369A"/>
    <w:rsid w:val="009E3444"/>
    <w:rsid w:val="009E46A0"/>
    <w:rsid w:val="009E5301"/>
    <w:rsid w:val="009E667E"/>
    <w:rsid w:val="009F0AE7"/>
    <w:rsid w:val="009F5D04"/>
    <w:rsid w:val="009F654C"/>
    <w:rsid w:val="009F74EA"/>
    <w:rsid w:val="00A00D74"/>
    <w:rsid w:val="00A01D81"/>
    <w:rsid w:val="00A0267E"/>
    <w:rsid w:val="00A03D8A"/>
    <w:rsid w:val="00A04A4B"/>
    <w:rsid w:val="00A06024"/>
    <w:rsid w:val="00A0736E"/>
    <w:rsid w:val="00A10E14"/>
    <w:rsid w:val="00A116B8"/>
    <w:rsid w:val="00A1293C"/>
    <w:rsid w:val="00A130FD"/>
    <w:rsid w:val="00A134EE"/>
    <w:rsid w:val="00A1453F"/>
    <w:rsid w:val="00A15231"/>
    <w:rsid w:val="00A160FD"/>
    <w:rsid w:val="00A2063D"/>
    <w:rsid w:val="00A21147"/>
    <w:rsid w:val="00A21F07"/>
    <w:rsid w:val="00A2455F"/>
    <w:rsid w:val="00A30227"/>
    <w:rsid w:val="00A3068B"/>
    <w:rsid w:val="00A34BE0"/>
    <w:rsid w:val="00A3511A"/>
    <w:rsid w:val="00A362E6"/>
    <w:rsid w:val="00A36E29"/>
    <w:rsid w:val="00A377B5"/>
    <w:rsid w:val="00A415BB"/>
    <w:rsid w:val="00A424D2"/>
    <w:rsid w:val="00A42CB1"/>
    <w:rsid w:val="00A42E86"/>
    <w:rsid w:val="00A50A1A"/>
    <w:rsid w:val="00A50D88"/>
    <w:rsid w:val="00A512ED"/>
    <w:rsid w:val="00A52922"/>
    <w:rsid w:val="00A549E7"/>
    <w:rsid w:val="00A54B05"/>
    <w:rsid w:val="00A5653D"/>
    <w:rsid w:val="00A614B8"/>
    <w:rsid w:val="00A61D35"/>
    <w:rsid w:val="00A64C65"/>
    <w:rsid w:val="00A654CB"/>
    <w:rsid w:val="00A6761C"/>
    <w:rsid w:val="00A71E5D"/>
    <w:rsid w:val="00A71F05"/>
    <w:rsid w:val="00A724D8"/>
    <w:rsid w:val="00A72821"/>
    <w:rsid w:val="00A7299C"/>
    <w:rsid w:val="00A7544F"/>
    <w:rsid w:val="00A755D9"/>
    <w:rsid w:val="00A76D0E"/>
    <w:rsid w:val="00A80547"/>
    <w:rsid w:val="00A82849"/>
    <w:rsid w:val="00A90449"/>
    <w:rsid w:val="00A90E1F"/>
    <w:rsid w:val="00A92494"/>
    <w:rsid w:val="00A93946"/>
    <w:rsid w:val="00AA1466"/>
    <w:rsid w:val="00AA2766"/>
    <w:rsid w:val="00AA43BA"/>
    <w:rsid w:val="00AA6397"/>
    <w:rsid w:val="00AA7C99"/>
    <w:rsid w:val="00AB03D2"/>
    <w:rsid w:val="00AB3294"/>
    <w:rsid w:val="00AB4499"/>
    <w:rsid w:val="00AB49CD"/>
    <w:rsid w:val="00AB5B10"/>
    <w:rsid w:val="00AC1458"/>
    <w:rsid w:val="00AC155D"/>
    <w:rsid w:val="00AC3C49"/>
    <w:rsid w:val="00AC5B89"/>
    <w:rsid w:val="00AD02B2"/>
    <w:rsid w:val="00AD32A9"/>
    <w:rsid w:val="00AD3B05"/>
    <w:rsid w:val="00AD451F"/>
    <w:rsid w:val="00AE2072"/>
    <w:rsid w:val="00AE4F1E"/>
    <w:rsid w:val="00AE5C33"/>
    <w:rsid w:val="00AE76C9"/>
    <w:rsid w:val="00AF1DB4"/>
    <w:rsid w:val="00AF2191"/>
    <w:rsid w:val="00AF3014"/>
    <w:rsid w:val="00AF5403"/>
    <w:rsid w:val="00AF592F"/>
    <w:rsid w:val="00B0350C"/>
    <w:rsid w:val="00B03908"/>
    <w:rsid w:val="00B04454"/>
    <w:rsid w:val="00B100FB"/>
    <w:rsid w:val="00B104C6"/>
    <w:rsid w:val="00B11ADD"/>
    <w:rsid w:val="00B125A9"/>
    <w:rsid w:val="00B12995"/>
    <w:rsid w:val="00B14307"/>
    <w:rsid w:val="00B164F4"/>
    <w:rsid w:val="00B1721C"/>
    <w:rsid w:val="00B17915"/>
    <w:rsid w:val="00B21FA0"/>
    <w:rsid w:val="00B22C63"/>
    <w:rsid w:val="00B22EC5"/>
    <w:rsid w:val="00B23604"/>
    <w:rsid w:val="00B2389C"/>
    <w:rsid w:val="00B24C95"/>
    <w:rsid w:val="00B31827"/>
    <w:rsid w:val="00B32806"/>
    <w:rsid w:val="00B333E3"/>
    <w:rsid w:val="00B34B27"/>
    <w:rsid w:val="00B37721"/>
    <w:rsid w:val="00B418FE"/>
    <w:rsid w:val="00B43A58"/>
    <w:rsid w:val="00B61E62"/>
    <w:rsid w:val="00B624AF"/>
    <w:rsid w:val="00B668D0"/>
    <w:rsid w:val="00B67A2B"/>
    <w:rsid w:val="00B7258C"/>
    <w:rsid w:val="00B739C4"/>
    <w:rsid w:val="00B7568C"/>
    <w:rsid w:val="00B75BA2"/>
    <w:rsid w:val="00B75FBB"/>
    <w:rsid w:val="00B778E9"/>
    <w:rsid w:val="00B818C6"/>
    <w:rsid w:val="00B846FB"/>
    <w:rsid w:val="00B85537"/>
    <w:rsid w:val="00B85FC5"/>
    <w:rsid w:val="00B86F25"/>
    <w:rsid w:val="00B87150"/>
    <w:rsid w:val="00B901EB"/>
    <w:rsid w:val="00B904AA"/>
    <w:rsid w:val="00B904BE"/>
    <w:rsid w:val="00B915AC"/>
    <w:rsid w:val="00B9201A"/>
    <w:rsid w:val="00B920E4"/>
    <w:rsid w:val="00B932AE"/>
    <w:rsid w:val="00B933B8"/>
    <w:rsid w:val="00B93D0E"/>
    <w:rsid w:val="00B958BA"/>
    <w:rsid w:val="00BA00CD"/>
    <w:rsid w:val="00BA09ED"/>
    <w:rsid w:val="00BA3B10"/>
    <w:rsid w:val="00BA5C0B"/>
    <w:rsid w:val="00BA5E2B"/>
    <w:rsid w:val="00BB241E"/>
    <w:rsid w:val="00BB26C1"/>
    <w:rsid w:val="00BB51AC"/>
    <w:rsid w:val="00BB683C"/>
    <w:rsid w:val="00BC2EA5"/>
    <w:rsid w:val="00BD09F4"/>
    <w:rsid w:val="00BD2B8C"/>
    <w:rsid w:val="00BD30E1"/>
    <w:rsid w:val="00BD538C"/>
    <w:rsid w:val="00BD7AA9"/>
    <w:rsid w:val="00BD7DEB"/>
    <w:rsid w:val="00BE122A"/>
    <w:rsid w:val="00BE2191"/>
    <w:rsid w:val="00BE5E87"/>
    <w:rsid w:val="00BE5FCE"/>
    <w:rsid w:val="00BF18A7"/>
    <w:rsid w:val="00BF32F6"/>
    <w:rsid w:val="00BF50D8"/>
    <w:rsid w:val="00C02102"/>
    <w:rsid w:val="00C03B76"/>
    <w:rsid w:val="00C050D2"/>
    <w:rsid w:val="00C122A7"/>
    <w:rsid w:val="00C1358B"/>
    <w:rsid w:val="00C17491"/>
    <w:rsid w:val="00C17609"/>
    <w:rsid w:val="00C20625"/>
    <w:rsid w:val="00C229A4"/>
    <w:rsid w:val="00C238F0"/>
    <w:rsid w:val="00C256E3"/>
    <w:rsid w:val="00C26E9D"/>
    <w:rsid w:val="00C34891"/>
    <w:rsid w:val="00C37D9E"/>
    <w:rsid w:val="00C46AC0"/>
    <w:rsid w:val="00C50A6F"/>
    <w:rsid w:val="00C5353A"/>
    <w:rsid w:val="00C55643"/>
    <w:rsid w:val="00C55C40"/>
    <w:rsid w:val="00C56D90"/>
    <w:rsid w:val="00C5788C"/>
    <w:rsid w:val="00C60681"/>
    <w:rsid w:val="00C61FB9"/>
    <w:rsid w:val="00C62161"/>
    <w:rsid w:val="00C63FDA"/>
    <w:rsid w:val="00C646EA"/>
    <w:rsid w:val="00C64A72"/>
    <w:rsid w:val="00C71205"/>
    <w:rsid w:val="00C72CBA"/>
    <w:rsid w:val="00C736AB"/>
    <w:rsid w:val="00C740F1"/>
    <w:rsid w:val="00C74E2D"/>
    <w:rsid w:val="00C75A95"/>
    <w:rsid w:val="00C75FDB"/>
    <w:rsid w:val="00C77A18"/>
    <w:rsid w:val="00C80B5F"/>
    <w:rsid w:val="00C830FD"/>
    <w:rsid w:val="00C84E72"/>
    <w:rsid w:val="00C868AE"/>
    <w:rsid w:val="00C87144"/>
    <w:rsid w:val="00C905C5"/>
    <w:rsid w:val="00C928BA"/>
    <w:rsid w:val="00C948D7"/>
    <w:rsid w:val="00C9541A"/>
    <w:rsid w:val="00C97442"/>
    <w:rsid w:val="00CA1BF0"/>
    <w:rsid w:val="00CA1FD7"/>
    <w:rsid w:val="00CA26F2"/>
    <w:rsid w:val="00CA3D1C"/>
    <w:rsid w:val="00CB386E"/>
    <w:rsid w:val="00CB64AA"/>
    <w:rsid w:val="00CB70B8"/>
    <w:rsid w:val="00CC17CB"/>
    <w:rsid w:val="00CC4C46"/>
    <w:rsid w:val="00CC5013"/>
    <w:rsid w:val="00CC5CBA"/>
    <w:rsid w:val="00CD1753"/>
    <w:rsid w:val="00CE09E3"/>
    <w:rsid w:val="00CE0F00"/>
    <w:rsid w:val="00CE6FF6"/>
    <w:rsid w:val="00CF180A"/>
    <w:rsid w:val="00CF2B5C"/>
    <w:rsid w:val="00CF64C5"/>
    <w:rsid w:val="00CF6E4C"/>
    <w:rsid w:val="00D17A2F"/>
    <w:rsid w:val="00D209C9"/>
    <w:rsid w:val="00D23F07"/>
    <w:rsid w:val="00D2691F"/>
    <w:rsid w:val="00D27186"/>
    <w:rsid w:val="00D30A2D"/>
    <w:rsid w:val="00D32908"/>
    <w:rsid w:val="00D33AEA"/>
    <w:rsid w:val="00D375F5"/>
    <w:rsid w:val="00D379B9"/>
    <w:rsid w:val="00D41B43"/>
    <w:rsid w:val="00D42651"/>
    <w:rsid w:val="00D46D12"/>
    <w:rsid w:val="00D50DB9"/>
    <w:rsid w:val="00D50ECC"/>
    <w:rsid w:val="00D51117"/>
    <w:rsid w:val="00D5263F"/>
    <w:rsid w:val="00D52CDC"/>
    <w:rsid w:val="00D541F9"/>
    <w:rsid w:val="00D5496B"/>
    <w:rsid w:val="00D56228"/>
    <w:rsid w:val="00D574CE"/>
    <w:rsid w:val="00D609B6"/>
    <w:rsid w:val="00D61C19"/>
    <w:rsid w:val="00D660B2"/>
    <w:rsid w:val="00D66B1F"/>
    <w:rsid w:val="00D66CEC"/>
    <w:rsid w:val="00D7018D"/>
    <w:rsid w:val="00D725F1"/>
    <w:rsid w:val="00D74FDC"/>
    <w:rsid w:val="00D76998"/>
    <w:rsid w:val="00D8264D"/>
    <w:rsid w:val="00D82ADA"/>
    <w:rsid w:val="00D84283"/>
    <w:rsid w:val="00D90C0D"/>
    <w:rsid w:val="00D95E98"/>
    <w:rsid w:val="00D95F26"/>
    <w:rsid w:val="00DA158D"/>
    <w:rsid w:val="00DA7D37"/>
    <w:rsid w:val="00DB4B7F"/>
    <w:rsid w:val="00DB71BF"/>
    <w:rsid w:val="00DB7F46"/>
    <w:rsid w:val="00DC11F9"/>
    <w:rsid w:val="00DC5717"/>
    <w:rsid w:val="00DD2F98"/>
    <w:rsid w:val="00DD4582"/>
    <w:rsid w:val="00DD4E92"/>
    <w:rsid w:val="00DD6729"/>
    <w:rsid w:val="00DE1CAB"/>
    <w:rsid w:val="00DE4024"/>
    <w:rsid w:val="00DE4C6F"/>
    <w:rsid w:val="00DF0AE7"/>
    <w:rsid w:val="00DF292B"/>
    <w:rsid w:val="00DF3D97"/>
    <w:rsid w:val="00DF66B0"/>
    <w:rsid w:val="00DF6980"/>
    <w:rsid w:val="00E0578F"/>
    <w:rsid w:val="00E05C6C"/>
    <w:rsid w:val="00E06728"/>
    <w:rsid w:val="00E14D77"/>
    <w:rsid w:val="00E14F42"/>
    <w:rsid w:val="00E15853"/>
    <w:rsid w:val="00E27027"/>
    <w:rsid w:val="00E2719D"/>
    <w:rsid w:val="00E27B46"/>
    <w:rsid w:val="00E27C25"/>
    <w:rsid w:val="00E3080C"/>
    <w:rsid w:val="00E30918"/>
    <w:rsid w:val="00E31BA4"/>
    <w:rsid w:val="00E35B93"/>
    <w:rsid w:val="00E367DC"/>
    <w:rsid w:val="00E374F1"/>
    <w:rsid w:val="00E37F43"/>
    <w:rsid w:val="00E412CD"/>
    <w:rsid w:val="00E42E2E"/>
    <w:rsid w:val="00E50B6E"/>
    <w:rsid w:val="00E54861"/>
    <w:rsid w:val="00E55146"/>
    <w:rsid w:val="00E61127"/>
    <w:rsid w:val="00E64492"/>
    <w:rsid w:val="00E652F3"/>
    <w:rsid w:val="00E679CE"/>
    <w:rsid w:val="00E719D9"/>
    <w:rsid w:val="00E72AD7"/>
    <w:rsid w:val="00E760BF"/>
    <w:rsid w:val="00E80979"/>
    <w:rsid w:val="00E81BE7"/>
    <w:rsid w:val="00E835E4"/>
    <w:rsid w:val="00E85DC0"/>
    <w:rsid w:val="00E86C55"/>
    <w:rsid w:val="00E91AFA"/>
    <w:rsid w:val="00E95B46"/>
    <w:rsid w:val="00EA1071"/>
    <w:rsid w:val="00EA436A"/>
    <w:rsid w:val="00EA4E90"/>
    <w:rsid w:val="00EA58F3"/>
    <w:rsid w:val="00EB0D95"/>
    <w:rsid w:val="00EC332B"/>
    <w:rsid w:val="00EC495B"/>
    <w:rsid w:val="00EC5B06"/>
    <w:rsid w:val="00ED08D6"/>
    <w:rsid w:val="00ED22F3"/>
    <w:rsid w:val="00ED477C"/>
    <w:rsid w:val="00ED507B"/>
    <w:rsid w:val="00ED64D1"/>
    <w:rsid w:val="00ED6888"/>
    <w:rsid w:val="00ED6895"/>
    <w:rsid w:val="00ED6CC6"/>
    <w:rsid w:val="00EE1C12"/>
    <w:rsid w:val="00EE376C"/>
    <w:rsid w:val="00EE52B3"/>
    <w:rsid w:val="00EE7FBF"/>
    <w:rsid w:val="00EF18EC"/>
    <w:rsid w:val="00EF5FE9"/>
    <w:rsid w:val="00F00B81"/>
    <w:rsid w:val="00F01111"/>
    <w:rsid w:val="00F0176E"/>
    <w:rsid w:val="00F047CE"/>
    <w:rsid w:val="00F04B9F"/>
    <w:rsid w:val="00F0505E"/>
    <w:rsid w:val="00F06BB2"/>
    <w:rsid w:val="00F1409C"/>
    <w:rsid w:val="00F15BDC"/>
    <w:rsid w:val="00F164A9"/>
    <w:rsid w:val="00F258B0"/>
    <w:rsid w:val="00F32CF0"/>
    <w:rsid w:val="00F36CDC"/>
    <w:rsid w:val="00F438F2"/>
    <w:rsid w:val="00F46D71"/>
    <w:rsid w:val="00F50CA5"/>
    <w:rsid w:val="00F53E1E"/>
    <w:rsid w:val="00F57FEB"/>
    <w:rsid w:val="00F6075F"/>
    <w:rsid w:val="00F635FC"/>
    <w:rsid w:val="00F67549"/>
    <w:rsid w:val="00F675EB"/>
    <w:rsid w:val="00F70501"/>
    <w:rsid w:val="00F71255"/>
    <w:rsid w:val="00F74DE0"/>
    <w:rsid w:val="00F770A2"/>
    <w:rsid w:val="00F770F8"/>
    <w:rsid w:val="00F8083F"/>
    <w:rsid w:val="00F82C3E"/>
    <w:rsid w:val="00F83368"/>
    <w:rsid w:val="00F854EB"/>
    <w:rsid w:val="00F860AE"/>
    <w:rsid w:val="00F9400E"/>
    <w:rsid w:val="00FA26F3"/>
    <w:rsid w:val="00FA495B"/>
    <w:rsid w:val="00FA4ED7"/>
    <w:rsid w:val="00FA7069"/>
    <w:rsid w:val="00FB0549"/>
    <w:rsid w:val="00FB282A"/>
    <w:rsid w:val="00FB3A29"/>
    <w:rsid w:val="00FB3EFD"/>
    <w:rsid w:val="00FB7BD2"/>
    <w:rsid w:val="00FB7E61"/>
    <w:rsid w:val="00FC0D7B"/>
    <w:rsid w:val="00FC1AE0"/>
    <w:rsid w:val="00FC1E2C"/>
    <w:rsid w:val="00FC2538"/>
    <w:rsid w:val="00FC349D"/>
    <w:rsid w:val="00FC35CC"/>
    <w:rsid w:val="00FC4317"/>
    <w:rsid w:val="00FC4BB7"/>
    <w:rsid w:val="00FC52CC"/>
    <w:rsid w:val="00FC581D"/>
    <w:rsid w:val="00FC66D5"/>
    <w:rsid w:val="00FC7FC7"/>
    <w:rsid w:val="00FD0462"/>
    <w:rsid w:val="00FD3570"/>
    <w:rsid w:val="00FD3767"/>
    <w:rsid w:val="00FD3C99"/>
    <w:rsid w:val="00FD695F"/>
    <w:rsid w:val="00FD78FA"/>
    <w:rsid w:val="00FE27C2"/>
    <w:rsid w:val="00FE2868"/>
    <w:rsid w:val="00FE73E0"/>
    <w:rsid w:val="00FF023A"/>
    <w:rsid w:val="00FF4AD5"/>
    <w:rsid w:val="00FF5836"/>
    <w:rsid w:val="00FF670B"/>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7E4A3"/>
  <w15:docId w15:val="{20BDA4AB-3C40-4722-9754-26D417865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1CC4"/>
    <w:pPr>
      <w:spacing w:after="200" w:line="240" w:lineRule="auto"/>
      <w:jc w:val="both"/>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B1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814CE2"/>
    <w:rPr>
      <w:color w:val="808080"/>
    </w:rPr>
  </w:style>
  <w:style w:type="paragraph" w:styleId="Textodeglobo">
    <w:name w:val="Balloon Text"/>
    <w:basedOn w:val="Normal"/>
    <w:link w:val="TextodegloboCar"/>
    <w:uiPriority w:val="99"/>
    <w:semiHidden/>
    <w:unhideWhenUsed/>
    <w:rsid w:val="00554630"/>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4630"/>
    <w:rPr>
      <w:rFonts w:ascii="Segoe UI" w:eastAsia="Calibri" w:hAnsi="Segoe UI" w:cs="Segoe UI"/>
      <w:sz w:val="18"/>
      <w:szCs w:val="18"/>
      <w:lang w:val="es-ES"/>
    </w:rPr>
  </w:style>
  <w:style w:type="paragraph" w:styleId="Encabezado">
    <w:name w:val="header"/>
    <w:basedOn w:val="Normal"/>
    <w:link w:val="EncabezadoCar"/>
    <w:uiPriority w:val="99"/>
    <w:unhideWhenUsed/>
    <w:rsid w:val="006A14C7"/>
    <w:pPr>
      <w:tabs>
        <w:tab w:val="center" w:pos="4252"/>
        <w:tab w:val="right" w:pos="8504"/>
      </w:tabs>
      <w:spacing w:after="0"/>
    </w:pPr>
  </w:style>
  <w:style w:type="character" w:customStyle="1" w:styleId="EncabezadoCar">
    <w:name w:val="Encabezado Car"/>
    <w:basedOn w:val="Fuentedeprrafopredeter"/>
    <w:link w:val="Encabezado"/>
    <w:uiPriority w:val="99"/>
    <w:rsid w:val="006A14C7"/>
    <w:rPr>
      <w:rFonts w:ascii="Calibri" w:eastAsia="Calibri" w:hAnsi="Calibri" w:cs="Times New Roman"/>
      <w:lang w:val="es-ES"/>
    </w:rPr>
  </w:style>
  <w:style w:type="paragraph" w:styleId="Piedepgina">
    <w:name w:val="footer"/>
    <w:basedOn w:val="Normal"/>
    <w:link w:val="PiedepginaCar"/>
    <w:uiPriority w:val="99"/>
    <w:unhideWhenUsed/>
    <w:rsid w:val="006A14C7"/>
    <w:pPr>
      <w:tabs>
        <w:tab w:val="center" w:pos="4252"/>
        <w:tab w:val="right" w:pos="8504"/>
      </w:tabs>
      <w:spacing w:after="0"/>
    </w:pPr>
  </w:style>
  <w:style w:type="character" w:customStyle="1" w:styleId="PiedepginaCar">
    <w:name w:val="Pie de página Car"/>
    <w:basedOn w:val="Fuentedeprrafopredeter"/>
    <w:link w:val="Piedepgina"/>
    <w:uiPriority w:val="99"/>
    <w:rsid w:val="006A14C7"/>
    <w:rPr>
      <w:rFonts w:ascii="Calibri" w:eastAsia="Calibri" w:hAnsi="Calibri" w:cs="Times New Roman"/>
      <w:lang w:val="es-ES"/>
    </w:rPr>
  </w:style>
  <w:style w:type="paragraph" w:styleId="Sinespaciado">
    <w:name w:val="No Spacing"/>
    <w:uiPriority w:val="1"/>
    <w:qFormat/>
    <w:rsid w:val="009A3E62"/>
    <w:pPr>
      <w:spacing w:after="0" w:line="240" w:lineRule="auto"/>
      <w:jc w:val="both"/>
    </w:pPr>
    <w:rPr>
      <w:rFonts w:ascii="Calibri" w:eastAsia="Calibri" w:hAnsi="Calibri" w:cs="Times New Roman"/>
      <w:lang w:val="es-ES"/>
    </w:rPr>
  </w:style>
  <w:style w:type="paragraph" w:styleId="NormalWeb">
    <w:name w:val="Normal (Web)"/>
    <w:basedOn w:val="Normal"/>
    <w:uiPriority w:val="99"/>
    <w:semiHidden/>
    <w:unhideWhenUsed/>
    <w:rsid w:val="00E72AD7"/>
    <w:pPr>
      <w:spacing w:before="100" w:beforeAutospacing="1" w:after="100" w:afterAutospacing="1"/>
      <w:jc w:val="left"/>
    </w:pPr>
    <w:rPr>
      <w:rFonts w:ascii="Times New Roman" w:eastAsia="Times New Roman" w:hAnsi="Times New Roman"/>
      <w:sz w:val="24"/>
      <w:szCs w:val="24"/>
      <w:lang w:val="es-EC" w:eastAsia="es-EC"/>
    </w:rPr>
  </w:style>
  <w:style w:type="paragraph" w:styleId="Prrafodelista">
    <w:name w:val="List Paragraph"/>
    <w:basedOn w:val="Normal"/>
    <w:uiPriority w:val="34"/>
    <w:qFormat/>
    <w:rsid w:val="00EE376C"/>
    <w:pPr>
      <w:ind w:left="720"/>
      <w:contextualSpacing/>
    </w:pPr>
  </w:style>
  <w:style w:type="character" w:styleId="Hipervnculo">
    <w:name w:val="Hyperlink"/>
    <w:basedOn w:val="Fuentedeprrafopredeter"/>
    <w:uiPriority w:val="99"/>
    <w:unhideWhenUsed/>
    <w:rsid w:val="002655F6"/>
    <w:rPr>
      <w:color w:val="0563C1" w:themeColor="hyperlink"/>
      <w:u w:val="single"/>
    </w:rPr>
  </w:style>
  <w:style w:type="character" w:customStyle="1" w:styleId="Mencinsinresolver1">
    <w:name w:val="Mención sin resolver1"/>
    <w:basedOn w:val="Fuentedeprrafopredeter"/>
    <w:uiPriority w:val="99"/>
    <w:semiHidden/>
    <w:unhideWhenUsed/>
    <w:rsid w:val="002655F6"/>
    <w:rPr>
      <w:color w:val="808080"/>
      <w:shd w:val="clear" w:color="auto" w:fill="E6E6E6"/>
    </w:rPr>
  </w:style>
  <w:style w:type="character" w:styleId="Refdecomentario">
    <w:name w:val="annotation reference"/>
    <w:basedOn w:val="Fuentedeprrafopredeter"/>
    <w:uiPriority w:val="99"/>
    <w:semiHidden/>
    <w:unhideWhenUsed/>
    <w:rsid w:val="00D660B2"/>
    <w:rPr>
      <w:sz w:val="16"/>
      <w:szCs w:val="16"/>
    </w:rPr>
  </w:style>
  <w:style w:type="paragraph" w:styleId="Textocomentario">
    <w:name w:val="annotation text"/>
    <w:basedOn w:val="Normal"/>
    <w:link w:val="TextocomentarioCar"/>
    <w:uiPriority w:val="99"/>
    <w:semiHidden/>
    <w:unhideWhenUsed/>
    <w:rsid w:val="00D660B2"/>
    <w:rPr>
      <w:sz w:val="20"/>
      <w:szCs w:val="20"/>
    </w:rPr>
  </w:style>
  <w:style w:type="character" w:customStyle="1" w:styleId="TextocomentarioCar">
    <w:name w:val="Texto comentario Car"/>
    <w:basedOn w:val="Fuentedeprrafopredeter"/>
    <w:link w:val="Textocomentario"/>
    <w:uiPriority w:val="99"/>
    <w:semiHidden/>
    <w:rsid w:val="00D660B2"/>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D660B2"/>
    <w:rPr>
      <w:b/>
      <w:bCs/>
    </w:rPr>
  </w:style>
  <w:style w:type="character" w:customStyle="1" w:styleId="AsuntodelcomentarioCar">
    <w:name w:val="Asunto del comentario Car"/>
    <w:basedOn w:val="TextocomentarioCar"/>
    <w:link w:val="Asuntodelcomentario"/>
    <w:uiPriority w:val="99"/>
    <w:semiHidden/>
    <w:rsid w:val="00D660B2"/>
    <w:rPr>
      <w:rFonts w:ascii="Calibri" w:eastAsia="Calibri" w:hAnsi="Calibri" w:cs="Times New Roman"/>
      <w:b/>
      <w:bCs/>
      <w:sz w:val="20"/>
      <w:szCs w:val="20"/>
      <w:lang w:val="es-ES"/>
    </w:rPr>
  </w:style>
  <w:style w:type="character" w:styleId="Mencinsinresolver">
    <w:name w:val="Unresolved Mention"/>
    <w:basedOn w:val="Fuentedeprrafopredeter"/>
    <w:uiPriority w:val="99"/>
    <w:semiHidden/>
    <w:unhideWhenUsed/>
    <w:rsid w:val="006C5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40916">
      <w:bodyDiv w:val="1"/>
      <w:marLeft w:val="0"/>
      <w:marRight w:val="0"/>
      <w:marTop w:val="0"/>
      <w:marBottom w:val="0"/>
      <w:divBdr>
        <w:top w:val="none" w:sz="0" w:space="0" w:color="auto"/>
        <w:left w:val="none" w:sz="0" w:space="0" w:color="auto"/>
        <w:bottom w:val="none" w:sz="0" w:space="0" w:color="auto"/>
        <w:right w:val="none" w:sz="0" w:space="0" w:color="auto"/>
      </w:divBdr>
    </w:div>
    <w:div w:id="155195745">
      <w:bodyDiv w:val="1"/>
      <w:marLeft w:val="0"/>
      <w:marRight w:val="0"/>
      <w:marTop w:val="0"/>
      <w:marBottom w:val="0"/>
      <w:divBdr>
        <w:top w:val="none" w:sz="0" w:space="0" w:color="auto"/>
        <w:left w:val="none" w:sz="0" w:space="0" w:color="auto"/>
        <w:bottom w:val="none" w:sz="0" w:space="0" w:color="auto"/>
        <w:right w:val="none" w:sz="0" w:space="0" w:color="auto"/>
      </w:divBdr>
      <w:divsChild>
        <w:div w:id="28722744">
          <w:marLeft w:val="0"/>
          <w:marRight w:val="0"/>
          <w:marTop w:val="0"/>
          <w:marBottom w:val="0"/>
          <w:divBdr>
            <w:top w:val="none" w:sz="0" w:space="0" w:color="auto"/>
            <w:left w:val="none" w:sz="0" w:space="0" w:color="auto"/>
            <w:bottom w:val="none" w:sz="0" w:space="0" w:color="auto"/>
            <w:right w:val="none" w:sz="0" w:space="0" w:color="auto"/>
          </w:divBdr>
        </w:div>
        <w:div w:id="350835438">
          <w:marLeft w:val="0"/>
          <w:marRight w:val="0"/>
          <w:marTop w:val="0"/>
          <w:marBottom w:val="0"/>
          <w:divBdr>
            <w:top w:val="none" w:sz="0" w:space="0" w:color="auto"/>
            <w:left w:val="none" w:sz="0" w:space="0" w:color="auto"/>
            <w:bottom w:val="none" w:sz="0" w:space="0" w:color="auto"/>
            <w:right w:val="none" w:sz="0" w:space="0" w:color="auto"/>
          </w:divBdr>
        </w:div>
        <w:div w:id="490680678">
          <w:marLeft w:val="0"/>
          <w:marRight w:val="0"/>
          <w:marTop w:val="0"/>
          <w:marBottom w:val="0"/>
          <w:divBdr>
            <w:top w:val="none" w:sz="0" w:space="0" w:color="auto"/>
            <w:left w:val="none" w:sz="0" w:space="0" w:color="auto"/>
            <w:bottom w:val="none" w:sz="0" w:space="0" w:color="auto"/>
            <w:right w:val="none" w:sz="0" w:space="0" w:color="auto"/>
          </w:divBdr>
        </w:div>
        <w:div w:id="886798616">
          <w:marLeft w:val="0"/>
          <w:marRight w:val="0"/>
          <w:marTop w:val="0"/>
          <w:marBottom w:val="0"/>
          <w:divBdr>
            <w:top w:val="none" w:sz="0" w:space="0" w:color="auto"/>
            <w:left w:val="none" w:sz="0" w:space="0" w:color="auto"/>
            <w:bottom w:val="none" w:sz="0" w:space="0" w:color="auto"/>
            <w:right w:val="none" w:sz="0" w:space="0" w:color="auto"/>
          </w:divBdr>
        </w:div>
        <w:div w:id="1054085615">
          <w:marLeft w:val="0"/>
          <w:marRight w:val="0"/>
          <w:marTop w:val="0"/>
          <w:marBottom w:val="0"/>
          <w:divBdr>
            <w:top w:val="none" w:sz="0" w:space="0" w:color="auto"/>
            <w:left w:val="none" w:sz="0" w:space="0" w:color="auto"/>
            <w:bottom w:val="none" w:sz="0" w:space="0" w:color="auto"/>
            <w:right w:val="none" w:sz="0" w:space="0" w:color="auto"/>
          </w:divBdr>
        </w:div>
        <w:div w:id="1191794858">
          <w:marLeft w:val="0"/>
          <w:marRight w:val="0"/>
          <w:marTop w:val="0"/>
          <w:marBottom w:val="0"/>
          <w:divBdr>
            <w:top w:val="none" w:sz="0" w:space="0" w:color="auto"/>
            <w:left w:val="none" w:sz="0" w:space="0" w:color="auto"/>
            <w:bottom w:val="none" w:sz="0" w:space="0" w:color="auto"/>
            <w:right w:val="none" w:sz="0" w:space="0" w:color="auto"/>
          </w:divBdr>
        </w:div>
        <w:div w:id="1514294907">
          <w:marLeft w:val="0"/>
          <w:marRight w:val="0"/>
          <w:marTop w:val="0"/>
          <w:marBottom w:val="0"/>
          <w:divBdr>
            <w:top w:val="none" w:sz="0" w:space="0" w:color="auto"/>
            <w:left w:val="none" w:sz="0" w:space="0" w:color="auto"/>
            <w:bottom w:val="none" w:sz="0" w:space="0" w:color="auto"/>
            <w:right w:val="none" w:sz="0" w:space="0" w:color="auto"/>
          </w:divBdr>
        </w:div>
        <w:div w:id="1583684129">
          <w:marLeft w:val="0"/>
          <w:marRight w:val="0"/>
          <w:marTop w:val="0"/>
          <w:marBottom w:val="0"/>
          <w:divBdr>
            <w:top w:val="none" w:sz="0" w:space="0" w:color="auto"/>
            <w:left w:val="none" w:sz="0" w:space="0" w:color="auto"/>
            <w:bottom w:val="none" w:sz="0" w:space="0" w:color="auto"/>
            <w:right w:val="none" w:sz="0" w:space="0" w:color="auto"/>
          </w:divBdr>
        </w:div>
        <w:div w:id="1661229678">
          <w:marLeft w:val="0"/>
          <w:marRight w:val="0"/>
          <w:marTop w:val="0"/>
          <w:marBottom w:val="0"/>
          <w:divBdr>
            <w:top w:val="none" w:sz="0" w:space="0" w:color="auto"/>
            <w:left w:val="none" w:sz="0" w:space="0" w:color="auto"/>
            <w:bottom w:val="none" w:sz="0" w:space="0" w:color="auto"/>
            <w:right w:val="none" w:sz="0" w:space="0" w:color="auto"/>
          </w:divBdr>
        </w:div>
        <w:div w:id="1698390342">
          <w:marLeft w:val="0"/>
          <w:marRight w:val="0"/>
          <w:marTop w:val="0"/>
          <w:marBottom w:val="0"/>
          <w:divBdr>
            <w:top w:val="none" w:sz="0" w:space="0" w:color="auto"/>
            <w:left w:val="none" w:sz="0" w:space="0" w:color="auto"/>
            <w:bottom w:val="none" w:sz="0" w:space="0" w:color="auto"/>
            <w:right w:val="none" w:sz="0" w:space="0" w:color="auto"/>
          </w:divBdr>
        </w:div>
        <w:div w:id="1864131509">
          <w:marLeft w:val="0"/>
          <w:marRight w:val="0"/>
          <w:marTop w:val="0"/>
          <w:marBottom w:val="0"/>
          <w:divBdr>
            <w:top w:val="none" w:sz="0" w:space="0" w:color="auto"/>
            <w:left w:val="none" w:sz="0" w:space="0" w:color="auto"/>
            <w:bottom w:val="none" w:sz="0" w:space="0" w:color="auto"/>
            <w:right w:val="none" w:sz="0" w:space="0" w:color="auto"/>
          </w:divBdr>
        </w:div>
      </w:divsChild>
    </w:div>
    <w:div w:id="169175674">
      <w:bodyDiv w:val="1"/>
      <w:marLeft w:val="0"/>
      <w:marRight w:val="0"/>
      <w:marTop w:val="0"/>
      <w:marBottom w:val="0"/>
      <w:divBdr>
        <w:top w:val="none" w:sz="0" w:space="0" w:color="auto"/>
        <w:left w:val="none" w:sz="0" w:space="0" w:color="auto"/>
        <w:bottom w:val="none" w:sz="0" w:space="0" w:color="auto"/>
        <w:right w:val="none" w:sz="0" w:space="0" w:color="auto"/>
      </w:divBdr>
    </w:div>
    <w:div w:id="226763333">
      <w:bodyDiv w:val="1"/>
      <w:marLeft w:val="0"/>
      <w:marRight w:val="0"/>
      <w:marTop w:val="0"/>
      <w:marBottom w:val="0"/>
      <w:divBdr>
        <w:top w:val="none" w:sz="0" w:space="0" w:color="auto"/>
        <w:left w:val="none" w:sz="0" w:space="0" w:color="auto"/>
        <w:bottom w:val="none" w:sz="0" w:space="0" w:color="auto"/>
        <w:right w:val="none" w:sz="0" w:space="0" w:color="auto"/>
      </w:divBdr>
    </w:div>
    <w:div w:id="230966989">
      <w:bodyDiv w:val="1"/>
      <w:marLeft w:val="0"/>
      <w:marRight w:val="0"/>
      <w:marTop w:val="0"/>
      <w:marBottom w:val="0"/>
      <w:divBdr>
        <w:top w:val="none" w:sz="0" w:space="0" w:color="auto"/>
        <w:left w:val="none" w:sz="0" w:space="0" w:color="auto"/>
        <w:bottom w:val="none" w:sz="0" w:space="0" w:color="auto"/>
        <w:right w:val="none" w:sz="0" w:space="0" w:color="auto"/>
      </w:divBdr>
    </w:div>
    <w:div w:id="376588173">
      <w:bodyDiv w:val="1"/>
      <w:marLeft w:val="0"/>
      <w:marRight w:val="0"/>
      <w:marTop w:val="0"/>
      <w:marBottom w:val="0"/>
      <w:divBdr>
        <w:top w:val="none" w:sz="0" w:space="0" w:color="auto"/>
        <w:left w:val="none" w:sz="0" w:space="0" w:color="auto"/>
        <w:bottom w:val="none" w:sz="0" w:space="0" w:color="auto"/>
        <w:right w:val="none" w:sz="0" w:space="0" w:color="auto"/>
      </w:divBdr>
    </w:div>
    <w:div w:id="430397176">
      <w:bodyDiv w:val="1"/>
      <w:marLeft w:val="0"/>
      <w:marRight w:val="0"/>
      <w:marTop w:val="0"/>
      <w:marBottom w:val="0"/>
      <w:divBdr>
        <w:top w:val="none" w:sz="0" w:space="0" w:color="auto"/>
        <w:left w:val="none" w:sz="0" w:space="0" w:color="auto"/>
        <w:bottom w:val="none" w:sz="0" w:space="0" w:color="auto"/>
        <w:right w:val="none" w:sz="0" w:space="0" w:color="auto"/>
      </w:divBdr>
    </w:div>
    <w:div w:id="565992218">
      <w:bodyDiv w:val="1"/>
      <w:marLeft w:val="0"/>
      <w:marRight w:val="0"/>
      <w:marTop w:val="0"/>
      <w:marBottom w:val="0"/>
      <w:divBdr>
        <w:top w:val="none" w:sz="0" w:space="0" w:color="auto"/>
        <w:left w:val="none" w:sz="0" w:space="0" w:color="auto"/>
        <w:bottom w:val="none" w:sz="0" w:space="0" w:color="auto"/>
        <w:right w:val="none" w:sz="0" w:space="0" w:color="auto"/>
      </w:divBdr>
    </w:div>
    <w:div w:id="637145693">
      <w:bodyDiv w:val="1"/>
      <w:marLeft w:val="0"/>
      <w:marRight w:val="0"/>
      <w:marTop w:val="0"/>
      <w:marBottom w:val="0"/>
      <w:divBdr>
        <w:top w:val="none" w:sz="0" w:space="0" w:color="auto"/>
        <w:left w:val="none" w:sz="0" w:space="0" w:color="auto"/>
        <w:bottom w:val="none" w:sz="0" w:space="0" w:color="auto"/>
        <w:right w:val="none" w:sz="0" w:space="0" w:color="auto"/>
      </w:divBdr>
    </w:div>
    <w:div w:id="654843168">
      <w:bodyDiv w:val="1"/>
      <w:marLeft w:val="0"/>
      <w:marRight w:val="0"/>
      <w:marTop w:val="0"/>
      <w:marBottom w:val="0"/>
      <w:divBdr>
        <w:top w:val="none" w:sz="0" w:space="0" w:color="auto"/>
        <w:left w:val="none" w:sz="0" w:space="0" w:color="auto"/>
        <w:bottom w:val="none" w:sz="0" w:space="0" w:color="auto"/>
        <w:right w:val="none" w:sz="0" w:space="0" w:color="auto"/>
      </w:divBdr>
    </w:div>
    <w:div w:id="665715519">
      <w:bodyDiv w:val="1"/>
      <w:marLeft w:val="0"/>
      <w:marRight w:val="0"/>
      <w:marTop w:val="0"/>
      <w:marBottom w:val="0"/>
      <w:divBdr>
        <w:top w:val="none" w:sz="0" w:space="0" w:color="auto"/>
        <w:left w:val="none" w:sz="0" w:space="0" w:color="auto"/>
        <w:bottom w:val="none" w:sz="0" w:space="0" w:color="auto"/>
        <w:right w:val="none" w:sz="0" w:space="0" w:color="auto"/>
      </w:divBdr>
    </w:div>
    <w:div w:id="685139629">
      <w:bodyDiv w:val="1"/>
      <w:marLeft w:val="0"/>
      <w:marRight w:val="0"/>
      <w:marTop w:val="0"/>
      <w:marBottom w:val="0"/>
      <w:divBdr>
        <w:top w:val="none" w:sz="0" w:space="0" w:color="auto"/>
        <w:left w:val="none" w:sz="0" w:space="0" w:color="auto"/>
        <w:bottom w:val="none" w:sz="0" w:space="0" w:color="auto"/>
        <w:right w:val="none" w:sz="0" w:space="0" w:color="auto"/>
      </w:divBdr>
    </w:div>
    <w:div w:id="837041797">
      <w:bodyDiv w:val="1"/>
      <w:marLeft w:val="0"/>
      <w:marRight w:val="0"/>
      <w:marTop w:val="0"/>
      <w:marBottom w:val="0"/>
      <w:divBdr>
        <w:top w:val="none" w:sz="0" w:space="0" w:color="auto"/>
        <w:left w:val="none" w:sz="0" w:space="0" w:color="auto"/>
        <w:bottom w:val="none" w:sz="0" w:space="0" w:color="auto"/>
        <w:right w:val="none" w:sz="0" w:space="0" w:color="auto"/>
      </w:divBdr>
    </w:div>
    <w:div w:id="972711556">
      <w:bodyDiv w:val="1"/>
      <w:marLeft w:val="0"/>
      <w:marRight w:val="0"/>
      <w:marTop w:val="0"/>
      <w:marBottom w:val="0"/>
      <w:divBdr>
        <w:top w:val="none" w:sz="0" w:space="0" w:color="auto"/>
        <w:left w:val="none" w:sz="0" w:space="0" w:color="auto"/>
        <w:bottom w:val="none" w:sz="0" w:space="0" w:color="auto"/>
        <w:right w:val="none" w:sz="0" w:space="0" w:color="auto"/>
      </w:divBdr>
    </w:div>
    <w:div w:id="1145195630">
      <w:bodyDiv w:val="1"/>
      <w:marLeft w:val="0"/>
      <w:marRight w:val="0"/>
      <w:marTop w:val="0"/>
      <w:marBottom w:val="0"/>
      <w:divBdr>
        <w:top w:val="none" w:sz="0" w:space="0" w:color="auto"/>
        <w:left w:val="none" w:sz="0" w:space="0" w:color="auto"/>
        <w:bottom w:val="none" w:sz="0" w:space="0" w:color="auto"/>
        <w:right w:val="none" w:sz="0" w:space="0" w:color="auto"/>
      </w:divBdr>
    </w:div>
    <w:div w:id="1232275553">
      <w:bodyDiv w:val="1"/>
      <w:marLeft w:val="0"/>
      <w:marRight w:val="0"/>
      <w:marTop w:val="0"/>
      <w:marBottom w:val="0"/>
      <w:divBdr>
        <w:top w:val="none" w:sz="0" w:space="0" w:color="auto"/>
        <w:left w:val="none" w:sz="0" w:space="0" w:color="auto"/>
        <w:bottom w:val="none" w:sz="0" w:space="0" w:color="auto"/>
        <w:right w:val="none" w:sz="0" w:space="0" w:color="auto"/>
      </w:divBdr>
    </w:div>
    <w:div w:id="1238900509">
      <w:bodyDiv w:val="1"/>
      <w:marLeft w:val="0"/>
      <w:marRight w:val="0"/>
      <w:marTop w:val="0"/>
      <w:marBottom w:val="0"/>
      <w:divBdr>
        <w:top w:val="none" w:sz="0" w:space="0" w:color="auto"/>
        <w:left w:val="none" w:sz="0" w:space="0" w:color="auto"/>
        <w:bottom w:val="none" w:sz="0" w:space="0" w:color="auto"/>
        <w:right w:val="none" w:sz="0" w:space="0" w:color="auto"/>
      </w:divBdr>
    </w:div>
    <w:div w:id="1240939465">
      <w:bodyDiv w:val="1"/>
      <w:marLeft w:val="0"/>
      <w:marRight w:val="0"/>
      <w:marTop w:val="0"/>
      <w:marBottom w:val="0"/>
      <w:divBdr>
        <w:top w:val="none" w:sz="0" w:space="0" w:color="auto"/>
        <w:left w:val="none" w:sz="0" w:space="0" w:color="auto"/>
        <w:bottom w:val="none" w:sz="0" w:space="0" w:color="auto"/>
        <w:right w:val="none" w:sz="0" w:space="0" w:color="auto"/>
      </w:divBdr>
    </w:div>
    <w:div w:id="1259296305">
      <w:bodyDiv w:val="1"/>
      <w:marLeft w:val="0"/>
      <w:marRight w:val="0"/>
      <w:marTop w:val="0"/>
      <w:marBottom w:val="0"/>
      <w:divBdr>
        <w:top w:val="none" w:sz="0" w:space="0" w:color="auto"/>
        <w:left w:val="none" w:sz="0" w:space="0" w:color="auto"/>
        <w:bottom w:val="none" w:sz="0" w:space="0" w:color="auto"/>
        <w:right w:val="none" w:sz="0" w:space="0" w:color="auto"/>
      </w:divBdr>
    </w:div>
    <w:div w:id="1328244816">
      <w:bodyDiv w:val="1"/>
      <w:marLeft w:val="0"/>
      <w:marRight w:val="0"/>
      <w:marTop w:val="0"/>
      <w:marBottom w:val="0"/>
      <w:divBdr>
        <w:top w:val="none" w:sz="0" w:space="0" w:color="auto"/>
        <w:left w:val="none" w:sz="0" w:space="0" w:color="auto"/>
        <w:bottom w:val="none" w:sz="0" w:space="0" w:color="auto"/>
        <w:right w:val="none" w:sz="0" w:space="0" w:color="auto"/>
      </w:divBdr>
    </w:div>
    <w:div w:id="1330059482">
      <w:bodyDiv w:val="1"/>
      <w:marLeft w:val="0"/>
      <w:marRight w:val="0"/>
      <w:marTop w:val="0"/>
      <w:marBottom w:val="0"/>
      <w:divBdr>
        <w:top w:val="none" w:sz="0" w:space="0" w:color="auto"/>
        <w:left w:val="none" w:sz="0" w:space="0" w:color="auto"/>
        <w:bottom w:val="none" w:sz="0" w:space="0" w:color="auto"/>
        <w:right w:val="none" w:sz="0" w:space="0" w:color="auto"/>
      </w:divBdr>
    </w:div>
    <w:div w:id="1486700184">
      <w:bodyDiv w:val="1"/>
      <w:marLeft w:val="0"/>
      <w:marRight w:val="0"/>
      <w:marTop w:val="0"/>
      <w:marBottom w:val="0"/>
      <w:divBdr>
        <w:top w:val="none" w:sz="0" w:space="0" w:color="auto"/>
        <w:left w:val="none" w:sz="0" w:space="0" w:color="auto"/>
        <w:bottom w:val="none" w:sz="0" w:space="0" w:color="auto"/>
        <w:right w:val="none" w:sz="0" w:space="0" w:color="auto"/>
      </w:divBdr>
    </w:div>
    <w:div w:id="1834030200">
      <w:bodyDiv w:val="1"/>
      <w:marLeft w:val="0"/>
      <w:marRight w:val="0"/>
      <w:marTop w:val="0"/>
      <w:marBottom w:val="0"/>
      <w:divBdr>
        <w:top w:val="none" w:sz="0" w:space="0" w:color="auto"/>
        <w:left w:val="none" w:sz="0" w:space="0" w:color="auto"/>
        <w:bottom w:val="none" w:sz="0" w:space="0" w:color="auto"/>
        <w:right w:val="none" w:sz="0" w:space="0" w:color="auto"/>
      </w:divBdr>
    </w:div>
    <w:div w:id="1837651015">
      <w:bodyDiv w:val="1"/>
      <w:marLeft w:val="0"/>
      <w:marRight w:val="0"/>
      <w:marTop w:val="0"/>
      <w:marBottom w:val="0"/>
      <w:divBdr>
        <w:top w:val="none" w:sz="0" w:space="0" w:color="auto"/>
        <w:left w:val="none" w:sz="0" w:space="0" w:color="auto"/>
        <w:bottom w:val="none" w:sz="0" w:space="0" w:color="auto"/>
        <w:right w:val="none" w:sz="0" w:space="0" w:color="auto"/>
      </w:divBdr>
    </w:div>
    <w:div w:id="1866863034">
      <w:bodyDiv w:val="1"/>
      <w:marLeft w:val="0"/>
      <w:marRight w:val="0"/>
      <w:marTop w:val="0"/>
      <w:marBottom w:val="0"/>
      <w:divBdr>
        <w:top w:val="none" w:sz="0" w:space="0" w:color="auto"/>
        <w:left w:val="none" w:sz="0" w:space="0" w:color="auto"/>
        <w:bottom w:val="none" w:sz="0" w:space="0" w:color="auto"/>
        <w:right w:val="none" w:sz="0" w:space="0" w:color="auto"/>
      </w:divBdr>
    </w:div>
    <w:div w:id="1945140239">
      <w:bodyDiv w:val="1"/>
      <w:marLeft w:val="0"/>
      <w:marRight w:val="0"/>
      <w:marTop w:val="0"/>
      <w:marBottom w:val="0"/>
      <w:divBdr>
        <w:top w:val="none" w:sz="0" w:space="0" w:color="auto"/>
        <w:left w:val="none" w:sz="0" w:space="0" w:color="auto"/>
        <w:bottom w:val="none" w:sz="0" w:space="0" w:color="auto"/>
        <w:right w:val="none" w:sz="0" w:space="0" w:color="auto"/>
      </w:divBdr>
    </w:div>
    <w:div w:id="196865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cordova@uce.edu.e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5"/>
        <w:category>
          <w:name w:val="General"/>
          <w:gallery w:val="placeholder"/>
        </w:category>
        <w:types>
          <w:type w:val="bbPlcHdr"/>
        </w:types>
        <w:behaviors>
          <w:behavior w:val="content"/>
        </w:behaviors>
        <w:guid w:val="{6DEAAA7E-9461-4021-B57E-3BC70147274C}"/>
      </w:docPartPr>
      <w:docPartBody>
        <w:p w:rsidR="008C5B21" w:rsidRDefault="00CB0D9C">
          <w:r w:rsidRPr="009F774D">
            <w:rPr>
              <w:rStyle w:val="Textodelmarcadordeposicin"/>
            </w:rPr>
            <w:t>Elija un elemento.</w:t>
          </w:r>
        </w:p>
      </w:docPartBody>
    </w:docPart>
    <w:docPart>
      <w:docPartPr>
        <w:name w:val="E98838003F89486EB35A5C9F12A90CB5"/>
        <w:category>
          <w:name w:val="General"/>
          <w:gallery w:val="placeholder"/>
        </w:category>
        <w:types>
          <w:type w:val="bbPlcHdr"/>
        </w:types>
        <w:behaviors>
          <w:behavior w:val="content"/>
        </w:behaviors>
        <w:guid w:val="{DD601D00-E5BA-404C-9590-71B77E3744DF}"/>
      </w:docPartPr>
      <w:docPartBody>
        <w:p w:rsidR="008C5B21" w:rsidRDefault="00CB0D9C" w:rsidP="00CB0D9C">
          <w:pPr>
            <w:pStyle w:val="E98838003F89486EB35A5C9F12A90CB5"/>
          </w:pPr>
          <w:r w:rsidRPr="009F774D">
            <w:rPr>
              <w:rStyle w:val="Textodelmarcadordeposicin"/>
            </w:rPr>
            <w:t>Elija un elemento.</w:t>
          </w:r>
        </w:p>
      </w:docPartBody>
    </w:docPart>
    <w:docPart>
      <w:docPartPr>
        <w:name w:val="E6BCBC2039744F9A95CE50517CF0EBA5"/>
        <w:category>
          <w:name w:val="General"/>
          <w:gallery w:val="placeholder"/>
        </w:category>
        <w:types>
          <w:type w:val="bbPlcHdr"/>
        </w:types>
        <w:behaviors>
          <w:behavior w:val="content"/>
        </w:behaviors>
        <w:guid w:val="{523490D2-7468-498E-A73F-93CBE1822E82}"/>
      </w:docPartPr>
      <w:docPartBody>
        <w:p w:rsidR="008C5B21" w:rsidRDefault="00CB0D9C" w:rsidP="00CB0D9C">
          <w:pPr>
            <w:pStyle w:val="E6BCBC2039744F9A95CE50517CF0EBA5"/>
          </w:pPr>
          <w:r w:rsidRPr="009F774D">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617E3"/>
    <w:rsid w:val="000105EE"/>
    <w:rsid w:val="0003439F"/>
    <w:rsid w:val="000B699B"/>
    <w:rsid w:val="00103E59"/>
    <w:rsid w:val="001518DC"/>
    <w:rsid w:val="00197639"/>
    <w:rsid w:val="001D1D03"/>
    <w:rsid w:val="001E36FA"/>
    <w:rsid w:val="002100CF"/>
    <w:rsid w:val="002413FD"/>
    <w:rsid w:val="002A02E7"/>
    <w:rsid w:val="0030025F"/>
    <w:rsid w:val="003332DF"/>
    <w:rsid w:val="00350F38"/>
    <w:rsid w:val="00353F29"/>
    <w:rsid w:val="003617E3"/>
    <w:rsid w:val="003A0F04"/>
    <w:rsid w:val="003A5239"/>
    <w:rsid w:val="003B464D"/>
    <w:rsid w:val="003E56AB"/>
    <w:rsid w:val="003F2CC8"/>
    <w:rsid w:val="0044305A"/>
    <w:rsid w:val="00495787"/>
    <w:rsid w:val="0054771C"/>
    <w:rsid w:val="00557A75"/>
    <w:rsid w:val="00565AB2"/>
    <w:rsid w:val="00577F02"/>
    <w:rsid w:val="00587A0B"/>
    <w:rsid w:val="005A0D08"/>
    <w:rsid w:val="005A0E7D"/>
    <w:rsid w:val="005B1E93"/>
    <w:rsid w:val="005C7154"/>
    <w:rsid w:val="00637FE3"/>
    <w:rsid w:val="0066346B"/>
    <w:rsid w:val="00712635"/>
    <w:rsid w:val="00747D36"/>
    <w:rsid w:val="007F5C49"/>
    <w:rsid w:val="00846C77"/>
    <w:rsid w:val="008C5B21"/>
    <w:rsid w:val="008F349C"/>
    <w:rsid w:val="00927A2E"/>
    <w:rsid w:val="00963E1B"/>
    <w:rsid w:val="009848D4"/>
    <w:rsid w:val="009D7E2A"/>
    <w:rsid w:val="009F71B8"/>
    <w:rsid w:val="00AC35BE"/>
    <w:rsid w:val="00B256BC"/>
    <w:rsid w:val="00B35AC6"/>
    <w:rsid w:val="00B67E68"/>
    <w:rsid w:val="00BE0B0C"/>
    <w:rsid w:val="00BF1710"/>
    <w:rsid w:val="00CB0D9C"/>
    <w:rsid w:val="00CC1C34"/>
    <w:rsid w:val="00D269CD"/>
    <w:rsid w:val="00D4368A"/>
    <w:rsid w:val="00D67CCF"/>
    <w:rsid w:val="00DB5DDA"/>
    <w:rsid w:val="00DF3928"/>
    <w:rsid w:val="00E97DA0"/>
    <w:rsid w:val="00EC0332"/>
    <w:rsid w:val="00EF7188"/>
    <w:rsid w:val="00EF7311"/>
    <w:rsid w:val="00F6528D"/>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02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35AC6"/>
    <w:rPr>
      <w:color w:val="808080"/>
    </w:rPr>
  </w:style>
  <w:style w:type="paragraph" w:customStyle="1" w:styleId="94BB5F0D42CF4CC3962CCE7FCD513949">
    <w:name w:val="94BB5F0D42CF4CC3962CCE7FCD513949"/>
    <w:rsid w:val="003617E3"/>
  </w:style>
  <w:style w:type="paragraph" w:customStyle="1" w:styleId="718B352ACD524F3687BA1E1E41DB41B4">
    <w:name w:val="718B352ACD524F3687BA1E1E41DB41B4"/>
    <w:rsid w:val="002413FD"/>
  </w:style>
  <w:style w:type="paragraph" w:customStyle="1" w:styleId="738DF5BFEE034A239FA42F7B9982D1E4">
    <w:name w:val="738DF5BFEE034A239FA42F7B9982D1E4"/>
    <w:rsid w:val="0003439F"/>
    <w:pPr>
      <w:spacing w:after="200" w:line="276" w:lineRule="auto"/>
    </w:pPr>
  </w:style>
  <w:style w:type="paragraph" w:customStyle="1" w:styleId="E98838003F89486EB35A5C9F12A90CB5">
    <w:name w:val="E98838003F89486EB35A5C9F12A90CB5"/>
    <w:rsid w:val="00CB0D9C"/>
    <w:rPr>
      <w:lang w:val="es-ES" w:eastAsia="es-ES"/>
    </w:rPr>
  </w:style>
  <w:style w:type="paragraph" w:customStyle="1" w:styleId="C8A4DB1EA8C6450E8AF41F65BD9845DE">
    <w:name w:val="C8A4DB1EA8C6450E8AF41F65BD9845DE"/>
    <w:rsid w:val="00CB0D9C"/>
    <w:rPr>
      <w:lang w:val="es-ES" w:eastAsia="es-ES"/>
    </w:rPr>
  </w:style>
  <w:style w:type="paragraph" w:customStyle="1" w:styleId="173381E383744DFDB37F90E34C7E9067">
    <w:name w:val="173381E383744DFDB37F90E34C7E9067"/>
    <w:rsid w:val="00CB0D9C"/>
    <w:rPr>
      <w:lang w:val="es-ES" w:eastAsia="es-ES"/>
    </w:rPr>
  </w:style>
  <w:style w:type="paragraph" w:customStyle="1" w:styleId="1B08D26E249F41C1A5B2D07345B3BE38">
    <w:name w:val="1B08D26E249F41C1A5B2D07345B3BE38"/>
    <w:rsid w:val="00CB0D9C"/>
    <w:rPr>
      <w:lang w:val="es-ES" w:eastAsia="es-ES"/>
    </w:rPr>
  </w:style>
  <w:style w:type="paragraph" w:customStyle="1" w:styleId="6D4B2D88FE8541858D3D8433232C64BA">
    <w:name w:val="6D4B2D88FE8541858D3D8433232C64BA"/>
    <w:rsid w:val="00CB0D9C"/>
    <w:rPr>
      <w:lang w:val="es-ES" w:eastAsia="es-ES"/>
    </w:rPr>
  </w:style>
  <w:style w:type="paragraph" w:customStyle="1" w:styleId="84B8BA2564544571AF1938642684A475">
    <w:name w:val="84B8BA2564544571AF1938642684A475"/>
    <w:rsid w:val="00CB0D9C"/>
    <w:rPr>
      <w:lang w:val="es-ES" w:eastAsia="es-ES"/>
    </w:rPr>
  </w:style>
  <w:style w:type="paragraph" w:customStyle="1" w:styleId="DF3AED4440014669A7BD25A6CB3D6C1F">
    <w:name w:val="DF3AED4440014669A7BD25A6CB3D6C1F"/>
    <w:rsid w:val="00CB0D9C"/>
    <w:rPr>
      <w:lang w:val="es-ES" w:eastAsia="es-ES"/>
    </w:rPr>
  </w:style>
  <w:style w:type="paragraph" w:customStyle="1" w:styleId="E6BCBC2039744F9A95CE50517CF0EBA5">
    <w:name w:val="E6BCBC2039744F9A95CE50517CF0EBA5"/>
    <w:rsid w:val="00CB0D9C"/>
    <w:rPr>
      <w:lang w:val="es-ES" w:eastAsia="es-ES"/>
    </w:rPr>
  </w:style>
  <w:style w:type="paragraph" w:customStyle="1" w:styleId="BEC75A3C42C04F05A2160F89FA54EDE5">
    <w:name w:val="BEC75A3C42C04F05A2160F89FA54EDE5"/>
    <w:rsid w:val="00CB0D9C"/>
    <w:rPr>
      <w:lang w:val="es-ES" w:eastAsia="es-ES"/>
    </w:rPr>
  </w:style>
  <w:style w:type="paragraph" w:customStyle="1" w:styleId="A9A4F8EF16FB49C7BBA6F42E05234097">
    <w:name w:val="A9A4F8EF16FB49C7BBA6F42E05234097"/>
    <w:rsid w:val="00CB0D9C"/>
    <w:rPr>
      <w:lang w:val="es-ES" w:eastAsia="es-ES"/>
    </w:rPr>
  </w:style>
  <w:style w:type="paragraph" w:customStyle="1" w:styleId="DCDE4D0DA035439988499529EA2C3BBB">
    <w:name w:val="DCDE4D0DA035439988499529EA2C3BBB"/>
    <w:rsid w:val="00CB0D9C"/>
    <w:rPr>
      <w:lang w:val="es-ES" w:eastAsia="es-ES"/>
    </w:rPr>
  </w:style>
  <w:style w:type="paragraph" w:customStyle="1" w:styleId="BC1DBBF724F8488CA3AA140084E6BA59">
    <w:name w:val="BC1DBBF724F8488CA3AA140084E6BA59"/>
    <w:rsid w:val="00CB0D9C"/>
    <w:rPr>
      <w:lang w:val="es-ES" w:eastAsia="es-ES"/>
    </w:rPr>
  </w:style>
  <w:style w:type="paragraph" w:customStyle="1" w:styleId="3D009C63460D4364AD1BA661ABA17D40">
    <w:name w:val="3D009C63460D4364AD1BA661ABA17D40"/>
    <w:rsid w:val="00CB0D9C"/>
    <w:rPr>
      <w:lang w:val="es-ES" w:eastAsia="es-ES"/>
    </w:rPr>
  </w:style>
  <w:style w:type="paragraph" w:customStyle="1" w:styleId="E7523136EDE5424F98B578D8D3034D31">
    <w:name w:val="E7523136EDE5424F98B578D8D3034D31"/>
    <w:rsid w:val="00CB0D9C"/>
    <w:rPr>
      <w:lang w:val="es-ES" w:eastAsia="es-ES"/>
    </w:rPr>
  </w:style>
  <w:style w:type="paragraph" w:customStyle="1" w:styleId="C72F3C1A9A2A48FE854B440A954447B7">
    <w:name w:val="C72F3C1A9A2A48FE854B440A954447B7"/>
    <w:rsid w:val="00B35A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E130D-36A7-41AD-8B2E-0E48302B9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9789</TotalTime>
  <Pages>13</Pages>
  <Words>4403</Words>
  <Characters>25689</Characters>
  <Application>Microsoft Office Word</Application>
  <DocSecurity>0</DocSecurity>
  <Lines>614</Lines>
  <Paragraphs>248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ARQUITECTURA Y URBANISMO</dc:creator>
  <cp:keywords/>
  <dc:description/>
  <cp:lastModifiedBy>VICTOR MARCELO MERINO CASTILLO</cp:lastModifiedBy>
  <cp:revision>491</cp:revision>
  <cp:lastPrinted>2018-08-05T01:29:00Z</cp:lastPrinted>
  <dcterms:created xsi:type="dcterms:W3CDTF">2018-05-21T15:58:00Z</dcterms:created>
  <dcterms:modified xsi:type="dcterms:W3CDTF">2018-09-26T20:25:00Z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79002e2f-8802-35f2-af16-b157131a1c0d</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